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FBD92" w14:textId="17787C28" w:rsidR="00134EDD" w:rsidRDefault="0058224A" w:rsidP="00320162">
      <w:pPr>
        <w:spacing w:before="100" w:beforeAutospacing="1" w:after="0" w:line="270" w:lineRule="atLeast"/>
        <w:ind w:left="-851"/>
        <w:jc w:val="both"/>
        <w:rPr>
          <w:rFonts w:ascii="Arial" w:eastAsia="Times New Roman" w:hAnsi="Arial" w:cs="Arial"/>
          <w:b/>
          <w:sz w:val="24"/>
          <w:szCs w:val="24"/>
          <w:lang w:eastAsia="es-ES"/>
        </w:rPr>
      </w:pPr>
      <w:r>
        <w:rPr>
          <w:rFonts w:ascii="Arial" w:eastAsia="Times New Roman" w:hAnsi="Arial" w:cs="Arial"/>
          <w:b/>
          <w:sz w:val="24"/>
          <w:szCs w:val="24"/>
          <w:lang w:eastAsia="es-ES"/>
        </w:rPr>
        <w:t>1.100</w:t>
      </w:r>
      <w:r>
        <w:rPr>
          <w:rFonts w:ascii="Arial" w:eastAsia="Times New Roman" w:hAnsi="Arial" w:cs="Arial"/>
          <w:b/>
          <w:sz w:val="24"/>
          <w:szCs w:val="24"/>
          <w:lang w:eastAsia="es-ES"/>
        </w:rPr>
        <w:tab/>
      </w:r>
      <w:r w:rsidR="00BF6179">
        <w:rPr>
          <w:rFonts w:ascii="Arial" w:eastAsia="Times New Roman" w:hAnsi="Arial" w:cs="Arial"/>
          <w:b/>
          <w:sz w:val="24"/>
          <w:szCs w:val="24"/>
          <w:lang w:eastAsia="es-ES"/>
        </w:rPr>
        <w:t>Aspectos generales</w:t>
      </w:r>
    </w:p>
    <w:p w14:paraId="043FD696" w14:textId="77777777" w:rsidR="00134EDD" w:rsidRPr="00134EDD" w:rsidRDefault="00134EDD" w:rsidP="00134EDD">
      <w:pPr>
        <w:spacing w:after="0" w:line="270" w:lineRule="atLeast"/>
        <w:ind w:left="-851"/>
        <w:jc w:val="both"/>
        <w:rPr>
          <w:rFonts w:ascii="Arial" w:eastAsia="Times New Roman" w:hAnsi="Arial" w:cs="Arial"/>
          <w:b/>
          <w:sz w:val="28"/>
          <w:szCs w:val="28"/>
          <w:lang w:eastAsia="es-ES"/>
        </w:rPr>
      </w:pPr>
    </w:p>
    <w:p w14:paraId="404CD2E6" w14:textId="54F70203" w:rsidR="00753EFC" w:rsidRDefault="00835C97" w:rsidP="00134EDD">
      <w:pPr>
        <w:spacing w:after="0" w:line="270" w:lineRule="atLeast"/>
        <w:ind w:left="-851" w:firstLine="851"/>
        <w:jc w:val="both"/>
        <w:rPr>
          <w:rFonts w:ascii="Arial" w:eastAsia="Times New Roman" w:hAnsi="Arial" w:cs="Arial"/>
          <w:b/>
          <w:sz w:val="24"/>
          <w:szCs w:val="24"/>
          <w:lang w:eastAsia="es-ES"/>
        </w:rPr>
      </w:pPr>
      <w:r w:rsidRPr="00895AE9">
        <w:rPr>
          <w:rFonts w:ascii="Arial" w:eastAsia="Times New Roman" w:hAnsi="Arial" w:cs="Arial"/>
          <w:b/>
          <w:sz w:val="24"/>
          <w:szCs w:val="24"/>
          <w:lang w:eastAsia="es-ES"/>
        </w:rPr>
        <w:t>1.1</w:t>
      </w:r>
      <w:r w:rsidR="00BF6179">
        <w:rPr>
          <w:rFonts w:ascii="Arial" w:eastAsia="Times New Roman" w:hAnsi="Arial" w:cs="Arial"/>
          <w:b/>
          <w:sz w:val="24"/>
          <w:szCs w:val="24"/>
          <w:lang w:eastAsia="es-ES"/>
        </w:rPr>
        <w:t>01</w:t>
      </w:r>
      <w:r w:rsidRPr="00895AE9">
        <w:rPr>
          <w:rFonts w:ascii="Arial" w:eastAsia="Times New Roman" w:hAnsi="Arial" w:cs="Arial"/>
          <w:b/>
          <w:sz w:val="24"/>
          <w:szCs w:val="24"/>
          <w:lang w:eastAsia="es-ES"/>
        </w:rPr>
        <w:tab/>
      </w:r>
      <w:r w:rsidR="00753EFC" w:rsidRPr="00895AE9">
        <w:rPr>
          <w:rFonts w:ascii="Arial" w:eastAsia="Times New Roman" w:hAnsi="Arial" w:cs="Arial"/>
          <w:b/>
          <w:sz w:val="24"/>
          <w:szCs w:val="24"/>
          <w:lang w:eastAsia="es-ES"/>
        </w:rPr>
        <w:t>I</w:t>
      </w:r>
      <w:r w:rsidRPr="00895AE9">
        <w:rPr>
          <w:rFonts w:ascii="Arial" w:eastAsia="Times New Roman" w:hAnsi="Arial" w:cs="Arial"/>
          <w:b/>
          <w:sz w:val="24"/>
          <w:szCs w:val="24"/>
          <w:lang w:eastAsia="es-ES"/>
        </w:rPr>
        <w:t>ntroducción</w:t>
      </w:r>
    </w:p>
    <w:p w14:paraId="5E43AAAD" w14:textId="77777777" w:rsidR="00320162" w:rsidRPr="00320162" w:rsidRDefault="00320162" w:rsidP="00583AB0">
      <w:pPr>
        <w:pStyle w:val="NormalWeb"/>
        <w:shd w:val="clear" w:color="auto" w:fill="FFFFFF"/>
        <w:spacing w:before="0" w:beforeAutospacing="0" w:after="0" w:afterAutospacing="0" w:line="300" w:lineRule="atLeast"/>
        <w:jc w:val="both"/>
        <w:rPr>
          <w:rFonts w:ascii="Arial" w:hAnsi="Arial" w:cs="Arial"/>
          <w:sz w:val="28"/>
          <w:szCs w:val="28"/>
        </w:rPr>
      </w:pPr>
    </w:p>
    <w:p w14:paraId="0C1A81E0" w14:textId="06FE72AA" w:rsidR="00F808A5" w:rsidRDefault="00F808A5" w:rsidP="00313154">
      <w:pPr>
        <w:pStyle w:val="NormalWeb"/>
        <w:shd w:val="clear" w:color="auto" w:fill="FFFFFF"/>
        <w:spacing w:before="0" w:beforeAutospacing="0" w:after="0" w:afterAutospacing="0" w:line="300" w:lineRule="atLeast"/>
        <w:jc w:val="both"/>
        <w:rPr>
          <w:rFonts w:ascii="Arial" w:hAnsi="Arial" w:cs="Arial"/>
        </w:rPr>
      </w:pPr>
      <w:r w:rsidRPr="00603271">
        <w:rPr>
          <w:rFonts w:ascii="Arial" w:hAnsi="Arial" w:cs="Arial"/>
        </w:rPr>
        <w:t>Para la elaboración de los documen</w:t>
      </w:r>
      <w:r w:rsidR="00431592">
        <w:rPr>
          <w:rFonts w:ascii="Arial" w:hAnsi="Arial" w:cs="Arial"/>
        </w:rPr>
        <w:t>tos consulares se utilizan las F</w:t>
      </w:r>
      <w:r w:rsidRPr="00603271">
        <w:rPr>
          <w:rFonts w:ascii="Arial" w:hAnsi="Arial" w:cs="Arial"/>
        </w:rPr>
        <w:t xml:space="preserve">ormas </w:t>
      </w:r>
      <w:r w:rsidR="00431592">
        <w:rPr>
          <w:rFonts w:ascii="Arial" w:hAnsi="Arial" w:cs="Arial"/>
        </w:rPr>
        <w:t>N</w:t>
      </w:r>
      <w:r w:rsidRPr="00603271">
        <w:rPr>
          <w:rFonts w:ascii="Arial" w:hAnsi="Arial" w:cs="Arial"/>
        </w:rPr>
        <w:t>umeradas</w:t>
      </w:r>
      <w:r w:rsidR="00D07AD3">
        <w:rPr>
          <w:rFonts w:ascii="Arial" w:hAnsi="Arial" w:cs="Arial"/>
        </w:rPr>
        <w:t xml:space="preserve"> (</w:t>
      </w:r>
      <w:r w:rsidRPr="00603271">
        <w:rPr>
          <w:rFonts w:ascii="Arial" w:hAnsi="Arial" w:cs="Arial"/>
        </w:rPr>
        <w:t>foliadas</w:t>
      </w:r>
      <w:r w:rsidR="00D07AD3">
        <w:rPr>
          <w:rFonts w:ascii="Arial" w:hAnsi="Arial" w:cs="Arial"/>
        </w:rPr>
        <w:t>)</w:t>
      </w:r>
      <w:r w:rsidRPr="00603271">
        <w:rPr>
          <w:rFonts w:ascii="Arial" w:hAnsi="Arial" w:cs="Arial"/>
        </w:rPr>
        <w:t xml:space="preserve"> </w:t>
      </w:r>
      <w:r w:rsidR="00D07AD3">
        <w:rPr>
          <w:rFonts w:ascii="Arial" w:hAnsi="Arial" w:cs="Arial"/>
        </w:rPr>
        <w:t>y/o Valoradas</w:t>
      </w:r>
      <w:r w:rsidR="00D07AD3" w:rsidRPr="00603271">
        <w:rPr>
          <w:rFonts w:ascii="Arial" w:hAnsi="Arial" w:cs="Arial"/>
        </w:rPr>
        <w:t xml:space="preserve"> </w:t>
      </w:r>
      <w:r w:rsidR="00D07AD3">
        <w:rPr>
          <w:rFonts w:ascii="Arial" w:hAnsi="Arial" w:cs="Arial"/>
        </w:rPr>
        <w:t>(sin folio)</w:t>
      </w:r>
      <w:r w:rsidRPr="00603271">
        <w:rPr>
          <w:rFonts w:ascii="Arial" w:hAnsi="Arial" w:cs="Arial"/>
        </w:rPr>
        <w:t xml:space="preserve"> que cuentan con diversas medidas de seguridad, por lo que constituyen insumos de manejo restringido y controlado desde su producción, distribución, recepción y resguardo por parte de las </w:t>
      </w:r>
      <w:r w:rsidR="00E73FF6" w:rsidRPr="00D80FD6">
        <w:rPr>
          <w:rFonts w:ascii="Arial" w:hAnsi="Arial" w:cs="Arial"/>
        </w:rPr>
        <w:t xml:space="preserve">Oficinas Consulares </w:t>
      </w:r>
      <w:r w:rsidR="00A36371" w:rsidRPr="00D80FD6">
        <w:rPr>
          <w:rFonts w:ascii="Arial" w:hAnsi="Arial" w:cs="Arial"/>
        </w:rPr>
        <w:t>de México en el exterior (</w:t>
      </w:r>
      <w:r w:rsidR="00E73FF6" w:rsidRPr="00D80FD6">
        <w:rPr>
          <w:rFonts w:ascii="Arial" w:hAnsi="Arial" w:cs="Arial"/>
        </w:rPr>
        <w:t>OC</w:t>
      </w:r>
      <w:r w:rsidR="00A36371" w:rsidRPr="00D80FD6">
        <w:rPr>
          <w:rFonts w:ascii="Arial" w:hAnsi="Arial" w:cs="Arial"/>
        </w:rPr>
        <w:t>)</w:t>
      </w:r>
      <w:r w:rsidR="00431592" w:rsidRPr="00D80FD6">
        <w:rPr>
          <w:rFonts w:ascii="Arial" w:hAnsi="Arial" w:cs="Arial"/>
        </w:rPr>
        <w:t>. Las F</w:t>
      </w:r>
      <w:r w:rsidRPr="00D80FD6">
        <w:rPr>
          <w:rFonts w:ascii="Arial" w:hAnsi="Arial" w:cs="Arial"/>
        </w:rPr>
        <w:t xml:space="preserve">ormas </w:t>
      </w:r>
      <w:r w:rsidR="00431592" w:rsidRPr="00D80FD6">
        <w:rPr>
          <w:rFonts w:ascii="Arial" w:hAnsi="Arial" w:cs="Arial"/>
        </w:rPr>
        <w:t>N</w:t>
      </w:r>
      <w:r w:rsidRPr="00D80FD6">
        <w:rPr>
          <w:rFonts w:ascii="Arial" w:hAnsi="Arial" w:cs="Arial"/>
        </w:rPr>
        <w:t>umeradas</w:t>
      </w:r>
      <w:r w:rsidR="00D07AD3" w:rsidRPr="00D80FD6">
        <w:rPr>
          <w:rFonts w:ascii="Arial" w:hAnsi="Arial" w:cs="Arial"/>
        </w:rPr>
        <w:t xml:space="preserve"> y/o Valoradas</w:t>
      </w:r>
      <w:r w:rsidRPr="00603271">
        <w:rPr>
          <w:rFonts w:ascii="Arial" w:hAnsi="Arial" w:cs="Arial"/>
        </w:rPr>
        <w:t xml:space="preserve">, los documentos consulares expedidos y los derechos cobrados por algunos de ellos, </w:t>
      </w:r>
      <w:r w:rsidR="001F43E3">
        <w:rPr>
          <w:rFonts w:ascii="Arial" w:hAnsi="Arial" w:cs="Arial"/>
        </w:rPr>
        <w:t xml:space="preserve">son </w:t>
      </w:r>
      <w:r w:rsidRPr="00603271">
        <w:rPr>
          <w:rFonts w:ascii="Arial" w:hAnsi="Arial" w:cs="Arial"/>
        </w:rPr>
        <w:t>elementos centrales de la rendición consular de cuentas</w:t>
      </w:r>
      <w:r w:rsidR="00583AB0" w:rsidRPr="00603271">
        <w:rPr>
          <w:rFonts w:ascii="Arial" w:hAnsi="Arial" w:cs="Arial"/>
        </w:rPr>
        <w:t xml:space="preserve">, por lo que es </w:t>
      </w:r>
      <w:r>
        <w:rPr>
          <w:rFonts w:ascii="Arial" w:hAnsi="Arial" w:cs="Arial"/>
        </w:rPr>
        <w:t xml:space="preserve">absolutamente obligatorio que se observen las </w:t>
      </w:r>
      <w:r w:rsidR="00583AB0">
        <w:rPr>
          <w:rFonts w:ascii="Arial" w:hAnsi="Arial" w:cs="Arial"/>
        </w:rPr>
        <w:t xml:space="preserve">presentes </w:t>
      </w:r>
      <w:r>
        <w:rPr>
          <w:rFonts w:ascii="Arial" w:hAnsi="Arial" w:cs="Arial"/>
        </w:rPr>
        <w:t xml:space="preserve">disposiciones </w:t>
      </w:r>
      <w:r w:rsidR="00D07AD3">
        <w:rPr>
          <w:rFonts w:ascii="Arial" w:hAnsi="Arial" w:cs="Arial"/>
        </w:rPr>
        <w:t>relativas a las mismas.</w:t>
      </w:r>
    </w:p>
    <w:p w14:paraId="1DF341C7" w14:textId="77777777" w:rsidR="00D07AD3" w:rsidRDefault="00D07AD3" w:rsidP="00313154">
      <w:pPr>
        <w:pStyle w:val="NormalWeb"/>
        <w:shd w:val="clear" w:color="auto" w:fill="FFFFFF"/>
        <w:spacing w:before="0" w:beforeAutospacing="0" w:after="0" w:afterAutospacing="0" w:line="300" w:lineRule="atLeast"/>
        <w:jc w:val="both"/>
        <w:rPr>
          <w:rFonts w:ascii="Arial" w:hAnsi="Arial" w:cs="Arial"/>
        </w:rPr>
      </w:pPr>
    </w:p>
    <w:p w14:paraId="6FF515EF" w14:textId="79E09249" w:rsidR="00F808A5" w:rsidRPr="00603271" w:rsidRDefault="00583AB0" w:rsidP="00313154">
      <w:pPr>
        <w:pStyle w:val="NormalWeb"/>
        <w:shd w:val="clear" w:color="auto" w:fill="FFFFFF"/>
        <w:spacing w:before="0" w:beforeAutospacing="0" w:after="0" w:afterAutospacing="0" w:line="300" w:lineRule="atLeast"/>
        <w:jc w:val="both"/>
        <w:rPr>
          <w:rFonts w:ascii="Arial" w:hAnsi="Arial" w:cs="Arial"/>
        </w:rPr>
      </w:pPr>
      <w:r w:rsidRPr="001E7043">
        <w:rPr>
          <w:rFonts w:ascii="Arial" w:hAnsi="Arial" w:cs="Arial"/>
        </w:rPr>
        <w:t>E</w:t>
      </w:r>
      <w:r w:rsidR="00F808A5" w:rsidRPr="001E7043">
        <w:rPr>
          <w:rFonts w:ascii="Arial" w:hAnsi="Arial" w:cs="Arial"/>
        </w:rPr>
        <w:t xml:space="preserve">l </w:t>
      </w:r>
      <w:r w:rsidR="00B84466" w:rsidRPr="001E7043">
        <w:rPr>
          <w:rFonts w:ascii="Arial" w:hAnsi="Arial" w:cs="Arial"/>
        </w:rPr>
        <w:t>T</w:t>
      </w:r>
      <w:r w:rsidR="00F808A5" w:rsidRPr="001E7043">
        <w:rPr>
          <w:rFonts w:ascii="Arial" w:hAnsi="Arial" w:cs="Arial"/>
        </w:rPr>
        <w:t xml:space="preserve">itular </w:t>
      </w:r>
      <w:r w:rsidR="00AA4799" w:rsidRPr="001E7043">
        <w:rPr>
          <w:rFonts w:ascii="Arial" w:hAnsi="Arial" w:cs="Arial"/>
        </w:rPr>
        <w:t xml:space="preserve">o el encargado </w:t>
      </w:r>
      <w:r w:rsidR="00F808A5" w:rsidRPr="001E7043">
        <w:rPr>
          <w:rFonts w:ascii="Arial" w:hAnsi="Arial" w:cs="Arial"/>
        </w:rPr>
        <w:t xml:space="preserve">de la representación es el </w:t>
      </w:r>
      <w:r w:rsidR="00494997" w:rsidRPr="001E7043">
        <w:rPr>
          <w:rFonts w:ascii="Arial" w:hAnsi="Arial" w:cs="Arial"/>
        </w:rPr>
        <w:t xml:space="preserve">principal </w:t>
      </w:r>
      <w:r w:rsidR="00F808A5" w:rsidRPr="001E7043">
        <w:rPr>
          <w:rFonts w:ascii="Arial" w:hAnsi="Arial" w:cs="Arial"/>
        </w:rPr>
        <w:t xml:space="preserve">responsable </w:t>
      </w:r>
      <w:r w:rsidR="006E0482" w:rsidRPr="001E7043">
        <w:rPr>
          <w:rFonts w:ascii="Arial" w:hAnsi="Arial" w:cs="Arial"/>
        </w:rPr>
        <w:t>tanto del uso de las Formas Numeradas y/o Valoradas, como de su debido resguardo en muebles o instalaciones que sean seguras, como bóvedas, cajas fuertes o espacios especialmente habilitados para ello</w:t>
      </w:r>
      <w:r w:rsidR="00553E38" w:rsidRPr="001E7043">
        <w:rPr>
          <w:rFonts w:ascii="Arial" w:hAnsi="Arial" w:cs="Arial"/>
        </w:rPr>
        <w:t>.</w:t>
      </w:r>
      <w:r w:rsidR="00553E38" w:rsidRPr="001E7043">
        <w:t xml:space="preserve"> </w:t>
      </w:r>
      <w:r w:rsidR="00553E38" w:rsidRPr="001E7043">
        <w:rPr>
          <w:rFonts w:ascii="Arial" w:hAnsi="Arial" w:cs="Arial"/>
        </w:rPr>
        <w:t xml:space="preserve">Asimismo </w:t>
      </w:r>
      <w:r w:rsidR="004C5D37" w:rsidRPr="001E7043">
        <w:rPr>
          <w:rFonts w:ascii="Arial" w:hAnsi="Arial" w:cs="Arial"/>
        </w:rPr>
        <w:t>es</w:t>
      </w:r>
      <w:r w:rsidR="00553E38" w:rsidRPr="001E7043">
        <w:rPr>
          <w:rFonts w:ascii="Arial" w:hAnsi="Arial" w:cs="Arial"/>
        </w:rPr>
        <w:t xml:space="preserve"> el encargado de verificar el correcto registro y reporte de</w:t>
      </w:r>
      <w:r w:rsidR="004C5D37" w:rsidRPr="001E7043">
        <w:rPr>
          <w:rFonts w:ascii="Arial" w:hAnsi="Arial" w:cs="Arial"/>
        </w:rPr>
        <w:t>l inventario</w:t>
      </w:r>
      <w:r w:rsidR="00553E38" w:rsidRPr="001E7043">
        <w:rPr>
          <w:rFonts w:ascii="Arial" w:hAnsi="Arial" w:cs="Arial"/>
        </w:rPr>
        <w:t xml:space="preserve"> </w:t>
      </w:r>
      <w:r w:rsidR="004C5D37" w:rsidRPr="001E7043">
        <w:rPr>
          <w:rFonts w:ascii="Arial" w:hAnsi="Arial" w:cs="Arial"/>
        </w:rPr>
        <w:t xml:space="preserve">de las Formas Numeradas y/o Valoradas </w:t>
      </w:r>
      <w:r w:rsidR="00553E38" w:rsidRPr="001E7043">
        <w:rPr>
          <w:rFonts w:ascii="Arial" w:hAnsi="Arial" w:cs="Arial"/>
        </w:rPr>
        <w:t>en los formatos denominados Corte de Efectos Específico (CEE) y Corte de Efectos (CE).</w:t>
      </w:r>
      <w:r w:rsidR="006E0482" w:rsidRPr="001E7043">
        <w:rPr>
          <w:rFonts w:ascii="Arial" w:hAnsi="Arial" w:cs="Arial"/>
        </w:rPr>
        <w:t xml:space="preserve"> </w:t>
      </w:r>
      <w:r w:rsidR="00553E38" w:rsidRPr="001E7043">
        <w:rPr>
          <w:rFonts w:ascii="Arial" w:hAnsi="Arial" w:cs="Arial"/>
        </w:rPr>
        <w:t xml:space="preserve">En un </w:t>
      </w:r>
      <w:r w:rsidR="00F808A5" w:rsidRPr="001E7043">
        <w:rPr>
          <w:rFonts w:ascii="Arial" w:hAnsi="Arial" w:cs="Arial"/>
        </w:rPr>
        <w:t>segundo nivel</w:t>
      </w:r>
      <w:r w:rsidR="00553E38" w:rsidRPr="001E7043">
        <w:rPr>
          <w:rFonts w:ascii="Arial" w:hAnsi="Arial" w:cs="Arial"/>
        </w:rPr>
        <w:t xml:space="preserve"> de responsabilidad se encuentran </w:t>
      </w:r>
      <w:r w:rsidR="00F808A5" w:rsidRPr="001E7043">
        <w:rPr>
          <w:rFonts w:ascii="Arial" w:hAnsi="Arial" w:cs="Arial"/>
        </w:rPr>
        <w:t xml:space="preserve">los funcionarios que </w:t>
      </w:r>
      <w:r w:rsidR="00553E38" w:rsidRPr="001E7043">
        <w:rPr>
          <w:rFonts w:ascii="Arial" w:hAnsi="Arial" w:cs="Arial"/>
        </w:rPr>
        <w:t xml:space="preserve">el Titular </w:t>
      </w:r>
      <w:r w:rsidR="00F808A5" w:rsidRPr="001E7043">
        <w:rPr>
          <w:rFonts w:ascii="Arial" w:hAnsi="Arial" w:cs="Arial"/>
        </w:rPr>
        <w:t>designe para que le apoyen en esta</w:t>
      </w:r>
      <w:r w:rsidR="00553E38" w:rsidRPr="001E7043">
        <w:rPr>
          <w:rFonts w:ascii="Arial" w:hAnsi="Arial" w:cs="Arial"/>
        </w:rPr>
        <w:t>s</w:t>
      </w:r>
      <w:r w:rsidR="00F808A5" w:rsidRPr="001E7043">
        <w:rPr>
          <w:rFonts w:ascii="Arial" w:hAnsi="Arial" w:cs="Arial"/>
        </w:rPr>
        <w:t xml:space="preserve"> tarea</w:t>
      </w:r>
      <w:r w:rsidR="00553E38" w:rsidRPr="001E7043">
        <w:rPr>
          <w:rFonts w:ascii="Arial" w:hAnsi="Arial" w:cs="Arial"/>
        </w:rPr>
        <w:t>s</w:t>
      </w:r>
      <w:r w:rsidR="004C5D37" w:rsidRPr="001E7043">
        <w:rPr>
          <w:rFonts w:ascii="Arial" w:hAnsi="Arial" w:cs="Arial"/>
        </w:rPr>
        <w:t>.</w:t>
      </w:r>
      <w:r w:rsidR="00F808A5" w:rsidRPr="00603271">
        <w:rPr>
          <w:rFonts w:ascii="Arial" w:hAnsi="Arial" w:cs="Arial"/>
        </w:rPr>
        <w:t xml:space="preserve"> </w:t>
      </w:r>
    </w:p>
    <w:p w14:paraId="28576E6F" w14:textId="77777777" w:rsidR="00583AB0" w:rsidRPr="00603271" w:rsidRDefault="00583AB0" w:rsidP="00313154">
      <w:pPr>
        <w:pStyle w:val="NormalWeb"/>
        <w:shd w:val="clear" w:color="auto" w:fill="FFFFFF"/>
        <w:spacing w:before="0" w:beforeAutospacing="0" w:after="0" w:afterAutospacing="0" w:line="300" w:lineRule="atLeast"/>
        <w:jc w:val="both"/>
        <w:rPr>
          <w:rFonts w:ascii="Arial" w:hAnsi="Arial" w:cs="Arial"/>
        </w:rPr>
      </w:pPr>
    </w:p>
    <w:p w14:paraId="3D344E7F" w14:textId="3758EF1C" w:rsidR="00F808A5" w:rsidRPr="00271AF9" w:rsidRDefault="00F808A5" w:rsidP="00313154">
      <w:pPr>
        <w:pStyle w:val="NormalWeb"/>
        <w:shd w:val="clear" w:color="auto" w:fill="FFFFFF"/>
        <w:spacing w:before="0" w:beforeAutospacing="0" w:after="0" w:afterAutospacing="0" w:line="300" w:lineRule="atLeast"/>
        <w:jc w:val="both"/>
        <w:rPr>
          <w:rFonts w:ascii="Arial" w:hAnsi="Arial" w:cs="Arial"/>
        </w:rPr>
      </w:pPr>
      <w:r w:rsidRPr="00BA26E2">
        <w:rPr>
          <w:rFonts w:ascii="Arial" w:hAnsi="Arial" w:cs="Arial"/>
        </w:rPr>
        <w:t xml:space="preserve">En </w:t>
      </w:r>
      <w:r w:rsidR="00A12A7F" w:rsidRPr="00271AF9">
        <w:rPr>
          <w:rFonts w:ascii="Arial" w:hAnsi="Arial" w:cs="Arial"/>
        </w:rPr>
        <w:t xml:space="preserve">las presentes </w:t>
      </w:r>
      <w:r w:rsidR="0006040E">
        <w:rPr>
          <w:rFonts w:ascii="Arial" w:hAnsi="Arial" w:cs="Arial"/>
        </w:rPr>
        <w:t>N</w:t>
      </w:r>
      <w:r w:rsidR="00A12A7F" w:rsidRPr="00271AF9">
        <w:rPr>
          <w:rFonts w:ascii="Arial" w:hAnsi="Arial" w:cs="Arial"/>
        </w:rPr>
        <w:t>ormas</w:t>
      </w:r>
      <w:r w:rsidR="00583AB0" w:rsidRPr="00271AF9">
        <w:rPr>
          <w:rFonts w:ascii="Arial" w:hAnsi="Arial" w:cs="Arial"/>
        </w:rPr>
        <w:t xml:space="preserve"> s</w:t>
      </w:r>
      <w:r w:rsidRPr="00271AF9">
        <w:rPr>
          <w:rFonts w:ascii="Arial" w:hAnsi="Arial" w:cs="Arial"/>
        </w:rPr>
        <w:t xml:space="preserve">e indicarán las </w:t>
      </w:r>
      <w:r w:rsidR="00431592" w:rsidRPr="00271AF9">
        <w:rPr>
          <w:rFonts w:ascii="Arial" w:hAnsi="Arial" w:cs="Arial"/>
        </w:rPr>
        <w:t>F</w:t>
      </w:r>
      <w:r w:rsidRPr="00271AF9">
        <w:rPr>
          <w:rFonts w:ascii="Arial" w:hAnsi="Arial" w:cs="Arial"/>
        </w:rPr>
        <w:t xml:space="preserve">ormas </w:t>
      </w:r>
      <w:r w:rsidR="00431592" w:rsidRPr="00271AF9">
        <w:rPr>
          <w:rFonts w:ascii="Arial" w:hAnsi="Arial" w:cs="Arial"/>
        </w:rPr>
        <w:t>N</w:t>
      </w:r>
      <w:r w:rsidRPr="00271AF9">
        <w:rPr>
          <w:rFonts w:ascii="Arial" w:hAnsi="Arial" w:cs="Arial"/>
        </w:rPr>
        <w:t xml:space="preserve">umeradas </w:t>
      </w:r>
      <w:r w:rsidR="00D07AD3">
        <w:rPr>
          <w:rFonts w:ascii="Arial" w:hAnsi="Arial" w:cs="Arial"/>
        </w:rPr>
        <w:t>y/o Valoradas</w:t>
      </w:r>
      <w:r w:rsidR="00D07AD3" w:rsidRPr="00271AF9">
        <w:rPr>
          <w:rFonts w:ascii="Arial" w:hAnsi="Arial" w:cs="Arial"/>
        </w:rPr>
        <w:t xml:space="preserve"> </w:t>
      </w:r>
      <w:r w:rsidRPr="00271AF9">
        <w:rPr>
          <w:rFonts w:ascii="Arial" w:hAnsi="Arial" w:cs="Arial"/>
        </w:rPr>
        <w:t>que debe</w:t>
      </w:r>
      <w:r w:rsidR="00A12A7F" w:rsidRPr="00271AF9">
        <w:rPr>
          <w:rFonts w:ascii="Arial" w:hAnsi="Arial" w:cs="Arial"/>
        </w:rPr>
        <w:t>n ser incluidas en los CEE y CE</w:t>
      </w:r>
      <w:r w:rsidR="00C452D4" w:rsidRPr="00271AF9">
        <w:rPr>
          <w:rFonts w:ascii="Arial" w:hAnsi="Arial" w:cs="Arial"/>
        </w:rPr>
        <w:t>, así como</w:t>
      </w:r>
      <w:r w:rsidR="00957D5C" w:rsidRPr="00271AF9">
        <w:rPr>
          <w:rFonts w:ascii="Arial" w:hAnsi="Arial" w:cs="Arial"/>
        </w:rPr>
        <w:t xml:space="preserve"> </w:t>
      </w:r>
      <w:r w:rsidRPr="00271AF9">
        <w:rPr>
          <w:rFonts w:ascii="Arial" w:hAnsi="Arial" w:cs="Arial"/>
        </w:rPr>
        <w:t xml:space="preserve">las características de estos dos documentos, los cuales se deben integrar en el Informe Mensual de Actos y Recaudaciones (IMAR), documento a través del </w:t>
      </w:r>
      <w:r w:rsidR="004C5D37">
        <w:rPr>
          <w:rFonts w:ascii="Arial" w:hAnsi="Arial" w:cs="Arial"/>
        </w:rPr>
        <w:t xml:space="preserve">cual </w:t>
      </w:r>
      <w:r w:rsidRPr="00271AF9">
        <w:rPr>
          <w:rFonts w:ascii="Arial" w:hAnsi="Arial" w:cs="Arial"/>
        </w:rPr>
        <w:t>las representaciones rinden cuentas del quehacer de documentación consular.</w:t>
      </w:r>
    </w:p>
    <w:p w14:paraId="1AB4447E" w14:textId="77777777" w:rsidR="00583AB0" w:rsidRPr="00271AF9" w:rsidRDefault="00583AB0" w:rsidP="00313154">
      <w:pPr>
        <w:pStyle w:val="NormalWeb"/>
        <w:shd w:val="clear" w:color="auto" w:fill="FFFFFF"/>
        <w:spacing w:before="0" w:beforeAutospacing="0" w:after="0" w:afterAutospacing="0" w:line="300" w:lineRule="atLeast"/>
        <w:jc w:val="both"/>
        <w:rPr>
          <w:rFonts w:ascii="Arial" w:hAnsi="Arial" w:cs="Arial"/>
        </w:rPr>
      </w:pPr>
    </w:p>
    <w:p w14:paraId="10B44DE6" w14:textId="768F9253" w:rsidR="00F808A5" w:rsidRPr="00271AF9" w:rsidRDefault="00F808A5" w:rsidP="00313154">
      <w:pPr>
        <w:pStyle w:val="NormalWeb"/>
        <w:shd w:val="clear" w:color="auto" w:fill="FFFFFF"/>
        <w:spacing w:before="0" w:beforeAutospacing="0" w:after="0" w:afterAutospacing="0" w:line="300" w:lineRule="atLeast"/>
        <w:jc w:val="both"/>
        <w:rPr>
          <w:rFonts w:ascii="Arial" w:hAnsi="Arial" w:cs="Arial"/>
        </w:rPr>
      </w:pPr>
      <w:r w:rsidRPr="00271AF9">
        <w:rPr>
          <w:rFonts w:ascii="Arial" w:hAnsi="Arial" w:cs="Arial"/>
        </w:rPr>
        <w:t>A</w:t>
      </w:r>
      <w:r w:rsidR="00A12A7F" w:rsidRPr="00271AF9">
        <w:rPr>
          <w:rFonts w:ascii="Arial" w:hAnsi="Arial" w:cs="Arial"/>
        </w:rPr>
        <w:t>l mismo tiempo,</w:t>
      </w:r>
      <w:r w:rsidR="00B805C0" w:rsidRPr="00271AF9">
        <w:rPr>
          <w:rFonts w:ascii="Arial" w:hAnsi="Arial" w:cs="Arial"/>
        </w:rPr>
        <w:t xml:space="preserve"> los presentes lineamientos harán referencia a</w:t>
      </w:r>
      <w:r w:rsidR="00583AB0" w:rsidRPr="00271AF9">
        <w:rPr>
          <w:rFonts w:ascii="Arial" w:hAnsi="Arial" w:cs="Arial"/>
        </w:rPr>
        <w:t xml:space="preserve">l </w:t>
      </w:r>
      <w:r w:rsidRPr="00271AF9">
        <w:rPr>
          <w:rFonts w:ascii="Arial" w:hAnsi="Arial" w:cs="Arial"/>
        </w:rPr>
        <w:t xml:space="preserve">Módulo de Formas Numeradas (MFN) del Sistema Integral de Administración Consular (SIAC), herramienta </w:t>
      </w:r>
      <w:r w:rsidR="00583AB0" w:rsidRPr="00271AF9">
        <w:rPr>
          <w:rFonts w:ascii="Arial" w:hAnsi="Arial" w:cs="Arial"/>
        </w:rPr>
        <w:t>que utiliza l</w:t>
      </w:r>
      <w:r w:rsidRPr="00271AF9">
        <w:rPr>
          <w:rFonts w:ascii="Arial" w:hAnsi="Arial" w:cs="Arial"/>
        </w:rPr>
        <w:t>a Dirección General de Programación, Organización y Presup</w:t>
      </w:r>
      <w:r w:rsidR="00AD104D">
        <w:rPr>
          <w:rFonts w:ascii="Arial" w:hAnsi="Arial" w:cs="Arial"/>
        </w:rPr>
        <w:t>uesto (DGPOP) para asignar las F</w:t>
      </w:r>
      <w:r w:rsidRPr="00271AF9">
        <w:rPr>
          <w:rFonts w:ascii="Arial" w:hAnsi="Arial" w:cs="Arial"/>
        </w:rPr>
        <w:t>ormas</w:t>
      </w:r>
      <w:r w:rsidR="00AD104D">
        <w:rPr>
          <w:rFonts w:ascii="Arial" w:hAnsi="Arial" w:cs="Arial"/>
        </w:rPr>
        <w:t xml:space="preserve"> N</w:t>
      </w:r>
      <w:r w:rsidR="00442EB4" w:rsidRPr="00271AF9">
        <w:rPr>
          <w:rFonts w:ascii="Arial" w:hAnsi="Arial" w:cs="Arial"/>
        </w:rPr>
        <w:t>umeradas</w:t>
      </w:r>
      <w:r w:rsidR="00AD104D" w:rsidRPr="00AD104D">
        <w:rPr>
          <w:rFonts w:ascii="Arial" w:hAnsi="Arial" w:cs="Arial"/>
        </w:rPr>
        <w:t xml:space="preserve"> </w:t>
      </w:r>
      <w:r w:rsidR="00AD104D">
        <w:rPr>
          <w:rFonts w:ascii="Arial" w:hAnsi="Arial" w:cs="Arial"/>
        </w:rPr>
        <w:t>y/o Valoradas</w:t>
      </w:r>
      <w:r w:rsidRPr="00271AF9">
        <w:rPr>
          <w:rFonts w:ascii="Arial" w:hAnsi="Arial" w:cs="Arial"/>
        </w:rPr>
        <w:t xml:space="preserve"> a las representaciones</w:t>
      </w:r>
      <w:r w:rsidR="00442EB4" w:rsidRPr="00271AF9">
        <w:rPr>
          <w:rFonts w:ascii="Arial" w:hAnsi="Arial" w:cs="Arial"/>
        </w:rPr>
        <w:t xml:space="preserve"> </w:t>
      </w:r>
      <w:r w:rsidR="00442EB4" w:rsidRPr="00A316AF">
        <w:rPr>
          <w:rFonts w:ascii="Arial" w:hAnsi="Arial" w:cs="Arial"/>
        </w:rPr>
        <w:t xml:space="preserve">y llevar el control </w:t>
      </w:r>
      <w:r w:rsidR="00317753" w:rsidRPr="00A316AF">
        <w:rPr>
          <w:rFonts w:ascii="Arial" w:hAnsi="Arial" w:cs="Arial"/>
        </w:rPr>
        <w:t>d</w:t>
      </w:r>
      <w:r w:rsidR="00442EB4" w:rsidRPr="00A316AF">
        <w:rPr>
          <w:rFonts w:ascii="Arial" w:hAnsi="Arial" w:cs="Arial"/>
        </w:rPr>
        <w:t>el consumo de las mismas</w:t>
      </w:r>
      <w:r w:rsidR="00442EB4" w:rsidRPr="00271AF9">
        <w:rPr>
          <w:rFonts w:ascii="Arial" w:hAnsi="Arial" w:cs="Arial"/>
        </w:rPr>
        <w:t xml:space="preserve">. Asimismo, </w:t>
      </w:r>
      <w:r w:rsidR="008E4219">
        <w:rPr>
          <w:rFonts w:ascii="Arial" w:hAnsi="Arial" w:cs="Arial"/>
        </w:rPr>
        <w:t xml:space="preserve">el MFN </w:t>
      </w:r>
      <w:r w:rsidR="00442EB4" w:rsidRPr="00271AF9">
        <w:rPr>
          <w:rFonts w:ascii="Arial" w:hAnsi="Arial" w:cs="Arial"/>
        </w:rPr>
        <w:t xml:space="preserve">es </w:t>
      </w:r>
      <w:r w:rsidRPr="00271AF9">
        <w:rPr>
          <w:rFonts w:ascii="Arial" w:hAnsi="Arial" w:cs="Arial"/>
        </w:rPr>
        <w:t xml:space="preserve">el medio </w:t>
      </w:r>
      <w:r w:rsidR="008E4219">
        <w:rPr>
          <w:rFonts w:ascii="Arial" w:hAnsi="Arial" w:cs="Arial"/>
        </w:rPr>
        <w:t xml:space="preserve">que utilizan las </w:t>
      </w:r>
      <w:r w:rsidR="00AA167E">
        <w:rPr>
          <w:rFonts w:ascii="Arial" w:hAnsi="Arial" w:cs="Arial"/>
        </w:rPr>
        <w:t>OC</w:t>
      </w:r>
      <w:r w:rsidR="008E4219">
        <w:rPr>
          <w:rFonts w:ascii="Arial" w:hAnsi="Arial" w:cs="Arial"/>
        </w:rPr>
        <w:t xml:space="preserve"> </w:t>
      </w:r>
      <w:r w:rsidRPr="00271AF9">
        <w:rPr>
          <w:rFonts w:ascii="Arial" w:hAnsi="Arial" w:cs="Arial"/>
        </w:rPr>
        <w:t xml:space="preserve">para </w:t>
      </w:r>
      <w:r w:rsidR="00BA26E2" w:rsidRPr="00271AF9">
        <w:rPr>
          <w:rFonts w:ascii="Arial" w:hAnsi="Arial" w:cs="Arial"/>
        </w:rPr>
        <w:t xml:space="preserve">aceptar y validar </w:t>
      </w:r>
      <w:r w:rsidRPr="00271AF9">
        <w:rPr>
          <w:rFonts w:ascii="Arial" w:hAnsi="Arial" w:cs="Arial"/>
        </w:rPr>
        <w:t xml:space="preserve">su recepción y para </w:t>
      </w:r>
      <w:r w:rsidR="007A26B6" w:rsidRPr="00271AF9">
        <w:rPr>
          <w:rFonts w:ascii="Arial" w:hAnsi="Arial" w:cs="Arial"/>
        </w:rPr>
        <w:t xml:space="preserve">solicitar </w:t>
      </w:r>
      <w:r w:rsidRPr="00271AF9">
        <w:rPr>
          <w:rFonts w:ascii="Arial" w:hAnsi="Arial" w:cs="Arial"/>
        </w:rPr>
        <w:t>formas adicionales</w:t>
      </w:r>
      <w:r w:rsidR="00442EB4" w:rsidRPr="00271AF9">
        <w:rPr>
          <w:rFonts w:ascii="Arial" w:hAnsi="Arial" w:cs="Arial"/>
        </w:rPr>
        <w:t xml:space="preserve"> cuando lo</w:t>
      </w:r>
      <w:r w:rsidR="007A26B6" w:rsidRPr="00271AF9">
        <w:rPr>
          <w:rFonts w:ascii="Arial" w:hAnsi="Arial" w:cs="Arial"/>
        </w:rPr>
        <w:t xml:space="preserve"> requieran</w:t>
      </w:r>
      <w:r w:rsidRPr="00271AF9">
        <w:rPr>
          <w:rFonts w:ascii="Arial" w:hAnsi="Arial" w:cs="Arial"/>
        </w:rPr>
        <w:t>.</w:t>
      </w:r>
    </w:p>
    <w:p w14:paraId="686DA0FD" w14:textId="77777777" w:rsidR="001837A5" w:rsidRDefault="001837A5" w:rsidP="00BA26E2">
      <w:pPr>
        <w:pStyle w:val="NormalWeb"/>
        <w:shd w:val="clear" w:color="auto" w:fill="FFFFFF"/>
        <w:spacing w:before="0" w:beforeAutospacing="0" w:after="0" w:afterAutospacing="0" w:line="300" w:lineRule="atLeast"/>
        <w:jc w:val="both"/>
        <w:rPr>
          <w:rFonts w:ascii="Arial" w:hAnsi="Arial" w:cs="Arial"/>
          <w:sz w:val="28"/>
          <w:szCs w:val="28"/>
        </w:rPr>
      </w:pPr>
    </w:p>
    <w:p w14:paraId="74376D49" w14:textId="77777777" w:rsidR="00F83570" w:rsidRDefault="00F83570" w:rsidP="00BF6179">
      <w:pPr>
        <w:autoSpaceDE w:val="0"/>
        <w:autoSpaceDN w:val="0"/>
        <w:adjustRightInd w:val="0"/>
        <w:spacing w:after="0" w:line="240" w:lineRule="auto"/>
        <w:ind w:left="-851" w:firstLine="851"/>
        <w:rPr>
          <w:rFonts w:ascii="Arial" w:hAnsi="Arial" w:cs="Arial"/>
          <w:b/>
          <w:bCs/>
          <w:sz w:val="24"/>
          <w:szCs w:val="24"/>
        </w:rPr>
      </w:pPr>
    </w:p>
    <w:p w14:paraId="0D687711" w14:textId="77777777" w:rsidR="00F83570" w:rsidRDefault="00F83570" w:rsidP="00BF6179">
      <w:pPr>
        <w:autoSpaceDE w:val="0"/>
        <w:autoSpaceDN w:val="0"/>
        <w:adjustRightInd w:val="0"/>
        <w:spacing w:after="0" w:line="240" w:lineRule="auto"/>
        <w:ind w:left="-851" w:firstLine="851"/>
        <w:rPr>
          <w:rFonts w:ascii="Arial" w:hAnsi="Arial" w:cs="Arial"/>
          <w:b/>
          <w:bCs/>
          <w:sz w:val="24"/>
          <w:szCs w:val="24"/>
        </w:rPr>
      </w:pPr>
    </w:p>
    <w:p w14:paraId="7BAC903A" w14:textId="77777777" w:rsidR="00F83570" w:rsidRDefault="00F83570" w:rsidP="00BF6179">
      <w:pPr>
        <w:autoSpaceDE w:val="0"/>
        <w:autoSpaceDN w:val="0"/>
        <w:adjustRightInd w:val="0"/>
        <w:spacing w:after="0" w:line="240" w:lineRule="auto"/>
        <w:ind w:left="-851" w:firstLine="851"/>
        <w:rPr>
          <w:rFonts w:ascii="Arial" w:hAnsi="Arial" w:cs="Arial"/>
          <w:b/>
          <w:bCs/>
          <w:sz w:val="24"/>
          <w:szCs w:val="24"/>
        </w:rPr>
      </w:pPr>
    </w:p>
    <w:p w14:paraId="26260519" w14:textId="77777777" w:rsidR="00F83570" w:rsidRDefault="00F83570" w:rsidP="00BF6179">
      <w:pPr>
        <w:autoSpaceDE w:val="0"/>
        <w:autoSpaceDN w:val="0"/>
        <w:adjustRightInd w:val="0"/>
        <w:spacing w:after="0" w:line="240" w:lineRule="auto"/>
        <w:ind w:left="-851" w:firstLine="851"/>
        <w:rPr>
          <w:rFonts w:ascii="Arial" w:hAnsi="Arial" w:cs="Arial"/>
          <w:b/>
          <w:bCs/>
          <w:sz w:val="24"/>
          <w:szCs w:val="24"/>
        </w:rPr>
      </w:pPr>
    </w:p>
    <w:p w14:paraId="2943F559" w14:textId="0AFCE8B4" w:rsidR="00277D94" w:rsidRPr="00271AF9" w:rsidRDefault="00C27C87" w:rsidP="00BF6179">
      <w:pPr>
        <w:autoSpaceDE w:val="0"/>
        <w:autoSpaceDN w:val="0"/>
        <w:adjustRightInd w:val="0"/>
        <w:spacing w:after="0" w:line="240" w:lineRule="auto"/>
        <w:ind w:left="-851" w:firstLine="851"/>
        <w:rPr>
          <w:rFonts w:ascii="Arial" w:hAnsi="Arial" w:cs="Arial"/>
          <w:b/>
          <w:bCs/>
          <w:sz w:val="24"/>
          <w:szCs w:val="24"/>
        </w:rPr>
      </w:pPr>
      <w:r w:rsidRPr="00271AF9">
        <w:rPr>
          <w:rFonts w:ascii="Arial" w:hAnsi="Arial" w:cs="Arial"/>
          <w:b/>
          <w:bCs/>
          <w:sz w:val="24"/>
          <w:szCs w:val="24"/>
        </w:rPr>
        <w:lastRenderedPageBreak/>
        <w:t>1.</w:t>
      </w:r>
      <w:r w:rsidR="001D4208">
        <w:rPr>
          <w:rFonts w:ascii="Arial" w:hAnsi="Arial" w:cs="Arial"/>
          <w:b/>
          <w:bCs/>
          <w:sz w:val="24"/>
          <w:szCs w:val="24"/>
        </w:rPr>
        <w:t>10</w:t>
      </w:r>
      <w:r w:rsidRPr="00271AF9">
        <w:rPr>
          <w:rFonts w:ascii="Arial" w:hAnsi="Arial" w:cs="Arial"/>
          <w:b/>
          <w:bCs/>
          <w:sz w:val="24"/>
          <w:szCs w:val="24"/>
        </w:rPr>
        <w:t xml:space="preserve">2 </w:t>
      </w:r>
      <w:r w:rsidR="00895AE9" w:rsidRPr="00271AF9">
        <w:rPr>
          <w:rFonts w:ascii="Arial" w:hAnsi="Arial" w:cs="Arial"/>
          <w:b/>
          <w:bCs/>
          <w:sz w:val="24"/>
          <w:szCs w:val="24"/>
        </w:rPr>
        <w:tab/>
      </w:r>
      <w:r w:rsidR="00442EB4" w:rsidRPr="00271AF9">
        <w:rPr>
          <w:rFonts w:ascii="Arial" w:hAnsi="Arial" w:cs="Arial"/>
          <w:b/>
          <w:bCs/>
          <w:sz w:val="24"/>
          <w:szCs w:val="24"/>
        </w:rPr>
        <w:t>Marco normativo</w:t>
      </w:r>
    </w:p>
    <w:p w14:paraId="2F28167F" w14:textId="77777777" w:rsidR="00583AB0" w:rsidRPr="007A6516" w:rsidRDefault="00583AB0" w:rsidP="00130FFF">
      <w:pPr>
        <w:autoSpaceDE w:val="0"/>
        <w:autoSpaceDN w:val="0"/>
        <w:adjustRightInd w:val="0"/>
        <w:spacing w:after="0" w:line="240" w:lineRule="auto"/>
        <w:rPr>
          <w:rFonts w:ascii="Arial" w:hAnsi="Arial" w:cs="Arial"/>
          <w:b/>
          <w:bCs/>
          <w:sz w:val="28"/>
          <w:szCs w:val="24"/>
        </w:rPr>
      </w:pPr>
    </w:p>
    <w:p w14:paraId="2FF3E4B3" w14:textId="25E2B729" w:rsidR="008D5636" w:rsidRDefault="008D5636" w:rsidP="00D25D43">
      <w:pPr>
        <w:pStyle w:val="Prrafodelista"/>
        <w:numPr>
          <w:ilvl w:val="0"/>
          <w:numId w:val="2"/>
        </w:numPr>
        <w:autoSpaceDE w:val="0"/>
        <w:autoSpaceDN w:val="0"/>
        <w:adjustRightInd w:val="0"/>
        <w:spacing w:after="0" w:line="240" w:lineRule="auto"/>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83AB0">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Ley del Servicio </w:t>
      </w:r>
      <w:r w:rsidR="004D2C54">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Exterior Mexicano</w:t>
      </w:r>
      <w:r w:rsidR="00B37AC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(LSEM)</w:t>
      </w:r>
    </w:p>
    <w:p w14:paraId="74FFBB2A" w14:textId="77777777" w:rsidR="008E4219" w:rsidRPr="00A649A5" w:rsidRDefault="008E4219" w:rsidP="00D54C6B">
      <w:pPr>
        <w:pStyle w:val="Prrafodelista"/>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9850947" w14:textId="05997624" w:rsidR="008D5636" w:rsidRDefault="008D5636" w:rsidP="00D25D43">
      <w:pPr>
        <w:pStyle w:val="Prrafodelista"/>
        <w:numPr>
          <w:ilvl w:val="0"/>
          <w:numId w:val="2"/>
        </w:numPr>
        <w:autoSpaceDE w:val="0"/>
        <w:autoSpaceDN w:val="0"/>
        <w:adjustRightInd w:val="0"/>
        <w:spacing w:after="0" w:line="240" w:lineRule="auto"/>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83AB0">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Reglamento de la Ley</w:t>
      </w:r>
      <w:r w:rsidR="004D2C54">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del Servicio Exterior Mexicano</w:t>
      </w:r>
      <w:r w:rsidR="00B37AC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(RLSEM)</w:t>
      </w:r>
    </w:p>
    <w:p w14:paraId="11BC42EE" w14:textId="77777777" w:rsidR="008E4219" w:rsidRPr="00A649A5" w:rsidRDefault="008E4219" w:rsidP="00D54C6B">
      <w:pPr>
        <w:pStyle w:val="Prrafodelista"/>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FC1A841" w14:textId="5032985F" w:rsidR="008D5636" w:rsidRPr="00D54C6B" w:rsidRDefault="008D5636" w:rsidP="00D25D43">
      <w:pPr>
        <w:pStyle w:val="Prrafodelista"/>
        <w:numPr>
          <w:ilvl w:val="0"/>
          <w:numId w:val="2"/>
        </w:numPr>
        <w:autoSpaceDE w:val="0"/>
        <w:autoSpaceDN w:val="0"/>
        <w:adjustRightInd w:val="0"/>
        <w:spacing w:after="0" w:line="240" w:lineRule="auto"/>
        <w:rPr>
          <w:rFonts w:ascii="TimesNewRomanPSMT" w:hAnsi="TimesNewRomanPSMT" w:cs="TimesNewRomanPSMT"/>
          <w:sz w:val="23"/>
          <w:szCs w:val="2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83AB0">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Reglamento Interior de la S</w:t>
      </w:r>
      <w:r w:rsidR="008E4219">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ecretaría de </w:t>
      </w:r>
      <w:r w:rsidRPr="00583AB0">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w:t>
      </w:r>
      <w:r w:rsidR="008E4219">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elaciones </w:t>
      </w:r>
      <w:r w:rsidRPr="00583AB0">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8E4219">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xteriores</w:t>
      </w:r>
      <w:r w:rsidR="00796C5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(RISRE)</w:t>
      </w:r>
    </w:p>
    <w:p w14:paraId="42015E61" w14:textId="77777777" w:rsidR="008E5167" w:rsidRPr="00CB2A4D" w:rsidRDefault="008E5167" w:rsidP="00CB2A4D">
      <w:pPr>
        <w:autoSpaceDE w:val="0"/>
        <w:autoSpaceDN w:val="0"/>
        <w:adjustRightInd w:val="0"/>
        <w:spacing w:after="0" w:line="240" w:lineRule="auto"/>
        <w:ind w:left="360"/>
        <w:rPr>
          <w:rFonts w:ascii="Arial" w:hAnsi="Arial" w:cs="Arial"/>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1B45EB4" w14:textId="237803DB" w:rsidR="007A6516" w:rsidRPr="008E5167" w:rsidRDefault="00C27C87" w:rsidP="00BF6179">
      <w:pPr>
        <w:autoSpaceDE w:val="0"/>
        <w:autoSpaceDN w:val="0"/>
        <w:adjustRightInd w:val="0"/>
        <w:spacing w:after="0" w:line="240" w:lineRule="auto"/>
        <w:ind w:left="-851" w:firstLine="851"/>
        <w:jc w:val="both"/>
        <w:rPr>
          <w:rFonts w:ascii="Arial" w:hAnsi="Arial" w:cs="Arial"/>
          <w:b/>
          <w:bCs/>
          <w:sz w:val="24"/>
          <w:szCs w:val="24"/>
        </w:rPr>
      </w:pPr>
      <w:r w:rsidRPr="008E5167">
        <w:rPr>
          <w:rFonts w:ascii="Arial" w:hAnsi="Arial" w:cs="Arial"/>
          <w:b/>
          <w:bCs/>
          <w:sz w:val="24"/>
          <w:szCs w:val="24"/>
        </w:rPr>
        <w:t>1.</w:t>
      </w:r>
      <w:r w:rsidR="001D4208" w:rsidRPr="008E5167">
        <w:rPr>
          <w:rFonts w:ascii="Arial" w:hAnsi="Arial" w:cs="Arial"/>
          <w:b/>
          <w:bCs/>
          <w:sz w:val="24"/>
          <w:szCs w:val="24"/>
        </w:rPr>
        <w:t>10</w:t>
      </w:r>
      <w:r w:rsidRPr="008E5167">
        <w:rPr>
          <w:rFonts w:ascii="Arial" w:hAnsi="Arial" w:cs="Arial"/>
          <w:b/>
          <w:bCs/>
          <w:sz w:val="24"/>
          <w:szCs w:val="24"/>
        </w:rPr>
        <w:t>3</w:t>
      </w:r>
      <w:r w:rsidR="00895AE9" w:rsidRPr="008E5167">
        <w:rPr>
          <w:rFonts w:ascii="Arial" w:hAnsi="Arial" w:cs="Arial"/>
          <w:b/>
          <w:bCs/>
          <w:sz w:val="24"/>
          <w:szCs w:val="24"/>
        </w:rPr>
        <w:tab/>
      </w:r>
      <w:r w:rsidRPr="008E5167">
        <w:rPr>
          <w:rFonts w:ascii="Arial" w:hAnsi="Arial" w:cs="Arial"/>
          <w:b/>
          <w:bCs/>
          <w:sz w:val="24"/>
          <w:szCs w:val="24"/>
        </w:rPr>
        <w:t xml:space="preserve"> Glosario</w:t>
      </w:r>
    </w:p>
    <w:p w14:paraId="5FA21135" w14:textId="77777777" w:rsidR="000A32B0" w:rsidRPr="0054182B" w:rsidRDefault="000A32B0" w:rsidP="002D105E">
      <w:pPr>
        <w:autoSpaceDE w:val="0"/>
        <w:autoSpaceDN w:val="0"/>
        <w:adjustRightInd w:val="0"/>
        <w:spacing w:after="0" w:line="240" w:lineRule="auto"/>
        <w:jc w:val="both"/>
        <w:rPr>
          <w:rFonts w:ascii="Arial" w:hAnsi="Arial" w:cs="Arial"/>
          <w:sz w:val="28"/>
          <w:szCs w:val="24"/>
        </w:rPr>
      </w:pPr>
    </w:p>
    <w:p w14:paraId="41ECC52D" w14:textId="6635EB46" w:rsidR="00F725EC" w:rsidRPr="0054182B" w:rsidRDefault="00F725EC"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sidRPr="0054182B">
        <w:rPr>
          <w:rFonts w:ascii="Arial" w:hAnsi="Arial" w:cs="Arial"/>
          <w:b/>
          <w:sz w:val="24"/>
          <w:szCs w:val="24"/>
        </w:rPr>
        <w:t xml:space="preserve">AGN. </w:t>
      </w:r>
      <w:r w:rsidRPr="0054182B">
        <w:rPr>
          <w:rFonts w:ascii="Arial" w:hAnsi="Arial" w:cs="Arial"/>
          <w:sz w:val="24"/>
          <w:szCs w:val="24"/>
        </w:rPr>
        <w:t>Archivo General de la Nación</w:t>
      </w:r>
      <w:r w:rsidR="0054182B">
        <w:rPr>
          <w:rFonts w:ascii="Arial" w:hAnsi="Arial" w:cs="Arial"/>
          <w:sz w:val="24"/>
          <w:szCs w:val="24"/>
        </w:rPr>
        <w:t>.</w:t>
      </w:r>
    </w:p>
    <w:p w14:paraId="57A8295E" w14:textId="77777777" w:rsidR="00C60CCA" w:rsidRPr="00D37CE1" w:rsidRDefault="00C60CCA" w:rsidP="00D54C6B">
      <w:pPr>
        <w:pStyle w:val="Prrafodelista"/>
        <w:autoSpaceDE w:val="0"/>
        <w:autoSpaceDN w:val="0"/>
        <w:adjustRightInd w:val="0"/>
        <w:spacing w:after="0" w:line="240" w:lineRule="auto"/>
        <w:ind w:right="-1"/>
        <w:jc w:val="both"/>
        <w:rPr>
          <w:rFonts w:ascii="Arial" w:hAnsi="Arial" w:cs="Arial"/>
        </w:rPr>
      </w:pPr>
    </w:p>
    <w:p w14:paraId="677AF4B8" w14:textId="49984809" w:rsidR="00E50258" w:rsidRPr="00A30D45" w:rsidRDefault="001E2A6F"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Pr>
          <w:rFonts w:ascii="Arial" w:hAnsi="Arial" w:cs="Arial"/>
          <w:b/>
          <w:sz w:val="24"/>
          <w:szCs w:val="24"/>
        </w:rPr>
        <w:t xml:space="preserve">CEE. </w:t>
      </w:r>
      <w:r w:rsidR="00026F10">
        <w:rPr>
          <w:rFonts w:ascii="Arial" w:hAnsi="Arial" w:cs="Arial"/>
          <w:sz w:val="24"/>
          <w:szCs w:val="24"/>
        </w:rPr>
        <w:t>Corte de Efectos Específicos.</w:t>
      </w:r>
    </w:p>
    <w:p w14:paraId="730B2835" w14:textId="77777777" w:rsidR="00E50258" w:rsidRPr="00EF762A" w:rsidRDefault="00E50258" w:rsidP="00CA6122">
      <w:pPr>
        <w:pStyle w:val="Prrafodelista"/>
        <w:autoSpaceDE w:val="0"/>
        <w:autoSpaceDN w:val="0"/>
        <w:adjustRightInd w:val="0"/>
        <w:spacing w:after="0" w:line="240" w:lineRule="auto"/>
        <w:ind w:right="-1"/>
        <w:jc w:val="both"/>
        <w:rPr>
          <w:rFonts w:ascii="Arial" w:hAnsi="Arial" w:cs="Arial"/>
        </w:rPr>
      </w:pPr>
    </w:p>
    <w:p w14:paraId="0E1272A4" w14:textId="785614E9" w:rsidR="000B2785" w:rsidRDefault="001E2A6F"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Pr>
          <w:rFonts w:ascii="Arial" w:hAnsi="Arial" w:cs="Arial"/>
          <w:b/>
          <w:sz w:val="24"/>
          <w:szCs w:val="24"/>
        </w:rPr>
        <w:t xml:space="preserve">CE. </w:t>
      </w:r>
      <w:r w:rsidR="00E50258" w:rsidRPr="00A30D45">
        <w:rPr>
          <w:rFonts w:ascii="Arial" w:hAnsi="Arial" w:cs="Arial"/>
          <w:sz w:val="24"/>
          <w:szCs w:val="24"/>
        </w:rPr>
        <w:t>Corte de Efectos</w:t>
      </w:r>
      <w:r w:rsidR="00A30D45" w:rsidRPr="00A30D45">
        <w:rPr>
          <w:rFonts w:ascii="Arial" w:hAnsi="Arial" w:cs="Arial"/>
          <w:sz w:val="24"/>
          <w:szCs w:val="24"/>
        </w:rPr>
        <w:t>.</w:t>
      </w:r>
    </w:p>
    <w:p w14:paraId="0B019FB9" w14:textId="77777777" w:rsidR="007D796B" w:rsidRPr="00D37CE1" w:rsidRDefault="007D796B" w:rsidP="007D796B">
      <w:pPr>
        <w:pStyle w:val="Prrafodelista"/>
        <w:rPr>
          <w:rFonts w:ascii="Arial" w:hAnsi="Arial" w:cs="Arial"/>
        </w:rPr>
      </w:pPr>
    </w:p>
    <w:p w14:paraId="196D23C3" w14:textId="5EAAAB4C" w:rsidR="007D796B" w:rsidRDefault="007D796B"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Pr>
          <w:rFonts w:ascii="Arial" w:hAnsi="Arial" w:cs="Arial"/>
          <w:b/>
          <w:sz w:val="24"/>
          <w:szCs w:val="24"/>
        </w:rPr>
        <w:t>CEPE.</w:t>
      </w:r>
      <w:r>
        <w:rPr>
          <w:rFonts w:ascii="Arial" w:hAnsi="Arial" w:cs="Arial"/>
          <w:sz w:val="24"/>
          <w:szCs w:val="24"/>
        </w:rPr>
        <w:t xml:space="preserve"> Centro de E</w:t>
      </w:r>
      <w:r w:rsidR="004E01DA">
        <w:rPr>
          <w:rFonts w:ascii="Arial" w:hAnsi="Arial" w:cs="Arial"/>
          <w:sz w:val="24"/>
          <w:szCs w:val="24"/>
        </w:rPr>
        <w:t>misión</w:t>
      </w:r>
      <w:r>
        <w:rPr>
          <w:rFonts w:ascii="Arial" w:hAnsi="Arial" w:cs="Arial"/>
          <w:sz w:val="24"/>
          <w:szCs w:val="24"/>
        </w:rPr>
        <w:t xml:space="preserve"> de Pasaportes para el Exterior</w:t>
      </w:r>
    </w:p>
    <w:p w14:paraId="2259CC22" w14:textId="77777777" w:rsidR="00701FCA" w:rsidRPr="00701FCA" w:rsidRDefault="00701FCA" w:rsidP="00701FCA">
      <w:pPr>
        <w:pStyle w:val="Prrafodelista"/>
        <w:rPr>
          <w:rFonts w:ascii="Arial" w:hAnsi="Arial" w:cs="Arial"/>
        </w:rPr>
      </w:pPr>
    </w:p>
    <w:p w14:paraId="32D04914" w14:textId="77777777" w:rsidR="00701FCA" w:rsidRDefault="00701FCA"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sidRPr="00D54C6B">
        <w:rPr>
          <w:rFonts w:ascii="Arial" w:hAnsi="Arial" w:cs="Arial"/>
          <w:b/>
          <w:sz w:val="24"/>
          <w:szCs w:val="24"/>
        </w:rPr>
        <w:t>DGAHD</w:t>
      </w:r>
      <w:r>
        <w:rPr>
          <w:rFonts w:ascii="Arial" w:hAnsi="Arial" w:cs="Arial"/>
          <w:sz w:val="24"/>
          <w:szCs w:val="24"/>
        </w:rPr>
        <w:t xml:space="preserve">. </w:t>
      </w:r>
      <w:r w:rsidRPr="00C60CCA">
        <w:rPr>
          <w:rFonts w:ascii="Arial" w:hAnsi="Arial" w:cs="Arial"/>
          <w:sz w:val="24"/>
          <w:szCs w:val="24"/>
        </w:rPr>
        <w:t>Dirección General de</w:t>
      </w:r>
      <w:r>
        <w:rPr>
          <w:rFonts w:ascii="Arial" w:hAnsi="Arial" w:cs="Arial"/>
          <w:sz w:val="24"/>
          <w:szCs w:val="24"/>
        </w:rPr>
        <w:t>l Acervo Histórico Diplomático.</w:t>
      </w:r>
    </w:p>
    <w:p w14:paraId="7B905E7A" w14:textId="77777777" w:rsidR="00701FCA" w:rsidRPr="00385376" w:rsidRDefault="00701FCA" w:rsidP="00701FCA">
      <w:pPr>
        <w:pStyle w:val="Prrafodelista"/>
        <w:rPr>
          <w:rFonts w:ascii="Arial" w:hAnsi="Arial" w:cs="Arial"/>
        </w:rPr>
      </w:pPr>
    </w:p>
    <w:p w14:paraId="6C8562D5" w14:textId="1CE4AEDE" w:rsidR="00701FCA" w:rsidRDefault="00701FCA"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sidRPr="00D54C6B">
        <w:rPr>
          <w:rFonts w:ascii="Arial" w:hAnsi="Arial" w:cs="Arial"/>
          <w:b/>
          <w:sz w:val="24"/>
          <w:szCs w:val="24"/>
        </w:rPr>
        <w:t>DGA</w:t>
      </w:r>
      <w:r w:rsidR="00D1142C">
        <w:rPr>
          <w:rFonts w:ascii="Arial" w:hAnsi="Arial" w:cs="Arial"/>
          <w:b/>
          <w:sz w:val="24"/>
          <w:szCs w:val="24"/>
        </w:rPr>
        <w:t>S</w:t>
      </w:r>
      <w:r>
        <w:rPr>
          <w:rFonts w:ascii="Arial" w:hAnsi="Arial" w:cs="Arial"/>
          <w:b/>
          <w:sz w:val="24"/>
          <w:szCs w:val="24"/>
        </w:rPr>
        <w:t>J</w:t>
      </w:r>
      <w:r>
        <w:rPr>
          <w:rFonts w:ascii="Arial" w:hAnsi="Arial" w:cs="Arial"/>
          <w:sz w:val="24"/>
          <w:szCs w:val="24"/>
        </w:rPr>
        <w:t xml:space="preserve">. </w:t>
      </w:r>
      <w:r w:rsidRPr="00C60CCA">
        <w:rPr>
          <w:rFonts w:ascii="Arial" w:hAnsi="Arial" w:cs="Arial"/>
          <w:sz w:val="24"/>
          <w:szCs w:val="24"/>
        </w:rPr>
        <w:t>Dirección General de</w:t>
      </w:r>
      <w:r>
        <w:rPr>
          <w:rFonts w:ascii="Arial" w:hAnsi="Arial" w:cs="Arial"/>
          <w:sz w:val="24"/>
          <w:szCs w:val="24"/>
        </w:rPr>
        <w:t xml:space="preserve"> Asuntos Jurídicos.</w:t>
      </w:r>
    </w:p>
    <w:p w14:paraId="542D709A" w14:textId="77777777" w:rsidR="00701FCA" w:rsidRPr="00385376" w:rsidRDefault="00701FCA" w:rsidP="00701FCA">
      <w:pPr>
        <w:pStyle w:val="Prrafodelista"/>
        <w:rPr>
          <w:rFonts w:ascii="Arial" w:hAnsi="Arial" w:cs="Arial"/>
        </w:rPr>
      </w:pPr>
    </w:p>
    <w:p w14:paraId="6E459B16" w14:textId="77777777" w:rsidR="00701FCA" w:rsidRDefault="00701FCA"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sidRPr="00583AB0">
        <w:rPr>
          <w:rFonts w:ascii="Arial" w:hAnsi="Arial" w:cs="Arial"/>
          <w:b/>
          <w:color w:val="000000"/>
          <w:sz w:val="24"/>
          <w:szCs w:val="24"/>
        </w:rPr>
        <w:t>DGPOP.</w:t>
      </w:r>
      <w:r w:rsidRPr="00583AB0">
        <w:rPr>
          <w:rFonts w:ascii="Arial" w:hAnsi="Arial" w:cs="Arial"/>
          <w:sz w:val="24"/>
          <w:szCs w:val="24"/>
        </w:rPr>
        <w:t xml:space="preserve"> </w:t>
      </w:r>
      <w:r>
        <w:rPr>
          <w:rFonts w:ascii="Arial" w:hAnsi="Arial" w:cs="Arial"/>
          <w:sz w:val="24"/>
          <w:szCs w:val="24"/>
        </w:rPr>
        <w:t>Dirección General de Programación, Organización y Presupuesto.</w:t>
      </w:r>
    </w:p>
    <w:p w14:paraId="7F5B7E58" w14:textId="77777777" w:rsidR="00701FCA" w:rsidRPr="00385376" w:rsidRDefault="00701FCA" w:rsidP="00701FCA">
      <w:pPr>
        <w:pStyle w:val="Prrafodelista"/>
        <w:rPr>
          <w:rFonts w:ascii="Arial" w:hAnsi="Arial" w:cs="Arial"/>
        </w:rPr>
      </w:pPr>
    </w:p>
    <w:p w14:paraId="6FA18435" w14:textId="7DF481BA" w:rsidR="00701FCA" w:rsidRPr="00701FCA" w:rsidRDefault="00701FCA" w:rsidP="00D25D43">
      <w:pPr>
        <w:pStyle w:val="Prrafodelista"/>
        <w:numPr>
          <w:ilvl w:val="0"/>
          <w:numId w:val="3"/>
        </w:numPr>
        <w:autoSpaceDE w:val="0"/>
        <w:autoSpaceDN w:val="0"/>
        <w:adjustRightInd w:val="0"/>
        <w:spacing w:after="0" w:line="240" w:lineRule="auto"/>
        <w:ind w:right="-1"/>
        <w:jc w:val="both"/>
        <w:rPr>
          <w:rFonts w:ascii="Arial" w:hAnsi="Arial" w:cs="Arial"/>
          <w:sz w:val="24"/>
          <w:szCs w:val="24"/>
        </w:rPr>
      </w:pPr>
      <w:r w:rsidRPr="00701FCA">
        <w:rPr>
          <w:rFonts w:ascii="Arial" w:hAnsi="Arial" w:cs="Arial"/>
          <w:b/>
          <w:sz w:val="24"/>
          <w:szCs w:val="24"/>
        </w:rPr>
        <w:t xml:space="preserve">DGSC. </w:t>
      </w:r>
      <w:r w:rsidRPr="00701FCA">
        <w:rPr>
          <w:rFonts w:ascii="Arial" w:hAnsi="Arial" w:cs="Arial"/>
          <w:sz w:val="24"/>
          <w:szCs w:val="24"/>
        </w:rPr>
        <w:t>Dirección General de Servicios Consulares.</w:t>
      </w:r>
    </w:p>
    <w:p w14:paraId="74C4BAF1" w14:textId="77777777" w:rsidR="00753EFC" w:rsidRPr="00EF762A" w:rsidRDefault="00753EFC" w:rsidP="002765A3">
      <w:pPr>
        <w:autoSpaceDE w:val="0"/>
        <w:autoSpaceDN w:val="0"/>
        <w:adjustRightInd w:val="0"/>
        <w:spacing w:after="0" w:line="240" w:lineRule="auto"/>
        <w:ind w:left="851"/>
        <w:rPr>
          <w:rFonts w:ascii="Arial" w:hAnsi="Arial" w:cs="Arial"/>
          <w:b/>
          <w:bCs/>
        </w:rPr>
      </w:pPr>
    </w:p>
    <w:p w14:paraId="496228AB" w14:textId="346D554C" w:rsidR="00A662E8" w:rsidRPr="00A662E8" w:rsidRDefault="00A662E8" w:rsidP="00D25D43">
      <w:pPr>
        <w:pStyle w:val="Prrafodelista"/>
        <w:numPr>
          <w:ilvl w:val="0"/>
          <w:numId w:val="3"/>
        </w:numPr>
        <w:autoSpaceDE w:val="0"/>
        <w:autoSpaceDN w:val="0"/>
        <w:adjustRightInd w:val="0"/>
        <w:spacing w:after="0" w:line="240" w:lineRule="auto"/>
        <w:jc w:val="both"/>
        <w:rPr>
          <w:rFonts w:ascii="Arial" w:hAnsi="Arial" w:cs="Arial"/>
          <w:b/>
          <w:color w:val="000000"/>
          <w:sz w:val="24"/>
          <w:szCs w:val="24"/>
        </w:rPr>
      </w:pPr>
      <w:r w:rsidRPr="00A30D45">
        <w:rPr>
          <w:rFonts w:ascii="Arial" w:hAnsi="Arial" w:cs="Arial"/>
          <w:b/>
          <w:color w:val="000000"/>
          <w:sz w:val="24"/>
          <w:szCs w:val="24"/>
        </w:rPr>
        <w:t>F</w:t>
      </w:r>
      <w:r w:rsidR="00D91041">
        <w:rPr>
          <w:rFonts w:ascii="Arial" w:hAnsi="Arial" w:cs="Arial"/>
          <w:b/>
          <w:color w:val="000000"/>
          <w:sz w:val="24"/>
          <w:szCs w:val="24"/>
        </w:rPr>
        <w:t>N</w:t>
      </w:r>
      <w:r w:rsidR="00703313">
        <w:rPr>
          <w:rFonts w:ascii="Arial" w:hAnsi="Arial" w:cs="Arial"/>
          <w:b/>
          <w:color w:val="000000"/>
          <w:sz w:val="24"/>
          <w:szCs w:val="24"/>
        </w:rPr>
        <w:t>V</w:t>
      </w:r>
      <w:r w:rsidRPr="00A30D45">
        <w:rPr>
          <w:rFonts w:ascii="Arial" w:hAnsi="Arial" w:cs="Arial"/>
          <w:b/>
          <w:color w:val="000000"/>
          <w:sz w:val="24"/>
          <w:szCs w:val="24"/>
        </w:rPr>
        <w:t xml:space="preserve">. </w:t>
      </w:r>
      <w:r w:rsidRPr="00295C6A">
        <w:rPr>
          <w:rFonts w:ascii="Arial" w:hAnsi="Arial" w:cs="Arial"/>
          <w:color w:val="000000"/>
          <w:sz w:val="24"/>
          <w:szCs w:val="24"/>
        </w:rPr>
        <w:t>Forma Numerada</w:t>
      </w:r>
      <w:r w:rsidR="00703313">
        <w:rPr>
          <w:rFonts w:ascii="Arial" w:hAnsi="Arial" w:cs="Arial"/>
          <w:color w:val="000000"/>
          <w:sz w:val="24"/>
          <w:szCs w:val="24"/>
        </w:rPr>
        <w:t xml:space="preserve"> y/o Valorada</w:t>
      </w:r>
      <w:r>
        <w:rPr>
          <w:rFonts w:ascii="Arial" w:hAnsi="Arial" w:cs="Arial"/>
          <w:color w:val="000000"/>
          <w:sz w:val="24"/>
          <w:szCs w:val="24"/>
        </w:rPr>
        <w:t>.</w:t>
      </w:r>
    </w:p>
    <w:p w14:paraId="0AC9966B" w14:textId="77777777" w:rsidR="00A03E74" w:rsidRPr="00405014" w:rsidRDefault="00A03E74" w:rsidP="00A03E74">
      <w:pPr>
        <w:pStyle w:val="Prrafodelista"/>
        <w:rPr>
          <w:rFonts w:ascii="Arial" w:hAnsi="Arial" w:cs="Arial"/>
          <w:color w:val="000000"/>
          <w:szCs w:val="24"/>
        </w:rPr>
      </w:pPr>
    </w:p>
    <w:p w14:paraId="6CBF33EF" w14:textId="726C2CDE" w:rsidR="008E4219" w:rsidRPr="008E5167" w:rsidRDefault="008E4219" w:rsidP="00D25D43">
      <w:pPr>
        <w:pStyle w:val="Prrafodelista"/>
        <w:numPr>
          <w:ilvl w:val="0"/>
          <w:numId w:val="3"/>
        </w:numPr>
        <w:autoSpaceDE w:val="0"/>
        <w:autoSpaceDN w:val="0"/>
        <w:adjustRightInd w:val="0"/>
        <w:spacing w:after="0" w:line="240" w:lineRule="auto"/>
        <w:jc w:val="both"/>
        <w:rPr>
          <w:rFonts w:ascii="Arial" w:hAnsi="Arial" w:cs="Arial"/>
          <w:b/>
          <w:i/>
          <w:color w:val="000000"/>
          <w:sz w:val="24"/>
          <w:szCs w:val="24"/>
        </w:rPr>
      </w:pPr>
      <w:r w:rsidRPr="008E5167">
        <w:rPr>
          <w:rFonts w:ascii="Arial" w:hAnsi="Arial" w:cs="Arial"/>
          <w:b/>
          <w:sz w:val="24"/>
          <w:szCs w:val="24"/>
        </w:rPr>
        <w:t>H.TES.</w:t>
      </w:r>
      <w:r w:rsidR="008E5167" w:rsidRPr="008E5167">
        <w:rPr>
          <w:rFonts w:ascii="Arial" w:hAnsi="Arial" w:cs="Arial"/>
          <w:b/>
          <w:sz w:val="24"/>
          <w:szCs w:val="24"/>
        </w:rPr>
        <w:t xml:space="preserve"> </w:t>
      </w:r>
      <w:r w:rsidR="008E5167" w:rsidRPr="007D796B">
        <w:rPr>
          <w:rFonts w:ascii="Arial" w:hAnsi="Arial" w:cs="Arial"/>
          <w:sz w:val="24"/>
          <w:szCs w:val="24"/>
        </w:rPr>
        <w:t>Hojas de Tesorería.</w:t>
      </w:r>
    </w:p>
    <w:p w14:paraId="67AB4985" w14:textId="77777777" w:rsidR="002A3601" w:rsidRPr="00EF762A" w:rsidRDefault="002A3601" w:rsidP="002A3601">
      <w:pPr>
        <w:pStyle w:val="Prrafodelista"/>
        <w:rPr>
          <w:rFonts w:ascii="Arial" w:hAnsi="Arial" w:cs="Arial"/>
          <w:b/>
          <w:color w:val="000000"/>
        </w:rPr>
      </w:pPr>
    </w:p>
    <w:p w14:paraId="313055A0" w14:textId="111C1FC5" w:rsidR="00583AB0" w:rsidRDefault="00A30D45" w:rsidP="00D25D43">
      <w:pPr>
        <w:pStyle w:val="Prrafodelista"/>
        <w:numPr>
          <w:ilvl w:val="0"/>
          <w:numId w:val="3"/>
        </w:numPr>
        <w:autoSpaceDE w:val="0"/>
        <w:autoSpaceDN w:val="0"/>
        <w:adjustRightInd w:val="0"/>
        <w:spacing w:after="0" w:line="240" w:lineRule="auto"/>
        <w:jc w:val="both"/>
        <w:rPr>
          <w:rFonts w:ascii="Arial" w:hAnsi="Arial" w:cs="Arial"/>
          <w:bCs/>
          <w:sz w:val="24"/>
          <w:szCs w:val="24"/>
        </w:rPr>
      </w:pPr>
      <w:r w:rsidRPr="002A3601">
        <w:rPr>
          <w:rFonts w:ascii="Arial" w:hAnsi="Arial" w:cs="Arial"/>
          <w:b/>
          <w:color w:val="000000"/>
          <w:sz w:val="24"/>
          <w:szCs w:val="24"/>
        </w:rPr>
        <w:t xml:space="preserve">IMAR. </w:t>
      </w:r>
      <w:r w:rsidR="00583AB0" w:rsidRPr="002A3601">
        <w:rPr>
          <w:rFonts w:ascii="Arial" w:hAnsi="Arial" w:cs="Arial"/>
          <w:color w:val="000000"/>
          <w:sz w:val="24"/>
          <w:szCs w:val="24"/>
        </w:rPr>
        <w:t>Informe Mensual de Actos y Recaudaciones</w:t>
      </w:r>
      <w:r w:rsidRPr="002A3601">
        <w:rPr>
          <w:rFonts w:ascii="Arial" w:hAnsi="Arial" w:cs="Arial"/>
          <w:color w:val="000000"/>
          <w:sz w:val="24"/>
          <w:szCs w:val="24"/>
        </w:rPr>
        <w:t>.</w:t>
      </w:r>
    </w:p>
    <w:p w14:paraId="1492987A" w14:textId="77777777" w:rsidR="0054182B" w:rsidRPr="00D37CE1" w:rsidRDefault="0054182B" w:rsidP="0054182B">
      <w:pPr>
        <w:pStyle w:val="Prrafodelista"/>
        <w:rPr>
          <w:rFonts w:ascii="Arial" w:hAnsi="Arial" w:cs="Arial"/>
          <w:bCs/>
        </w:rPr>
      </w:pPr>
    </w:p>
    <w:p w14:paraId="7EFB9511" w14:textId="1199A5FA" w:rsidR="0054182B" w:rsidRDefault="0054182B" w:rsidP="00D25D43">
      <w:pPr>
        <w:pStyle w:val="Prrafodelista"/>
        <w:numPr>
          <w:ilvl w:val="0"/>
          <w:numId w:val="3"/>
        </w:num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IME.</w:t>
      </w:r>
      <w:r>
        <w:rPr>
          <w:rFonts w:ascii="Arial" w:hAnsi="Arial" w:cs="Arial"/>
          <w:bCs/>
          <w:sz w:val="24"/>
          <w:szCs w:val="24"/>
        </w:rPr>
        <w:t xml:space="preserve"> Instituto de los Mexicanos en el Exterior.</w:t>
      </w:r>
    </w:p>
    <w:p w14:paraId="3E8A9FFE" w14:textId="77777777" w:rsidR="003E7FB7" w:rsidRPr="003E7FB7" w:rsidRDefault="003E7FB7" w:rsidP="003E7FB7">
      <w:pPr>
        <w:pStyle w:val="Prrafodelista"/>
        <w:rPr>
          <w:rFonts w:ascii="Arial" w:hAnsi="Arial" w:cs="Arial"/>
          <w:bCs/>
          <w:sz w:val="24"/>
          <w:szCs w:val="24"/>
        </w:rPr>
      </w:pPr>
    </w:p>
    <w:p w14:paraId="5E5002DC" w14:textId="0EDE8F7A" w:rsidR="003E7FB7" w:rsidRDefault="003E7FB7" w:rsidP="00D25D43">
      <w:pPr>
        <w:pStyle w:val="Prrafodelista"/>
        <w:numPr>
          <w:ilvl w:val="0"/>
          <w:numId w:val="3"/>
        </w:num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INM.</w:t>
      </w:r>
      <w:r>
        <w:rPr>
          <w:rFonts w:ascii="Arial" w:hAnsi="Arial" w:cs="Arial"/>
          <w:bCs/>
          <w:sz w:val="24"/>
          <w:szCs w:val="24"/>
        </w:rPr>
        <w:t xml:space="preserve"> Instituto Nacional de Migración.</w:t>
      </w:r>
    </w:p>
    <w:p w14:paraId="26519A97" w14:textId="77777777" w:rsidR="002A3601" w:rsidRPr="00EF762A" w:rsidRDefault="002A3601" w:rsidP="002A3601">
      <w:pPr>
        <w:pStyle w:val="Prrafodelista"/>
        <w:rPr>
          <w:rFonts w:ascii="Arial" w:hAnsi="Arial" w:cs="Arial"/>
          <w:bCs/>
        </w:rPr>
      </w:pPr>
    </w:p>
    <w:p w14:paraId="23A466ED" w14:textId="77777777" w:rsidR="002A3601" w:rsidRPr="002A3601" w:rsidRDefault="002A3601" w:rsidP="00D25D43">
      <w:pPr>
        <w:pStyle w:val="Prrafodelista"/>
        <w:numPr>
          <w:ilvl w:val="0"/>
          <w:numId w:val="3"/>
        </w:numPr>
        <w:autoSpaceDE w:val="0"/>
        <w:autoSpaceDN w:val="0"/>
        <w:adjustRightInd w:val="0"/>
        <w:spacing w:after="0" w:line="240" w:lineRule="auto"/>
        <w:jc w:val="both"/>
        <w:rPr>
          <w:rFonts w:ascii="Arial" w:hAnsi="Arial" w:cs="Arial"/>
          <w:bCs/>
          <w:sz w:val="24"/>
          <w:szCs w:val="24"/>
        </w:rPr>
      </w:pPr>
      <w:r w:rsidRPr="002A3601">
        <w:rPr>
          <w:rFonts w:ascii="Arial" w:hAnsi="Arial" w:cs="Arial"/>
          <w:b/>
          <w:bCs/>
          <w:sz w:val="24"/>
          <w:szCs w:val="24"/>
        </w:rPr>
        <w:t>LFD</w:t>
      </w:r>
      <w:r>
        <w:rPr>
          <w:rFonts w:ascii="Arial" w:hAnsi="Arial" w:cs="Arial"/>
          <w:bCs/>
          <w:sz w:val="24"/>
          <w:szCs w:val="24"/>
        </w:rPr>
        <w:t>. Ley Federal de Derechos.</w:t>
      </w:r>
    </w:p>
    <w:p w14:paraId="750D644B" w14:textId="77777777" w:rsidR="00A30D45" w:rsidRPr="00EF762A" w:rsidRDefault="00A30D45" w:rsidP="00A30D45">
      <w:pPr>
        <w:pStyle w:val="Prrafodelista"/>
        <w:autoSpaceDE w:val="0"/>
        <w:autoSpaceDN w:val="0"/>
        <w:adjustRightInd w:val="0"/>
        <w:spacing w:after="0" w:line="240" w:lineRule="auto"/>
        <w:jc w:val="both"/>
        <w:rPr>
          <w:rFonts w:ascii="Arial" w:hAnsi="Arial" w:cs="Arial"/>
          <w:bCs/>
        </w:rPr>
      </w:pPr>
    </w:p>
    <w:p w14:paraId="1DCD750E" w14:textId="761F4C21" w:rsidR="00583AB0" w:rsidRPr="0038226B" w:rsidRDefault="00A30D45" w:rsidP="00D25D43">
      <w:pPr>
        <w:pStyle w:val="Prrafodelista"/>
        <w:numPr>
          <w:ilvl w:val="0"/>
          <w:numId w:val="3"/>
        </w:numPr>
        <w:autoSpaceDE w:val="0"/>
        <w:autoSpaceDN w:val="0"/>
        <w:adjustRightInd w:val="0"/>
        <w:spacing w:after="0" w:line="240" w:lineRule="auto"/>
        <w:ind w:left="709"/>
        <w:jc w:val="both"/>
        <w:rPr>
          <w:rFonts w:ascii="Arial" w:hAnsi="Arial" w:cs="Arial"/>
          <w:color w:val="000000"/>
          <w:sz w:val="18"/>
          <w:szCs w:val="24"/>
        </w:rPr>
      </w:pPr>
      <w:r w:rsidRPr="00405014">
        <w:rPr>
          <w:rFonts w:ascii="Arial" w:hAnsi="Arial" w:cs="Arial"/>
          <w:b/>
          <w:sz w:val="24"/>
          <w:szCs w:val="24"/>
        </w:rPr>
        <w:t>MFN</w:t>
      </w:r>
      <w:r w:rsidRPr="00A30D45">
        <w:rPr>
          <w:rFonts w:ascii="Arial" w:hAnsi="Arial" w:cs="Arial"/>
          <w:b/>
          <w:color w:val="000000"/>
          <w:sz w:val="24"/>
          <w:szCs w:val="24"/>
        </w:rPr>
        <w:t xml:space="preserve">. </w:t>
      </w:r>
      <w:r w:rsidR="00583AB0" w:rsidRPr="00A30D45">
        <w:rPr>
          <w:rFonts w:ascii="Arial" w:hAnsi="Arial" w:cs="Arial"/>
          <w:color w:val="000000"/>
          <w:sz w:val="24"/>
          <w:szCs w:val="24"/>
        </w:rPr>
        <w:t>Módulo de Formas Numeradas del SIAC</w:t>
      </w:r>
      <w:r w:rsidR="008E4219">
        <w:rPr>
          <w:rFonts w:ascii="Arial" w:hAnsi="Arial" w:cs="Arial"/>
          <w:color w:val="000000"/>
          <w:sz w:val="24"/>
          <w:szCs w:val="24"/>
        </w:rPr>
        <w:t>.</w:t>
      </w:r>
    </w:p>
    <w:p w14:paraId="1621FE65" w14:textId="77777777" w:rsidR="0038226B" w:rsidRPr="0038226B" w:rsidRDefault="0038226B" w:rsidP="0038226B">
      <w:pPr>
        <w:pStyle w:val="Prrafodelista"/>
        <w:rPr>
          <w:rFonts w:ascii="Arial" w:hAnsi="Arial" w:cs="Arial"/>
          <w:color w:val="000000"/>
          <w:sz w:val="18"/>
          <w:szCs w:val="24"/>
        </w:rPr>
      </w:pPr>
    </w:p>
    <w:p w14:paraId="5C0A4230" w14:textId="5CF968C8" w:rsidR="0038226B" w:rsidRPr="00196A77" w:rsidRDefault="0038226B" w:rsidP="00D25D43">
      <w:pPr>
        <w:pStyle w:val="Prrafodelista"/>
        <w:numPr>
          <w:ilvl w:val="0"/>
          <w:numId w:val="3"/>
        </w:numPr>
        <w:autoSpaceDE w:val="0"/>
        <w:autoSpaceDN w:val="0"/>
        <w:adjustRightInd w:val="0"/>
        <w:spacing w:after="0" w:line="240" w:lineRule="auto"/>
        <w:jc w:val="both"/>
        <w:rPr>
          <w:rFonts w:ascii="Arial" w:hAnsi="Arial" w:cs="Arial"/>
          <w:sz w:val="24"/>
          <w:szCs w:val="24"/>
        </w:rPr>
      </w:pPr>
      <w:r w:rsidRPr="00196A77">
        <w:rPr>
          <w:rFonts w:ascii="Arial" w:hAnsi="Arial" w:cs="Arial"/>
          <w:b/>
          <w:sz w:val="24"/>
          <w:szCs w:val="24"/>
        </w:rPr>
        <w:lastRenderedPageBreak/>
        <w:t>MRC.</w:t>
      </w:r>
      <w:r w:rsidRPr="00196A77">
        <w:rPr>
          <w:rFonts w:ascii="Arial" w:hAnsi="Arial" w:cs="Arial"/>
          <w:sz w:val="24"/>
          <w:szCs w:val="24"/>
        </w:rPr>
        <w:t xml:space="preserve"> Módulo de Recaudación Consular.</w:t>
      </w:r>
    </w:p>
    <w:p w14:paraId="6E104B76" w14:textId="77777777" w:rsidR="00A30D45" w:rsidRPr="00EF762A" w:rsidRDefault="00A30D45" w:rsidP="00A30D45">
      <w:pPr>
        <w:pStyle w:val="Prrafodelista"/>
        <w:rPr>
          <w:rFonts w:ascii="Arial" w:hAnsi="Arial" w:cs="Arial"/>
          <w:color w:val="000000"/>
        </w:rPr>
      </w:pPr>
    </w:p>
    <w:p w14:paraId="68A12E25" w14:textId="507D88CA" w:rsidR="00B805C0" w:rsidRDefault="00B805C0" w:rsidP="00D25D43">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B805C0">
        <w:rPr>
          <w:rFonts w:ascii="Arial" w:hAnsi="Arial" w:cs="Arial"/>
          <w:b/>
          <w:color w:val="000000"/>
          <w:sz w:val="24"/>
          <w:szCs w:val="24"/>
        </w:rPr>
        <w:t>OIC</w:t>
      </w:r>
      <w:r w:rsidRPr="00B805C0">
        <w:rPr>
          <w:rFonts w:ascii="Arial" w:hAnsi="Arial" w:cs="Arial"/>
          <w:color w:val="000000"/>
          <w:sz w:val="24"/>
          <w:szCs w:val="24"/>
        </w:rPr>
        <w:t xml:space="preserve">. </w:t>
      </w:r>
      <w:r>
        <w:rPr>
          <w:rFonts w:ascii="Arial" w:hAnsi="Arial" w:cs="Arial"/>
          <w:color w:val="000000"/>
          <w:sz w:val="24"/>
          <w:szCs w:val="24"/>
        </w:rPr>
        <w:t>Ó</w:t>
      </w:r>
      <w:r w:rsidRPr="00B805C0">
        <w:rPr>
          <w:rFonts w:ascii="Arial" w:hAnsi="Arial" w:cs="Arial"/>
          <w:color w:val="000000"/>
          <w:sz w:val="24"/>
          <w:szCs w:val="24"/>
        </w:rPr>
        <w:t>rgano Interno de Control</w:t>
      </w:r>
      <w:r w:rsidR="006B2A3B">
        <w:rPr>
          <w:rFonts w:ascii="Arial" w:hAnsi="Arial" w:cs="Arial"/>
          <w:color w:val="000000"/>
          <w:sz w:val="24"/>
          <w:szCs w:val="24"/>
        </w:rPr>
        <w:t xml:space="preserve"> en la </w:t>
      </w:r>
      <w:r w:rsidR="00CF50B5">
        <w:rPr>
          <w:rFonts w:ascii="Arial" w:hAnsi="Arial" w:cs="Arial"/>
          <w:color w:val="000000"/>
          <w:sz w:val="24"/>
          <w:szCs w:val="24"/>
        </w:rPr>
        <w:t>SRE.</w:t>
      </w:r>
    </w:p>
    <w:p w14:paraId="0A74397C" w14:textId="77777777" w:rsidR="00B805C0" w:rsidRPr="00EF762A" w:rsidRDefault="00B805C0" w:rsidP="00583AB0">
      <w:pPr>
        <w:autoSpaceDE w:val="0"/>
        <w:autoSpaceDN w:val="0"/>
        <w:adjustRightInd w:val="0"/>
        <w:spacing w:after="0" w:line="240" w:lineRule="auto"/>
        <w:ind w:left="709"/>
        <w:jc w:val="both"/>
        <w:rPr>
          <w:rFonts w:ascii="Arial" w:hAnsi="Arial" w:cs="Arial"/>
          <w:color w:val="000000"/>
        </w:rPr>
      </w:pPr>
    </w:p>
    <w:p w14:paraId="22254AA4" w14:textId="69FFD48B" w:rsidR="006029E9" w:rsidRPr="007D796B" w:rsidRDefault="004C4A94" w:rsidP="00D25D43">
      <w:pPr>
        <w:pStyle w:val="Prrafodelista"/>
        <w:numPr>
          <w:ilvl w:val="0"/>
          <w:numId w:val="3"/>
        </w:numPr>
        <w:autoSpaceDE w:val="0"/>
        <w:autoSpaceDN w:val="0"/>
        <w:adjustRightInd w:val="0"/>
        <w:spacing w:after="0" w:line="240" w:lineRule="auto"/>
        <w:jc w:val="both"/>
        <w:rPr>
          <w:rFonts w:ascii="Arial" w:hAnsi="Arial" w:cs="Arial"/>
          <w:color w:val="000000"/>
          <w:sz w:val="28"/>
          <w:szCs w:val="28"/>
        </w:rPr>
      </w:pPr>
      <w:r w:rsidRPr="00D80FD6">
        <w:rPr>
          <w:rFonts w:ascii="Arial" w:hAnsi="Arial" w:cs="Arial"/>
          <w:b/>
          <w:color w:val="000000"/>
          <w:sz w:val="24"/>
          <w:szCs w:val="24"/>
        </w:rPr>
        <w:t>OC</w:t>
      </w:r>
      <w:r w:rsidR="00583AB0" w:rsidRPr="00D80FD6">
        <w:rPr>
          <w:rFonts w:ascii="Arial" w:hAnsi="Arial" w:cs="Arial"/>
          <w:b/>
          <w:color w:val="000000"/>
          <w:sz w:val="24"/>
          <w:szCs w:val="24"/>
        </w:rPr>
        <w:t xml:space="preserve">. </w:t>
      </w:r>
      <w:r w:rsidRPr="00D80FD6">
        <w:rPr>
          <w:rFonts w:ascii="Arial" w:hAnsi="Arial" w:cs="Arial"/>
          <w:color w:val="000000"/>
          <w:sz w:val="24"/>
          <w:szCs w:val="24"/>
        </w:rPr>
        <w:t>Oficina Consular</w:t>
      </w:r>
      <w:r w:rsidRPr="00D80FD6">
        <w:rPr>
          <w:rFonts w:ascii="Arial" w:hAnsi="Arial" w:cs="Arial"/>
          <w:b/>
          <w:color w:val="000000"/>
          <w:sz w:val="24"/>
          <w:szCs w:val="24"/>
        </w:rPr>
        <w:t xml:space="preserve"> </w:t>
      </w:r>
      <w:r w:rsidR="00583AB0" w:rsidRPr="00D80FD6">
        <w:rPr>
          <w:rFonts w:ascii="Arial" w:hAnsi="Arial" w:cs="Arial"/>
          <w:color w:val="000000"/>
          <w:sz w:val="24"/>
          <w:szCs w:val="24"/>
        </w:rPr>
        <w:t>de México en el Exterior.</w:t>
      </w:r>
    </w:p>
    <w:p w14:paraId="4A33CAD4" w14:textId="77777777" w:rsidR="00D37CE1" w:rsidRPr="00D37CE1" w:rsidRDefault="00D37CE1" w:rsidP="00D37CE1">
      <w:pPr>
        <w:pStyle w:val="Prrafodelista"/>
        <w:autoSpaceDE w:val="0"/>
        <w:autoSpaceDN w:val="0"/>
        <w:adjustRightInd w:val="0"/>
        <w:spacing w:after="0" w:line="240" w:lineRule="auto"/>
        <w:jc w:val="both"/>
        <w:rPr>
          <w:rFonts w:ascii="Arial" w:hAnsi="Arial" w:cs="Arial"/>
          <w:color w:val="000000"/>
        </w:rPr>
      </w:pPr>
    </w:p>
    <w:p w14:paraId="37A8A8C4" w14:textId="0CB1C889" w:rsidR="007D796B" w:rsidRPr="00D37CE1" w:rsidRDefault="00D37CE1" w:rsidP="00D25D43">
      <w:pPr>
        <w:pStyle w:val="Prrafodelista"/>
        <w:numPr>
          <w:ilvl w:val="0"/>
          <w:numId w:val="3"/>
        </w:numPr>
        <w:autoSpaceDE w:val="0"/>
        <w:autoSpaceDN w:val="0"/>
        <w:adjustRightInd w:val="0"/>
        <w:spacing w:after="0" w:line="240" w:lineRule="auto"/>
        <w:jc w:val="both"/>
        <w:rPr>
          <w:rFonts w:ascii="Arial" w:hAnsi="Arial" w:cs="Arial"/>
          <w:color w:val="000000"/>
          <w:sz w:val="24"/>
          <w:szCs w:val="24"/>
        </w:rPr>
      </w:pPr>
      <w:r w:rsidRPr="005F3297">
        <w:rPr>
          <w:rFonts w:ascii="Arial" w:hAnsi="Arial" w:cs="Arial"/>
          <w:b/>
          <w:sz w:val="24"/>
          <w:szCs w:val="24"/>
        </w:rPr>
        <w:t>RFID</w:t>
      </w:r>
      <w:r w:rsidR="00856439" w:rsidRPr="005F3297">
        <w:rPr>
          <w:rFonts w:ascii="Arial" w:hAnsi="Arial" w:cs="Arial"/>
          <w:b/>
          <w:sz w:val="24"/>
          <w:szCs w:val="24"/>
        </w:rPr>
        <w:t>.</w:t>
      </w:r>
      <w:r w:rsidR="00856439" w:rsidRPr="005F3297">
        <w:rPr>
          <w:rFonts w:ascii="Arial" w:hAnsi="Arial" w:cs="Arial"/>
          <w:sz w:val="24"/>
          <w:szCs w:val="24"/>
        </w:rPr>
        <w:t xml:space="preserve"> </w:t>
      </w:r>
      <w:r w:rsidR="00196A77" w:rsidRPr="00196A77">
        <w:rPr>
          <w:rFonts w:ascii="Arial" w:eastAsia="Times New Roman" w:hAnsi="Arial" w:cs="Arial"/>
          <w:sz w:val="24"/>
          <w:szCs w:val="24"/>
        </w:rPr>
        <w:t>Identificación por radiofrecuencia (en inglés</w:t>
      </w:r>
      <w:r w:rsidR="00196A77">
        <w:rPr>
          <w:rFonts w:ascii="Arial" w:eastAsia="Times New Roman" w:hAnsi="Arial" w:cs="Arial"/>
          <w:sz w:val="24"/>
          <w:szCs w:val="24"/>
        </w:rPr>
        <w:t>,</w:t>
      </w:r>
      <w:r w:rsidR="00196A77" w:rsidRPr="00196A77">
        <w:rPr>
          <w:rFonts w:ascii="Arial" w:eastAsia="Times New Roman" w:hAnsi="Arial" w:cs="Arial"/>
          <w:sz w:val="24"/>
          <w:szCs w:val="24"/>
        </w:rPr>
        <w:t xml:space="preserve"> Radio </w:t>
      </w:r>
      <w:proofErr w:type="spellStart"/>
      <w:r w:rsidR="00196A77" w:rsidRPr="00196A77">
        <w:rPr>
          <w:rFonts w:ascii="Arial" w:eastAsia="Times New Roman" w:hAnsi="Arial" w:cs="Arial"/>
          <w:sz w:val="24"/>
          <w:szCs w:val="24"/>
        </w:rPr>
        <w:t>Frequency</w:t>
      </w:r>
      <w:proofErr w:type="spellEnd"/>
      <w:r w:rsidR="00196A77" w:rsidRPr="00196A77">
        <w:rPr>
          <w:rFonts w:ascii="Arial" w:eastAsia="Times New Roman" w:hAnsi="Arial" w:cs="Arial"/>
          <w:sz w:val="24"/>
          <w:szCs w:val="24"/>
        </w:rPr>
        <w:t xml:space="preserve"> </w:t>
      </w:r>
      <w:proofErr w:type="spellStart"/>
      <w:r w:rsidR="00196A77" w:rsidRPr="00196A77">
        <w:rPr>
          <w:rFonts w:ascii="Arial" w:eastAsia="Times New Roman" w:hAnsi="Arial" w:cs="Arial"/>
          <w:sz w:val="24"/>
          <w:szCs w:val="24"/>
        </w:rPr>
        <w:t>Identification</w:t>
      </w:r>
      <w:proofErr w:type="spellEnd"/>
      <w:r w:rsidR="00196A77" w:rsidRPr="00196A77">
        <w:rPr>
          <w:rFonts w:ascii="Arial" w:eastAsia="Times New Roman" w:hAnsi="Arial" w:cs="Arial"/>
          <w:sz w:val="24"/>
          <w:szCs w:val="24"/>
        </w:rPr>
        <w:t>)</w:t>
      </w:r>
    </w:p>
    <w:p w14:paraId="422EEAC6" w14:textId="77777777" w:rsidR="008E4219" w:rsidRPr="00D37CE1" w:rsidRDefault="008E4219" w:rsidP="00D54C6B">
      <w:pPr>
        <w:pStyle w:val="Prrafodelista"/>
        <w:autoSpaceDE w:val="0"/>
        <w:autoSpaceDN w:val="0"/>
        <w:adjustRightInd w:val="0"/>
        <w:spacing w:after="0" w:line="240" w:lineRule="auto"/>
        <w:jc w:val="both"/>
        <w:rPr>
          <w:rFonts w:ascii="Arial" w:hAnsi="Arial" w:cs="Arial"/>
          <w:color w:val="000000"/>
        </w:rPr>
      </w:pPr>
    </w:p>
    <w:p w14:paraId="52E64F2B" w14:textId="12BCF568" w:rsidR="008E4219" w:rsidRDefault="008E4219" w:rsidP="00D25D43">
      <w:pPr>
        <w:pStyle w:val="Prrafodelista"/>
        <w:numPr>
          <w:ilvl w:val="0"/>
          <w:numId w:val="3"/>
        </w:numPr>
        <w:autoSpaceDE w:val="0"/>
        <w:autoSpaceDN w:val="0"/>
        <w:adjustRightInd w:val="0"/>
        <w:spacing w:after="0" w:line="240" w:lineRule="auto"/>
        <w:jc w:val="both"/>
        <w:rPr>
          <w:rFonts w:ascii="Arial" w:hAnsi="Arial" w:cs="Arial"/>
          <w:color w:val="000000"/>
          <w:sz w:val="24"/>
          <w:szCs w:val="28"/>
        </w:rPr>
      </w:pPr>
      <w:r w:rsidRPr="00D54C6B">
        <w:rPr>
          <w:rFonts w:ascii="Arial" w:hAnsi="Arial" w:cs="Arial"/>
          <w:b/>
          <w:color w:val="000000"/>
          <w:sz w:val="24"/>
          <w:szCs w:val="28"/>
        </w:rPr>
        <w:t>SIAC.</w:t>
      </w:r>
      <w:r w:rsidRPr="00D54C6B">
        <w:rPr>
          <w:rFonts w:ascii="Arial" w:hAnsi="Arial" w:cs="Arial"/>
          <w:color w:val="000000"/>
          <w:sz w:val="24"/>
          <w:szCs w:val="28"/>
        </w:rPr>
        <w:t xml:space="preserve"> Sistema Integral de Administración Consular</w:t>
      </w:r>
      <w:r>
        <w:rPr>
          <w:rFonts w:ascii="Arial" w:hAnsi="Arial" w:cs="Arial"/>
          <w:color w:val="000000"/>
          <w:sz w:val="24"/>
          <w:szCs w:val="28"/>
        </w:rPr>
        <w:t>.</w:t>
      </w:r>
    </w:p>
    <w:p w14:paraId="7F496617" w14:textId="77777777" w:rsidR="00664B09" w:rsidRPr="00D37CE1" w:rsidRDefault="00664B09" w:rsidP="00D54C6B">
      <w:pPr>
        <w:pStyle w:val="Prrafodelista"/>
        <w:rPr>
          <w:rFonts w:ascii="Arial" w:hAnsi="Arial" w:cs="Arial"/>
          <w:color w:val="000000"/>
        </w:rPr>
      </w:pPr>
    </w:p>
    <w:p w14:paraId="3957FB1D" w14:textId="590A2854" w:rsidR="00664B09" w:rsidRPr="00D54C6B" w:rsidRDefault="00664B09" w:rsidP="00D25D43">
      <w:pPr>
        <w:pStyle w:val="Prrafodelista"/>
        <w:numPr>
          <w:ilvl w:val="0"/>
          <w:numId w:val="3"/>
        </w:numPr>
        <w:autoSpaceDE w:val="0"/>
        <w:autoSpaceDN w:val="0"/>
        <w:adjustRightInd w:val="0"/>
        <w:spacing w:after="0" w:line="240" w:lineRule="auto"/>
        <w:jc w:val="both"/>
        <w:rPr>
          <w:rFonts w:ascii="Arial" w:hAnsi="Arial" w:cs="Arial"/>
          <w:color w:val="000000"/>
          <w:sz w:val="24"/>
          <w:szCs w:val="28"/>
        </w:rPr>
      </w:pPr>
      <w:r w:rsidRPr="00D54C6B">
        <w:rPr>
          <w:rFonts w:ascii="Arial" w:hAnsi="Arial" w:cs="Arial"/>
          <w:b/>
          <w:sz w:val="24"/>
          <w:szCs w:val="24"/>
        </w:rPr>
        <w:t>TESOFE.</w:t>
      </w:r>
      <w:r>
        <w:rPr>
          <w:rFonts w:ascii="Arial" w:hAnsi="Arial" w:cs="Arial"/>
          <w:sz w:val="24"/>
          <w:szCs w:val="24"/>
        </w:rPr>
        <w:t xml:space="preserve"> Tesorería de la Federación</w:t>
      </w:r>
      <w:r w:rsidR="000C57B7">
        <w:rPr>
          <w:rFonts w:ascii="Arial" w:hAnsi="Arial" w:cs="Arial"/>
          <w:sz w:val="24"/>
          <w:szCs w:val="24"/>
        </w:rPr>
        <w:t>.</w:t>
      </w:r>
    </w:p>
    <w:p w14:paraId="3D2CA15E" w14:textId="77777777" w:rsidR="00F83570" w:rsidRPr="00BC1CCD" w:rsidRDefault="00F83570" w:rsidP="006029E9">
      <w:pPr>
        <w:autoSpaceDE w:val="0"/>
        <w:autoSpaceDN w:val="0"/>
        <w:adjustRightInd w:val="0"/>
        <w:spacing w:after="0" w:line="240" w:lineRule="auto"/>
        <w:jc w:val="both"/>
        <w:rPr>
          <w:rFonts w:ascii="Arial" w:hAnsi="Arial" w:cs="Arial"/>
          <w:color w:val="000000"/>
          <w:sz w:val="28"/>
          <w:szCs w:val="28"/>
        </w:rPr>
      </w:pPr>
    </w:p>
    <w:p w14:paraId="10CFC470" w14:textId="2F00F13F" w:rsidR="001E2A6F" w:rsidRDefault="006029E9" w:rsidP="007D01E3">
      <w:pPr>
        <w:autoSpaceDE w:val="0"/>
        <w:autoSpaceDN w:val="0"/>
        <w:adjustRightInd w:val="0"/>
        <w:spacing w:after="0" w:line="240" w:lineRule="auto"/>
        <w:ind w:left="-851" w:firstLine="851"/>
        <w:jc w:val="both"/>
        <w:rPr>
          <w:rFonts w:ascii="Arial" w:hAnsi="Arial" w:cs="Arial"/>
          <w:b/>
          <w:bCs/>
          <w:sz w:val="24"/>
          <w:szCs w:val="24"/>
        </w:rPr>
      </w:pPr>
      <w:r w:rsidRPr="006029E9">
        <w:rPr>
          <w:rFonts w:ascii="Arial" w:hAnsi="Arial" w:cs="Arial"/>
          <w:b/>
          <w:color w:val="000000"/>
          <w:sz w:val="24"/>
          <w:szCs w:val="24"/>
        </w:rPr>
        <w:t>1.</w:t>
      </w:r>
      <w:r w:rsidR="001D4208">
        <w:rPr>
          <w:rFonts w:ascii="Arial" w:hAnsi="Arial" w:cs="Arial"/>
          <w:b/>
          <w:color w:val="000000"/>
          <w:sz w:val="24"/>
          <w:szCs w:val="24"/>
        </w:rPr>
        <w:t>10</w:t>
      </w:r>
      <w:r w:rsidRPr="006029E9">
        <w:rPr>
          <w:rFonts w:ascii="Arial" w:hAnsi="Arial" w:cs="Arial"/>
          <w:b/>
          <w:color w:val="000000"/>
          <w:sz w:val="24"/>
          <w:szCs w:val="24"/>
        </w:rPr>
        <w:t>4</w:t>
      </w:r>
      <w:r>
        <w:rPr>
          <w:rFonts w:ascii="Arial" w:hAnsi="Arial" w:cs="Arial"/>
          <w:color w:val="000000"/>
          <w:sz w:val="24"/>
          <w:szCs w:val="24"/>
        </w:rPr>
        <w:t xml:space="preserve"> </w:t>
      </w:r>
      <w:r w:rsidR="007D01E3">
        <w:rPr>
          <w:rFonts w:ascii="Arial" w:hAnsi="Arial" w:cs="Arial"/>
          <w:b/>
          <w:bCs/>
          <w:sz w:val="24"/>
          <w:szCs w:val="24"/>
        </w:rPr>
        <w:t>Definiciones</w:t>
      </w:r>
    </w:p>
    <w:p w14:paraId="522D4D72" w14:textId="77777777" w:rsidR="007D01E3" w:rsidRPr="007D01E3" w:rsidRDefault="007D01E3" w:rsidP="007D01E3">
      <w:pPr>
        <w:autoSpaceDE w:val="0"/>
        <w:autoSpaceDN w:val="0"/>
        <w:adjustRightInd w:val="0"/>
        <w:spacing w:after="0" w:line="240" w:lineRule="auto"/>
        <w:ind w:left="-851" w:firstLine="851"/>
        <w:jc w:val="both"/>
        <w:rPr>
          <w:rFonts w:ascii="Arial" w:hAnsi="Arial" w:cs="Arial"/>
          <w:b/>
          <w:bCs/>
          <w:sz w:val="28"/>
          <w:szCs w:val="28"/>
        </w:rPr>
      </w:pPr>
    </w:p>
    <w:p w14:paraId="4AAC1F93" w14:textId="3C6478D5" w:rsidR="00D54C6B" w:rsidRPr="00291275" w:rsidRDefault="00D54C6B" w:rsidP="002A4773">
      <w:pPr>
        <w:autoSpaceDE w:val="0"/>
        <w:autoSpaceDN w:val="0"/>
        <w:adjustRightInd w:val="0"/>
        <w:spacing w:after="0" w:line="300" w:lineRule="atLeast"/>
        <w:jc w:val="both"/>
        <w:rPr>
          <w:rFonts w:ascii="Arial" w:hAnsi="Arial" w:cs="Arial"/>
          <w:strike/>
          <w:sz w:val="24"/>
          <w:szCs w:val="24"/>
        </w:rPr>
      </w:pPr>
      <w:r>
        <w:rPr>
          <w:rFonts w:ascii="Arial" w:hAnsi="Arial" w:cs="Arial"/>
          <w:b/>
          <w:color w:val="000000"/>
          <w:sz w:val="24"/>
          <w:szCs w:val="24"/>
        </w:rPr>
        <w:t>Actividades de Documentación entre Semana fuera de la Oficina Consular</w:t>
      </w:r>
      <w:r w:rsidRPr="00101660">
        <w:rPr>
          <w:rFonts w:ascii="Arial" w:hAnsi="Arial" w:cs="Arial"/>
          <w:color w:val="000000"/>
          <w:sz w:val="24"/>
          <w:szCs w:val="24"/>
        </w:rPr>
        <w:t>.</w:t>
      </w:r>
      <w:r>
        <w:rPr>
          <w:rFonts w:ascii="Arial" w:hAnsi="Arial" w:cs="Arial"/>
          <w:b/>
          <w:color w:val="000000"/>
          <w:sz w:val="24"/>
          <w:szCs w:val="24"/>
        </w:rPr>
        <w:t xml:space="preserve"> </w:t>
      </w:r>
      <w:r w:rsidRPr="00A30D45">
        <w:rPr>
          <w:rFonts w:ascii="Arial" w:hAnsi="Arial" w:cs="Arial"/>
          <w:color w:val="000000"/>
          <w:sz w:val="24"/>
          <w:szCs w:val="24"/>
        </w:rPr>
        <w:t>Modalidad del Programa de Consulados Móviles, que consiste en la prestación de servicios consulares fuera de la Oficina Consular, en poblaciones situadas e</w:t>
      </w:r>
      <w:r>
        <w:rPr>
          <w:rFonts w:ascii="Arial" w:hAnsi="Arial" w:cs="Arial"/>
          <w:color w:val="000000"/>
          <w:sz w:val="24"/>
          <w:szCs w:val="24"/>
        </w:rPr>
        <w:t>n</w:t>
      </w:r>
      <w:r w:rsidRPr="00A30D45">
        <w:rPr>
          <w:rFonts w:ascii="Arial" w:hAnsi="Arial" w:cs="Arial"/>
          <w:color w:val="000000"/>
          <w:sz w:val="24"/>
          <w:szCs w:val="24"/>
        </w:rPr>
        <w:t xml:space="preserve"> lugares cercanos a la sede dentro de su circunscripci</w:t>
      </w:r>
      <w:r>
        <w:rPr>
          <w:rFonts w:ascii="Arial" w:hAnsi="Arial" w:cs="Arial"/>
          <w:color w:val="000000"/>
          <w:sz w:val="24"/>
          <w:szCs w:val="24"/>
        </w:rPr>
        <w:t xml:space="preserve">ón donde por motivos geográficos, de concentración de mexicanos o de asistencia consular, es necesario que el personal de la </w:t>
      </w:r>
      <w:r w:rsidR="00291275" w:rsidRPr="00BC1CCD">
        <w:rPr>
          <w:rFonts w:ascii="Arial" w:hAnsi="Arial" w:cs="Arial"/>
          <w:sz w:val="24"/>
          <w:szCs w:val="24"/>
        </w:rPr>
        <w:t>OC</w:t>
      </w:r>
      <w:r w:rsidR="00291275">
        <w:rPr>
          <w:rFonts w:ascii="Arial" w:hAnsi="Arial" w:cs="Arial"/>
          <w:color w:val="000000"/>
          <w:sz w:val="24"/>
          <w:szCs w:val="24"/>
        </w:rPr>
        <w:t xml:space="preserve"> </w:t>
      </w:r>
      <w:r>
        <w:rPr>
          <w:rFonts w:ascii="Arial" w:hAnsi="Arial" w:cs="Arial"/>
          <w:color w:val="000000"/>
          <w:sz w:val="24"/>
          <w:szCs w:val="24"/>
        </w:rPr>
        <w:t xml:space="preserve">se desplace por vía </w:t>
      </w:r>
      <w:r w:rsidRPr="00154967">
        <w:rPr>
          <w:rFonts w:ascii="Arial" w:hAnsi="Arial" w:cs="Arial"/>
          <w:sz w:val="24"/>
          <w:szCs w:val="24"/>
        </w:rPr>
        <w:t>terrestre para su atención. Estas actividades se realizan entre semana en días hábiles y sólo brinda atención al público durante un día. En ellas participan personal del SEM y empleados locales</w:t>
      </w:r>
      <w:r w:rsidR="00056105">
        <w:rPr>
          <w:rFonts w:ascii="Arial" w:hAnsi="Arial" w:cs="Arial"/>
          <w:sz w:val="24"/>
          <w:szCs w:val="24"/>
        </w:rPr>
        <w:t>,</w:t>
      </w:r>
      <w:r w:rsidRPr="00154967">
        <w:rPr>
          <w:rFonts w:ascii="Arial" w:hAnsi="Arial" w:cs="Arial"/>
          <w:sz w:val="24"/>
          <w:szCs w:val="24"/>
        </w:rPr>
        <w:t xml:space="preserve"> que se organizan de tal forma que la realización de estas actividades no afect</w:t>
      </w:r>
      <w:r w:rsidR="00056105">
        <w:rPr>
          <w:rFonts w:ascii="Arial" w:hAnsi="Arial" w:cs="Arial"/>
          <w:sz w:val="24"/>
          <w:szCs w:val="24"/>
        </w:rPr>
        <w:t>e</w:t>
      </w:r>
      <w:r w:rsidRPr="00154967">
        <w:rPr>
          <w:rFonts w:ascii="Arial" w:hAnsi="Arial" w:cs="Arial"/>
          <w:sz w:val="24"/>
          <w:szCs w:val="24"/>
        </w:rPr>
        <w:t xml:space="preserve"> el funcionamiento normal de la </w:t>
      </w:r>
      <w:r w:rsidR="00291275" w:rsidRPr="00BC1CCD">
        <w:rPr>
          <w:rFonts w:ascii="Arial" w:hAnsi="Arial" w:cs="Arial"/>
          <w:sz w:val="24"/>
          <w:szCs w:val="24"/>
        </w:rPr>
        <w:t>OC.</w:t>
      </w:r>
    </w:p>
    <w:p w14:paraId="48441867" w14:textId="77777777" w:rsidR="00D54C6B" w:rsidRDefault="00D54C6B" w:rsidP="002A4773">
      <w:pPr>
        <w:autoSpaceDE w:val="0"/>
        <w:autoSpaceDN w:val="0"/>
        <w:adjustRightInd w:val="0"/>
        <w:spacing w:after="0" w:line="300" w:lineRule="atLeast"/>
        <w:jc w:val="both"/>
        <w:rPr>
          <w:rFonts w:ascii="Arial" w:hAnsi="Arial" w:cs="Arial"/>
          <w:sz w:val="24"/>
          <w:szCs w:val="24"/>
        </w:rPr>
      </w:pPr>
    </w:p>
    <w:p w14:paraId="68D64FE4" w14:textId="3C78FCE4" w:rsidR="00D54C6B" w:rsidRPr="008B2196" w:rsidRDefault="00D54C6B" w:rsidP="002A4773">
      <w:pPr>
        <w:autoSpaceDE w:val="0"/>
        <w:autoSpaceDN w:val="0"/>
        <w:adjustRightInd w:val="0"/>
        <w:spacing w:after="0" w:line="300" w:lineRule="atLeast"/>
        <w:jc w:val="both"/>
        <w:rPr>
          <w:rFonts w:ascii="Arial" w:hAnsi="Arial" w:cs="Arial"/>
          <w:bCs/>
          <w:sz w:val="24"/>
          <w:szCs w:val="24"/>
        </w:rPr>
      </w:pPr>
      <w:r>
        <w:rPr>
          <w:rFonts w:ascii="Arial" w:hAnsi="Arial" w:cs="Arial"/>
          <w:b/>
          <w:bCs/>
          <w:sz w:val="24"/>
          <w:szCs w:val="24"/>
        </w:rPr>
        <w:t>Baja de inventarios de Formas N</w:t>
      </w:r>
      <w:r w:rsidRPr="008B2196">
        <w:rPr>
          <w:rFonts w:ascii="Arial" w:hAnsi="Arial" w:cs="Arial"/>
          <w:b/>
          <w:bCs/>
          <w:sz w:val="24"/>
          <w:szCs w:val="24"/>
        </w:rPr>
        <w:t>umeradas</w:t>
      </w:r>
      <w:r w:rsidRPr="00C86932">
        <w:rPr>
          <w:rFonts w:ascii="Arial" w:hAnsi="Arial" w:cs="Arial"/>
          <w:b/>
          <w:sz w:val="24"/>
          <w:szCs w:val="24"/>
        </w:rPr>
        <w:t xml:space="preserve"> </w:t>
      </w:r>
      <w:r>
        <w:rPr>
          <w:rFonts w:ascii="Arial" w:hAnsi="Arial" w:cs="Arial"/>
          <w:b/>
          <w:sz w:val="24"/>
          <w:szCs w:val="24"/>
        </w:rPr>
        <w:t>y/o Valoradas</w:t>
      </w:r>
      <w:r w:rsidRPr="008B2196">
        <w:rPr>
          <w:rFonts w:ascii="Arial" w:hAnsi="Arial" w:cs="Arial"/>
          <w:b/>
          <w:bCs/>
          <w:sz w:val="24"/>
          <w:szCs w:val="24"/>
        </w:rPr>
        <w:t xml:space="preserve">. </w:t>
      </w:r>
      <w:r w:rsidRPr="008B2196">
        <w:rPr>
          <w:rFonts w:ascii="Arial" w:hAnsi="Arial" w:cs="Arial"/>
          <w:bCs/>
          <w:sz w:val="24"/>
          <w:szCs w:val="24"/>
        </w:rPr>
        <w:t xml:space="preserve">Procedimiento mediante el cual las </w:t>
      </w:r>
      <w:r w:rsidR="00E14AED">
        <w:rPr>
          <w:rFonts w:ascii="Arial" w:hAnsi="Arial" w:cs="Arial"/>
          <w:bCs/>
          <w:sz w:val="24"/>
          <w:szCs w:val="24"/>
        </w:rPr>
        <w:t>OC</w:t>
      </w:r>
      <w:r>
        <w:rPr>
          <w:rFonts w:ascii="Arial" w:hAnsi="Arial" w:cs="Arial"/>
          <w:bCs/>
          <w:sz w:val="24"/>
          <w:szCs w:val="24"/>
        </w:rPr>
        <w:t xml:space="preserve">, previa </w:t>
      </w:r>
      <w:r w:rsidRPr="008B2196">
        <w:rPr>
          <w:rFonts w:ascii="Arial" w:hAnsi="Arial" w:cs="Arial"/>
          <w:bCs/>
          <w:sz w:val="24"/>
          <w:szCs w:val="24"/>
        </w:rPr>
        <w:t>autorización de la</w:t>
      </w:r>
      <w:r>
        <w:rPr>
          <w:rFonts w:ascii="Arial" w:hAnsi="Arial" w:cs="Arial"/>
          <w:bCs/>
          <w:sz w:val="24"/>
          <w:szCs w:val="24"/>
        </w:rPr>
        <w:t>s áreas correspondientes,</w:t>
      </w:r>
      <w:r w:rsidRPr="008B2196">
        <w:rPr>
          <w:rFonts w:ascii="Arial" w:hAnsi="Arial" w:cs="Arial"/>
          <w:bCs/>
          <w:sz w:val="24"/>
          <w:szCs w:val="24"/>
        </w:rPr>
        <w:t xml:space="preserve"> </w:t>
      </w:r>
      <w:r>
        <w:rPr>
          <w:rFonts w:ascii="Arial" w:hAnsi="Arial" w:cs="Arial"/>
          <w:bCs/>
          <w:sz w:val="24"/>
          <w:szCs w:val="24"/>
        </w:rPr>
        <w:t>dejan de reportar la</w:t>
      </w:r>
      <w:r w:rsidRPr="008B2196">
        <w:rPr>
          <w:rFonts w:ascii="Arial" w:hAnsi="Arial" w:cs="Arial"/>
          <w:bCs/>
          <w:sz w:val="24"/>
          <w:szCs w:val="24"/>
        </w:rPr>
        <w:t xml:space="preserve">s </w:t>
      </w:r>
      <w:r>
        <w:rPr>
          <w:rFonts w:ascii="Arial" w:hAnsi="Arial" w:cs="Arial"/>
          <w:bCs/>
          <w:sz w:val="24"/>
          <w:szCs w:val="24"/>
        </w:rPr>
        <w:t xml:space="preserve">existencias de formas numeradas </w:t>
      </w:r>
      <w:r w:rsidRPr="008B2196">
        <w:rPr>
          <w:rFonts w:ascii="Arial" w:hAnsi="Arial" w:cs="Arial"/>
          <w:bCs/>
          <w:sz w:val="24"/>
          <w:szCs w:val="24"/>
        </w:rPr>
        <w:t>e</w:t>
      </w:r>
      <w:r>
        <w:rPr>
          <w:rFonts w:ascii="Arial" w:hAnsi="Arial" w:cs="Arial"/>
          <w:bCs/>
          <w:sz w:val="24"/>
          <w:szCs w:val="24"/>
        </w:rPr>
        <w:t>n</w:t>
      </w:r>
      <w:r w:rsidRPr="008B2196">
        <w:rPr>
          <w:rFonts w:ascii="Arial" w:hAnsi="Arial" w:cs="Arial"/>
          <w:bCs/>
          <w:sz w:val="24"/>
          <w:szCs w:val="24"/>
        </w:rPr>
        <w:t xml:space="preserve"> los CEE y CE bajo su resguardo, para su posterior</w:t>
      </w:r>
      <w:r w:rsidRPr="00541CE2">
        <w:rPr>
          <w:rFonts w:ascii="Arial" w:hAnsi="Arial" w:cs="Arial"/>
          <w:bCs/>
          <w:sz w:val="24"/>
          <w:szCs w:val="24"/>
        </w:rPr>
        <w:t xml:space="preserve"> eliminación</w:t>
      </w:r>
      <w:r w:rsidR="00291275">
        <w:rPr>
          <w:rFonts w:ascii="Arial" w:hAnsi="Arial" w:cs="Arial"/>
          <w:bCs/>
          <w:sz w:val="24"/>
          <w:szCs w:val="24"/>
        </w:rPr>
        <w:t>.</w:t>
      </w:r>
    </w:p>
    <w:p w14:paraId="00C3C888" w14:textId="77777777" w:rsidR="00D54C6B" w:rsidRDefault="00D54C6B" w:rsidP="002A4773">
      <w:pPr>
        <w:autoSpaceDE w:val="0"/>
        <w:autoSpaceDN w:val="0"/>
        <w:adjustRightInd w:val="0"/>
        <w:spacing w:after="0" w:line="300" w:lineRule="atLeast"/>
        <w:jc w:val="both"/>
        <w:rPr>
          <w:rFonts w:ascii="Arial" w:hAnsi="Arial" w:cs="Arial"/>
          <w:bCs/>
          <w:sz w:val="24"/>
          <w:szCs w:val="24"/>
        </w:rPr>
      </w:pPr>
    </w:p>
    <w:p w14:paraId="577A20E9" w14:textId="48C9C4A7" w:rsidR="00BC1CCD" w:rsidRPr="00196A77" w:rsidRDefault="00BC1CCD" w:rsidP="002A4773">
      <w:pPr>
        <w:autoSpaceDE w:val="0"/>
        <w:autoSpaceDN w:val="0"/>
        <w:adjustRightInd w:val="0"/>
        <w:spacing w:after="0" w:line="300" w:lineRule="atLeast"/>
        <w:jc w:val="both"/>
        <w:rPr>
          <w:rFonts w:ascii="Arial" w:hAnsi="Arial" w:cs="Arial"/>
          <w:b/>
          <w:bCs/>
          <w:color w:val="FF0000"/>
          <w:sz w:val="24"/>
          <w:szCs w:val="24"/>
        </w:rPr>
      </w:pPr>
      <w:r w:rsidRPr="005F3297">
        <w:rPr>
          <w:rFonts w:ascii="Arial" w:hAnsi="Arial" w:cs="Arial"/>
          <w:b/>
          <w:sz w:val="24"/>
          <w:szCs w:val="24"/>
        </w:rPr>
        <w:t>Centro de E</w:t>
      </w:r>
      <w:r w:rsidR="00121A61" w:rsidRPr="005F3297">
        <w:rPr>
          <w:rFonts w:ascii="Arial" w:hAnsi="Arial" w:cs="Arial"/>
          <w:b/>
          <w:sz w:val="24"/>
          <w:szCs w:val="24"/>
        </w:rPr>
        <w:t>misión</w:t>
      </w:r>
      <w:r w:rsidRPr="005F3297">
        <w:rPr>
          <w:rFonts w:ascii="Arial" w:hAnsi="Arial" w:cs="Arial"/>
          <w:b/>
          <w:sz w:val="24"/>
          <w:szCs w:val="24"/>
        </w:rPr>
        <w:t xml:space="preserve"> de Pasaportes para el Exterior.</w:t>
      </w:r>
      <w:r w:rsidR="00196A77" w:rsidRPr="005F3297">
        <w:rPr>
          <w:rFonts w:ascii="Arial" w:hAnsi="Arial" w:cs="Arial"/>
          <w:sz w:val="24"/>
          <w:szCs w:val="24"/>
        </w:rPr>
        <w:t xml:space="preserve"> Es </w:t>
      </w:r>
      <w:r w:rsidR="00196A77" w:rsidRPr="00196A77">
        <w:rPr>
          <w:rFonts w:ascii="Arial" w:hAnsi="Arial" w:cs="Arial"/>
          <w:sz w:val="24"/>
          <w:szCs w:val="24"/>
        </w:rPr>
        <w:t xml:space="preserve">el área dentro de la DGSC encargada de personalizar y enviar los pasaportes que se solicitan en las </w:t>
      </w:r>
      <w:r w:rsidR="00196A77">
        <w:rPr>
          <w:rFonts w:ascii="Arial" w:hAnsi="Arial" w:cs="Arial"/>
          <w:sz w:val="24"/>
          <w:szCs w:val="24"/>
        </w:rPr>
        <w:t>OC</w:t>
      </w:r>
      <w:r w:rsidR="00196A77" w:rsidRPr="00196A77">
        <w:rPr>
          <w:rFonts w:ascii="Arial" w:hAnsi="Arial" w:cs="Arial"/>
          <w:sz w:val="24"/>
          <w:szCs w:val="24"/>
        </w:rPr>
        <w:t xml:space="preserve"> que no cuentan con los dispositivos necesarios para su emisión </w:t>
      </w:r>
      <w:r w:rsidR="00196A77" w:rsidRPr="00196A77">
        <w:rPr>
          <w:rFonts w:ascii="Arial" w:hAnsi="Arial" w:cs="Arial"/>
          <w:i/>
          <w:iCs/>
          <w:sz w:val="24"/>
          <w:szCs w:val="24"/>
        </w:rPr>
        <w:t>in situ</w:t>
      </w:r>
      <w:r w:rsidR="00196A77" w:rsidRPr="00196A77">
        <w:rPr>
          <w:rFonts w:ascii="Arial" w:hAnsi="Arial" w:cs="Arial"/>
          <w:sz w:val="24"/>
          <w:szCs w:val="24"/>
        </w:rPr>
        <w:t>.</w:t>
      </w:r>
    </w:p>
    <w:p w14:paraId="034D6756" w14:textId="77777777" w:rsidR="00BC1CCD" w:rsidRPr="00BC1CCD" w:rsidRDefault="00BC1CCD" w:rsidP="002A4773">
      <w:pPr>
        <w:autoSpaceDE w:val="0"/>
        <w:autoSpaceDN w:val="0"/>
        <w:adjustRightInd w:val="0"/>
        <w:spacing w:after="0" w:line="300" w:lineRule="atLeast"/>
        <w:jc w:val="both"/>
        <w:rPr>
          <w:rFonts w:ascii="Arial" w:hAnsi="Arial" w:cs="Arial"/>
          <w:bCs/>
          <w:sz w:val="24"/>
          <w:szCs w:val="24"/>
        </w:rPr>
      </w:pPr>
    </w:p>
    <w:p w14:paraId="281387A8" w14:textId="581A54B9" w:rsidR="00D54C6B" w:rsidRPr="004D732C" w:rsidRDefault="00D54C6B" w:rsidP="002A4773">
      <w:pPr>
        <w:autoSpaceDE w:val="0"/>
        <w:autoSpaceDN w:val="0"/>
        <w:adjustRightInd w:val="0"/>
        <w:spacing w:after="0" w:line="300" w:lineRule="atLeast"/>
        <w:jc w:val="both"/>
        <w:rPr>
          <w:rFonts w:ascii="Arial" w:hAnsi="Arial" w:cs="Arial"/>
          <w:sz w:val="24"/>
          <w:szCs w:val="24"/>
        </w:rPr>
      </w:pPr>
      <w:r w:rsidRPr="00A86096">
        <w:rPr>
          <w:rFonts w:ascii="Arial" w:hAnsi="Arial" w:cs="Arial"/>
          <w:b/>
          <w:color w:val="000000"/>
          <w:sz w:val="24"/>
          <w:szCs w:val="24"/>
        </w:rPr>
        <w:t>Consulado Móvil</w:t>
      </w:r>
      <w:r w:rsidRPr="00101660">
        <w:rPr>
          <w:rFonts w:ascii="Arial" w:hAnsi="Arial" w:cs="Arial"/>
          <w:color w:val="000000"/>
          <w:sz w:val="24"/>
          <w:szCs w:val="24"/>
        </w:rPr>
        <w:t>.</w:t>
      </w:r>
      <w:r w:rsidRPr="00A86096">
        <w:rPr>
          <w:rFonts w:ascii="Arial" w:hAnsi="Arial" w:cs="Arial"/>
          <w:color w:val="000000"/>
          <w:sz w:val="24"/>
          <w:szCs w:val="24"/>
        </w:rPr>
        <w:t xml:space="preserve"> Modalidad del Programa de Consulados Móviles, que consiste en la prestación de servicios consulares fuera de </w:t>
      </w:r>
      <w:r w:rsidRPr="00BC1CCD">
        <w:rPr>
          <w:rFonts w:ascii="Arial" w:hAnsi="Arial" w:cs="Arial"/>
          <w:sz w:val="24"/>
          <w:szCs w:val="24"/>
        </w:rPr>
        <w:t xml:space="preserve">la </w:t>
      </w:r>
      <w:r w:rsidR="00BC1CCD" w:rsidRPr="00BC1CCD">
        <w:rPr>
          <w:rFonts w:ascii="Arial" w:hAnsi="Arial" w:cs="Arial"/>
          <w:sz w:val="24"/>
          <w:szCs w:val="24"/>
        </w:rPr>
        <w:t>OC</w:t>
      </w:r>
      <w:r w:rsidRPr="00BC1CCD">
        <w:rPr>
          <w:rFonts w:ascii="Arial" w:hAnsi="Arial" w:cs="Arial"/>
          <w:sz w:val="24"/>
          <w:szCs w:val="24"/>
        </w:rPr>
        <w:t xml:space="preserve">, </w:t>
      </w:r>
      <w:r w:rsidRPr="00A86096">
        <w:rPr>
          <w:rFonts w:ascii="Arial" w:hAnsi="Arial" w:cs="Arial"/>
          <w:color w:val="000000"/>
          <w:sz w:val="24"/>
          <w:szCs w:val="24"/>
        </w:rPr>
        <w:t>en poblaciones situadas dentro de</w:t>
      </w:r>
      <w:r>
        <w:rPr>
          <w:rFonts w:ascii="Arial" w:hAnsi="Arial" w:cs="Arial"/>
          <w:color w:val="000000"/>
          <w:sz w:val="24"/>
          <w:szCs w:val="24"/>
        </w:rPr>
        <w:t xml:space="preserve"> la</w:t>
      </w:r>
      <w:r w:rsidRPr="00A86096">
        <w:rPr>
          <w:rFonts w:ascii="Arial" w:hAnsi="Arial" w:cs="Arial"/>
          <w:color w:val="000000"/>
          <w:sz w:val="24"/>
          <w:szCs w:val="24"/>
        </w:rPr>
        <w:t xml:space="preserve"> circunscripción donde por motivos </w:t>
      </w:r>
      <w:r w:rsidRPr="004D732C">
        <w:rPr>
          <w:rFonts w:ascii="Arial" w:hAnsi="Arial" w:cs="Arial"/>
          <w:sz w:val="24"/>
          <w:szCs w:val="24"/>
        </w:rPr>
        <w:t xml:space="preserve">geográficos, de concentración de mexicanos o de asistencia consular, es necesario que el personal de la </w:t>
      </w:r>
      <w:r w:rsidR="0038573C">
        <w:rPr>
          <w:rFonts w:ascii="Arial" w:hAnsi="Arial" w:cs="Arial"/>
          <w:sz w:val="24"/>
          <w:szCs w:val="24"/>
        </w:rPr>
        <w:t xml:space="preserve">OC </w:t>
      </w:r>
      <w:r w:rsidRPr="004D732C">
        <w:rPr>
          <w:rFonts w:ascii="Arial" w:hAnsi="Arial" w:cs="Arial"/>
          <w:sz w:val="24"/>
          <w:szCs w:val="24"/>
        </w:rPr>
        <w:t xml:space="preserve">se desplace vía aérea, terrestre o marítima para su atención. Los Consulados Móviles se realizan los fines de semana o </w:t>
      </w:r>
      <w:r w:rsidRPr="004D732C">
        <w:rPr>
          <w:rFonts w:ascii="Arial" w:hAnsi="Arial" w:cs="Arial"/>
          <w:sz w:val="24"/>
          <w:szCs w:val="24"/>
        </w:rPr>
        <w:lastRenderedPageBreak/>
        <w:t>días inhábiles y podrán brindar atención al público entre uno y tres días. En ellos participan personal del SEM y empleados locales que laboran en días hábiles en la propia</w:t>
      </w:r>
      <w:r w:rsidR="0038573C">
        <w:rPr>
          <w:rFonts w:ascii="Arial" w:hAnsi="Arial" w:cs="Arial"/>
          <w:sz w:val="24"/>
          <w:szCs w:val="24"/>
        </w:rPr>
        <w:t xml:space="preserve"> OC.</w:t>
      </w:r>
      <w:r w:rsidRPr="004D732C">
        <w:rPr>
          <w:rFonts w:ascii="Arial" w:hAnsi="Arial" w:cs="Arial"/>
          <w:sz w:val="24"/>
          <w:szCs w:val="24"/>
        </w:rPr>
        <w:t xml:space="preserve"> </w:t>
      </w:r>
    </w:p>
    <w:p w14:paraId="10480CEE" w14:textId="77777777" w:rsidR="00D54C6B" w:rsidRPr="00405014" w:rsidRDefault="00D54C6B" w:rsidP="002A4773">
      <w:pPr>
        <w:autoSpaceDE w:val="0"/>
        <w:autoSpaceDN w:val="0"/>
        <w:adjustRightInd w:val="0"/>
        <w:spacing w:after="0" w:line="300" w:lineRule="atLeast"/>
        <w:jc w:val="both"/>
        <w:rPr>
          <w:rFonts w:ascii="Arial" w:hAnsi="Arial" w:cs="Arial"/>
          <w:color w:val="000000"/>
          <w:sz w:val="24"/>
          <w:szCs w:val="24"/>
        </w:rPr>
      </w:pPr>
    </w:p>
    <w:p w14:paraId="39D2E0DA" w14:textId="408E075B" w:rsidR="00D54C6B" w:rsidRPr="00B84E4D" w:rsidRDefault="00D54C6B" w:rsidP="002A4773">
      <w:pPr>
        <w:autoSpaceDE w:val="0"/>
        <w:autoSpaceDN w:val="0"/>
        <w:adjustRightInd w:val="0"/>
        <w:spacing w:after="0" w:line="300" w:lineRule="atLeast"/>
        <w:jc w:val="both"/>
        <w:rPr>
          <w:rFonts w:ascii="Arial" w:hAnsi="Arial" w:cs="Arial"/>
          <w:sz w:val="24"/>
          <w:szCs w:val="24"/>
        </w:rPr>
      </w:pPr>
      <w:r w:rsidRPr="00A86096">
        <w:rPr>
          <w:rFonts w:ascii="Arial" w:hAnsi="Arial" w:cs="Arial"/>
          <w:b/>
          <w:color w:val="000000"/>
          <w:sz w:val="24"/>
          <w:szCs w:val="24"/>
        </w:rPr>
        <w:t>Consulado sobre Ruedas</w:t>
      </w:r>
      <w:r w:rsidRPr="00A86096">
        <w:rPr>
          <w:rFonts w:ascii="Arial" w:hAnsi="Arial" w:cs="Arial"/>
          <w:color w:val="000000"/>
          <w:sz w:val="24"/>
          <w:szCs w:val="24"/>
        </w:rPr>
        <w:t>. Modalidad del Programa de Consulados Móviles, que consiste en la prestación de servicios consulares de manera cont</w:t>
      </w:r>
      <w:r>
        <w:rPr>
          <w:rFonts w:ascii="Arial" w:hAnsi="Arial" w:cs="Arial"/>
          <w:color w:val="000000"/>
          <w:sz w:val="24"/>
          <w:szCs w:val="24"/>
        </w:rPr>
        <w:t>i</w:t>
      </w:r>
      <w:r w:rsidRPr="00A86096">
        <w:rPr>
          <w:rFonts w:ascii="Arial" w:hAnsi="Arial" w:cs="Arial"/>
          <w:color w:val="000000"/>
          <w:sz w:val="24"/>
          <w:szCs w:val="24"/>
        </w:rPr>
        <w:t>nua fuera de la</w:t>
      </w:r>
      <w:r w:rsidR="001E6CDB">
        <w:rPr>
          <w:rFonts w:ascii="Arial" w:hAnsi="Arial" w:cs="Arial"/>
          <w:color w:val="000000"/>
          <w:sz w:val="24"/>
          <w:szCs w:val="24"/>
        </w:rPr>
        <w:t xml:space="preserve"> OC,</w:t>
      </w:r>
      <w:r w:rsidRPr="00A86096">
        <w:rPr>
          <w:rFonts w:ascii="Arial" w:hAnsi="Arial" w:cs="Arial"/>
          <w:color w:val="000000"/>
          <w:sz w:val="24"/>
          <w:szCs w:val="24"/>
        </w:rPr>
        <w:t xml:space="preserve"> en poblaciones situadas dentro de </w:t>
      </w:r>
      <w:r>
        <w:rPr>
          <w:rFonts w:ascii="Arial" w:hAnsi="Arial" w:cs="Arial"/>
          <w:color w:val="000000"/>
          <w:sz w:val="24"/>
          <w:szCs w:val="24"/>
        </w:rPr>
        <w:t>la</w:t>
      </w:r>
      <w:r w:rsidRPr="00A86096">
        <w:rPr>
          <w:rFonts w:ascii="Arial" w:hAnsi="Arial" w:cs="Arial"/>
          <w:color w:val="000000"/>
          <w:sz w:val="24"/>
          <w:szCs w:val="24"/>
        </w:rPr>
        <w:t xml:space="preserve"> circunscripción donde por motivos geográficos, de concentración de mexicanos o de asistencia consu</w:t>
      </w:r>
      <w:r>
        <w:rPr>
          <w:rFonts w:ascii="Arial" w:hAnsi="Arial" w:cs="Arial"/>
          <w:color w:val="000000"/>
          <w:sz w:val="24"/>
          <w:szCs w:val="24"/>
        </w:rPr>
        <w:t>lar</w:t>
      </w:r>
      <w:r w:rsidR="006A4AFA">
        <w:rPr>
          <w:rFonts w:ascii="Arial" w:hAnsi="Arial" w:cs="Arial"/>
          <w:color w:val="000000"/>
          <w:sz w:val="24"/>
          <w:szCs w:val="24"/>
        </w:rPr>
        <w:t>,</w:t>
      </w:r>
      <w:r>
        <w:rPr>
          <w:rFonts w:ascii="Arial" w:hAnsi="Arial" w:cs="Arial"/>
          <w:color w:val="000000"/>
          <w:sz w:val="24"/>
          <w:szCs w:val="24"/>
        </w:rPr>
        <w:t xml:space="preserve"> es necesario que el personal de la</w:t>
      </w:r>
      <w:r w:rsidR="001E6CDB">
        <w:rPr>
          <w:rFonts w:ascii="Arial" w:hAnsi="Arial" w:cs="Arial"/>
          <w:color w:val="000000"/>
          <w:sz w:val="24"/>
          <w:szCs w:val="24"/>
        </w:rPr>
        <w:t xml:space="preserve"> OC</w:t>
      </w:r>
      <w:r>
        <w:rPr>
          <w:rFonts w:ascii="Arial" w:hAnsi="Arial" w:cs="Arial"/>
          <w:color w:val="000000"/>
          <w:sz w:val="24"/>
          <w:szCs w:val="24"/>
        </w:rPr>
        <w:t xml:space="preserve"> se desplace por vía terrestre</w:t>
      </w:r>
      <w:r w:rsidRPr="00B10D7A">
        <w:rPr>
          <w:rFonts w:ascii="Arial" w:hAnsi="Arial" w:cs="Arial"/>
          <w:sz w:val="24"/>
          <w:szCs w:val="24"/>
        </w:rPr>
        <w:t xml:space="preserve">, aérea o marítima para </w:t>
      </w:r>
      <w:r>
        <w:rPr>
          <w:rFonts w:ascii="Arial" w:hAnsi="Arial" w:cs="Arial"/>
          <w:color w:val="000000"/>
          <w:sz w:val="24"/>
          <w:szCs w:val="24"/>
        </w:rPr>
        <w:t xml:space="preserve">su atención. Los Consulados sobre </w:t>
      </w:r>
      <w:r w:rsidRPr="00B84E4D">
        <w:rPr>
          <w:rFonts w:ascii="Arial" w:hAnsi="Arial" w:cs="Arial"/>
          <w:sz w:val="24"/>
          <w:szCs w:val="24"/>
        </w:rPr>
        <w:t>Ruedas se realizan durante un máximo de 5 días consecutivos y se constituyen en Unidades, pudiendo existir más de una Unidad paralela de trabajo por</w:t>
      </w:r>
      <w:r w:rsidR="001E6CDB">
        <w:rPr>
          <w:rFonts w:ascii="Arial" w:hAnsi="Arial" w:cs="Arial"/>
          <w:sz w:val="24"/>
          <w:szCs w:val="24"/>
        </w:rPr>
        <w:t xml:space="preserve"> OC,</w:t>
      </w:r>
      <w:r w:rsidRPr="00B84E4D">
        <w:rPr>
          <w:rFonts w:ascii="Arial" w:hAnsi="Arial" w:cs="Arial"/>
          <w:sz w:val="24"/>
          <w:szCs w:val="24"/>
        </w:rPr>
        <w:t xml:space="preserve"> con la participación del personal del SEM y empleados locales contratados específicamente para esta labor. Cuenta con un presupuesto especialmente diseñado para tal efecto y, para su creación, se requiere de un acuerdo firmado por el Subsecretario para América del Norte</w:t>
      </w:r>
    </w:p>
    <w:p w14:paraId="5F2E7D28" w14:textId="77777777" w:rsidR="00D53BB7" w:rsidRPr="00B84E4D" w:rsidRDefault="00D53BB7" w:rsidP="002A4773">
      <w:pPr>
        <w:autoSpaceDE w:val="0"/>
        <w:autoSpaceDN w:val="0"/>
        <w:adjustRightInd w:val="0"/>
        <w:spacing w:after="0" w:line="300" w:lineRule="atLeast"/>
        <w:jc w:val="both"/>
        <w:rPr>
          <w:rFonts w:ascii="Arial" w:hAnsi="Arial" w:cs="Arial"/>
          <w:sz w:val="24"/>
          <w:szCs w:val="24"/>
        </w:rPr>
      </w:pPr>
    </w:p>
    <w:p w14:paraId="1F2BC039" w14:textId="593BE4E8" w:rsidR="00D54C6B" w:rsidRDefault="00D54C6B" w:rsidP="002A4773">
      <w:pPr>
        <w:autoSpaceDE w:val="0"/>
        <w:autoSpaceDN w:val="0"/>
        <w:adjustRightInd w:val="0"/>
        <w:spacing w:after="0" w:line="300" w:lineRule="atLeast"/>
        <w:jc w:val="both"/>
        <w:rPr>
          <w:rFonts w:ascii="Arial" w:hAnsi="Arial" w:cs="Arial"/>
          <w:b/>
          <w:sz w:val="24"/>
          <w:szCs w:val="24"/>
        </w:rPr>
      </w:pPr>
      <w:r w:rsidRPr="00B84E4D">
        <w:rPr>
          <w:rFonts w:ascii="Arial" w:hAnsi="Arial" w:cs="Arial"/>
          <w:b/>
          <w:sz w:val="24"/>
          <w:szCs w:val="24"/>
        </w:rPr>
        <w:t>Coordinador</w:t>
      </w:r>
      <w:r w:rsidRPr="00101660">
        <w:rPr>
          <w:rFonts w:ascii="Arial" w:hAnsi="Arial" w:cs="Arial"/>
          <w:sz w:val="24"/>
          <w:szCs w:val="24"/>
        </w:rPr>
        <w:t>.</w:t>
      </w:r>
      <w:r w:rsidRPr="00B84E4D">
        <w:rPr>
          <w:rFonts w:ascii="Arial" w:hAnsi="Arial" w:cs="Arial"/>
          <w:sz w:val="24"/>
          <w:szCs w:val="24"/>
        </w:rPr>
        <w:t xml:space="preserve"> Personal del SEM encargado de supervisar la logística, organización y desarrollo de un evento en las modalidades de Consulados Móviles, Jornadas Sabatinas, Dominicales o en Días Inhábiles y Actividades de Documentación fuera de la</w:t>
      </w:r>
      <w:r w:rsidR="001E6CDB">
        <w:rPr>
          <w:rFonts w:ascii="Arial" w:hAnsi="Arial" w:cs="Arial"/>
          <w:sz w:val="24"/>
          <w:szCs w:val="24"/>
        </w:rPr>
        <w:t xml:space="preserve"> OC,</w:t>
      </w:r>
      <w:r w:rsidRPr="00B84E4D">
        <w:rPr>
          <w:rFonts w:ascii="Arial" w:hAnsi="Arial" w:cs="Arial"/>
          <w:sz w:val="24"/>
          <w:szCs w:val="24"/>
        </w:rPr>
        <w:t xml:space="preserve"> o de una Unidad en la modalidad de Consulados sobre Ruedas. </w:t>
      </w:r>
      <w:r w:rsidRPr="00B84E4D">
        <w:rPr>
          <w:rFonts w:ascii="Arial" w:hAnsi="Arial" w:cs="Arial"/>
          <w:b/>
          <w:sz w:val="24"/>
          <w:szCs w:val="24"/>
        </w:rPr>
        <w:t xml:space="preserve">Es también responsable de rendir cuentas de los resultados al Titular de </w:t>
      </w:r>
      <w:r w:rsidRPr="001E6CDB">
        <w:rPr>
          <w:rFonts w:ascii="Arial" w:hAnsi="Arial" w:cs="Arial"/>
          <w:b/>
          <w:sz w:val="24"/>
          <w:szCs w:val="24"/>
        </w:rPr>
        <w:t xml:space="preserve">la </w:t>
      </w:r>
      <w:r w:rsidR="00291275" w:rsidRPr="001E6CDB">
        <w:rPr>
          <w:rFonts w:ascii="Arial" w:hAnsi="Arial" w:cs="Arial"/>
          <w:b/>
          <w:sz w:val="24"/>
          <w:szCs w:val="24"/>
        </w:rPr>
        <w:t xml:space="preserve">OC, </w:t>
      </w:r>
      <w:r w:rsidRPr="001E6CDB">
        <w:rPr>
          <w:rFonts w:ascii="Arial" w:hAnsi="Arial" w:cs="Arial"/>
          <w:b/>
          <w:sz w:val="24"/>
          <w:szCs w:val="24"/>
        </w:rPr>
        <w:t xml:space="preserve">así como </w:t>
      </w:r>
      <w:r w:rsidRPr="00B84E4D">
        <w:rPr>
          <w:rFonts w:ascii="Arial" w:hAnsi="Arial" w:cs="Arial"/>
          <w:b/>
          <w:sz w:val="24"/>
          <w:szCs w:val="24"/>
        </w:rPr>
        <w:t xml:space="preserve">del resguardo del inventario de </w:t>
      </w:r>
      <w:r>
        <w:rPr>
          <w:rFonts w:ascii="Arial" w:hAnsi="Arial" w:cs="Arial"/>
          <w:b/>
          <w:sz w:val="24"/>
          <w:szCs w:val="24"/>
        </w:rPr>
        <w:t xml:space="preserve">las FNV </w:t>
      </w:r>
      <w:r w:rsidRPr="00B84E4D">
        <w:rPr>
          <w:rFonts w:ascii="Arial" w:hAnsi="Arial" w:cs="Arial"/>
          <w:b/>
          <w:sz w:val="24"/>
          <w:szCs w:val="24"/>
        </w:rPr>
        <w:t xml:space="preserve">del evento y de la recaudación consular. </w:t>
      </w:r>
    </w:p>
    <w:p w14:paraId="498E9571" w14:textId="77777777" w:rsidR="008E5167" w:rsidRPr="00B84E4D" w:rsidRDefault="008E5167" w:rsidP="002A4773">
      <w:pPr>
        <w:autoSpaceDE w:val="0"/>
        <w:autoSpaceDN w:val="0"/>
        <w:adjustRightInd w:val="0"/>
        <w:spacing w:after="0" w:line="300" w:lineRule="atLeast"/>
        <w:jc w:val="both"/>
        <w:rPr>
          <w:rFonts w:ascii="Arial" w:hAnsi="Arial" w:cs="Arial"/>
          <w:b/>
          <w:sz w:val="24"/>
          <w:szCs w:val="24"/>
        </w:rPr>
      </w:pPr>
    </w:p>
    <w:p w14:paraId="6C79FFFB" w14:textId="26159162" w:rsidR="00D54C6B" w:rsidRPr="00B84E4D" w:rsidRDefault="001E6CDB" w:rsidP="002A4773">
      <w:pPr>
        <w:autoSpaceDE w:val="0"/>
        <w:autoSpaceDN w:val="0"/>
        <w:adjustRightInd w:val="0"/>
        <w:spacing w:after="0" w:line="300" w:lineRule="atLeast"/>
        <w:jc w:val="both"/>
        <w:rPr>
          <w:rFonts w:ascii="Arial" w:hAnsi="Arial" w:cs="Arial"/>
          <w:sz w:val="24"/>
          <w:szCs w:val="24"/>
        </w:rPr>
      </w:pPr>
      <w:r>
        <w:rPr>
          <w:rFonts w:ascii="Arial" w:hAnsi="Arial" w:cs="Arial"/>
          <w:b/>
          <w:sz w:val="24"/>
          <w:szCs w:val="24"/>
        </w:rPr>
        <w:t>Corte de Efectos Específicos</w:t>
      </w:r>
      <w:r w:rsidR="00E823D8" w:rsidRPr="001E2A6F">
        <w:rPr>
          <w:rFonts w:ascii="Arial" w:hAnsi="Arial" w:cs="Arial"/>
          <w:b/>
          <w:sz w:val="24"/>
          <w:szCs w:val="24"/>
        </w:rPr>
        <w:t xml:space="preserve">. </w:t>
      </w:r>
      <w:r w:rsidR="00E823D8" w:rsidRPr="001E2A6F">
        <w:rPr>
          <w:rFonts w:ascii="Arial" w:hAnsi="Arial" w:cs="Arial"/>
          <w:sz w:val="24"/>
          <w:szCs w:val="24"/>
        </w:rPr>
        <w:t xml:space="preserve">Es el inventario o documento de control de existencias y movimientos de las Formas Numeradas </w:t>
      </w:r>
      <w:r w:rsidR="00E823D8">
        <w:rPr>
          <w:rFonts w:ascii="Arial" w:hAnsi="Arial" w:cs="Arial"/>
          <w:sz w:val="24"/>
          <w:szCs w:val="24"/>
        </w:rPr>
        <w:t>Consulares</w:t>
      </w:r>
      <w:r w:rsidR="00E823D8" w:rsidRPr="001E2A6F">
        <w:rPr>
          <w:rFonts w:ascii="Arial" w:hAnsi="Arial" w:cs="Arial"/>
          <w:sz w:val="24"/>
          <w:szCs w:val="24"/>
        </w:rPr>
        <w:t>.</w:t>
      </w:r>
    </w:p>
    <w:p w14:paraId="43257C18" w14:textId="77777777" w:rsidR="00E823D8" w:rsidRDefault="00E823D8" w:rsidP="00CF00DC">
      <w:pPr>
        <w:autoSpaceDE w:val="0"/>
        <w:autoSpaceDN w:val="0"/>
        <w:adjustRightInd w:val="0"/>
        <w:spacing w:after="0" w:line="300" w:lineRule="atLeast"/>
        <w:ind w:right="-1"/>
        <w:jc w:val="both"/>
        <w:rPr>
          <w:rFonts w:ascii="Arial" w:hAnsi="Arial" w:cs="Arial"/>
          <w:b/>
          <w:sz w:val="24"/>
          <w:szCs w:val="24"/>
        </w:rPr>
      </w:pPr>
    </w:p>
    <w:p w14:paraId="3FA06E2A" w14:textId="56AD7286" w:rsidR="00D54C6B" w:rsidRPr="001E2A6F" w:rsidRDefault="001E6CDB" w:rsidP="00CF00DC">
      <w:pPr>
        <w:autoSpaceDE w:val="0"/>
        <w:autoSpaceDN w:val="0"/>
        <w:adjustRightInd w:val="0"/>
        <w:spacing w:after="0" w:line="300" w:lineRule="atLeast"/>
        <w:ind w:right="-1"/>
        <w:jc w:val="both"/>
        <w:rPr>
          <w:rFonts w:ascii="Arial" w:hAnsi="Arial" w:cs="Arial"/>
          <w:sz w:val="24"/>
          <w:szCs w:val="24"/>
        </w:rPr>
      </w:pPr>
      <w:r>
        <w:rPr>
          <w:rFonts w:ascii="Arial" w:hAnsi="Arial" w:cs="Arial"/>
          <w:b/>
          <w:sz w:val="24"/>
          <w:szCs w:val="24"/>
        </w:rPr>
        <w:t>Corte de Efectos</w:t>
      </w:r>
      <w:r w:rsidR="00D54C6B" w:rsidRPr="001E2A6F">
        <w:rPr>
          <w:rFonts w:ascii="Arial" w:hAnsi="Arial" w:cs="Arial"/>
          <w:b/>
          <w:sz w:val="24"/>
          <w:szCs w:val="24"/>
        </w:rPr>
        <w:t xml:space="preserve">. </w:t>
      </w:r>
      <w:r w:rsidR="00D54C6B" w:rsidRPr="001E2A6F">
        <w:rPr>
          <w:rFonts w:ascii="Arial" w:hAnsi="Arial" w:cs="Arial"/>
          <w:sz w:val="24"/>
          <w:szCs w:val="24"/>
        </w:rPr>
        <w:t xml:space="preserve">Es el inventario o documento de control de existencias de las Formas Numeradas </w:t>
      </w:r>
      <w:r w:rsidR="00D54C6B">
        <w:rPr>
          <w:rFonts w:ascii="Arial" w:hAnsi="Arial" w:cs="Arial"/>
          <w:sz w:val="24"/>
          <w:szCs w:val="24"/>
        </w:rPr>
        <w:t>M</w:t>
      </w:r>
      <w:r w:rsidR="00D54C6B" w:rsidRPr="001E2A6F">
        <w:rPr>
          <w:rFonts w:ascii="Arial" w:hAnsi="Arial" w:cs="Arial"/>
          <w:sz w:val="24"/>
          <w:szCs w:val="24"/>
        </w:rPr>
        <w:t xml:space="preserve">igratorias. </w:t>
      </w:r>
    </w:p>
    <w:p w14:paraId="2808ECCD" w14:textId="77777777" w:rsidR="001E2A6F" w:rsidRPr="002D105E" w:rsidRDefault="001E2A6F" w:rsidP="00CF00DC">
      <w:pPr>
        <w:autoSpaceDE w:val="0"/>
        <w:autoSpaceDN w:val="0"/>
        <w:adjustRightInd w:val="0"/>
        <w:spacing w:after="0" w:line="300" w:lineRule="atLeast"/>
        <w:ind w:right="-1"/>
        <w:jc w:val="both"/>
        <w:rPr>
          <w:rFonts w:ascii="Arial" w:hAnsi="Arial" w:cs="Arial"/>
          <w:b/>
          <w:sz w:val="24"/>
          <w:szCs w:val="24"/>
        </w:rPr>
      </w:pPr>
    </w:p>
    <w:p w14:paraId="6563FC40" w14:textId="5AA81B61" w:rsidR="00D54C6B" w:rsidRPr="00F83570" w:rsidRDefault="00291275" w:rsidP="00CF00DC">
      <w:pPr>
        <w:autoSpaceDE w:val="0"/>
        <w:autoSpaceDN w:val="0"/>
        <w:adjustRightInd w:val="0"/>
        <w:spacing w:after="0" w:line="300" w:lineRule="atLeast"/>
        <w:jc w:val="both"/>
        <w:rPr>
          <w:rFonts w:ascii="Arial" w:hAnsi="Arial" w:cs="Arial"/>
          <w:color w:val="FF0000"/>
          <w:sz w:val="24"/>
          <w:szCs w:val="24"/>
        </w:rPr>
      </w:pPr>
      <w:r w:rsidRPr="00291275">
        <w:rPr>
          <w:rFonts w:ascii="Arial" w:hAnsi="Arial" w:cs="Arial"/>
          <w:b/>
          <w:color w:val="000000"/>
          <w:sz w:val="24"/>
          <w:szCs w:val="24"/>
        </w:rPr>
        <w:t>Dirección General de Programación, Organización y Presupuesto.</w:t>
      </w:r>
      <w:r>
        <w:rPr>
          <w:rFonts w:ascii="Arial" w:hAnsi="Arial" w:cs="Arial"/>
          <w:sz w:val="24"/>
          <w:szCs w:val="24"/>
        </w:rPr>
        <w:t xml:space="preserve"> </w:t>
      </w:r>
      <w:r w:rsidR="00D54C6B">
        <w:rPr>
          <w:rFonts w:ascii="Arial" w:hAnsi="Arial" w:cs="Arial"/>
          <w:sz w:val="24"/>
          <w:szCs w:val="24"/>
        </w:rPr>
        <w:t xml:space="preserve">Es </w:t>
      </w:r>
      <w:r w:rsidR="00D54C6B" w:rsidRPr="00923D9A">
        <w:rPr>
          <w:rFonts w:ascii="Arial" w:hAnsi="Arial" w:cs="Arial"/>
          <w:sz w:val="24"/>
          <w:szCs w:val="24"/>
        </w:rPr>
        <w:t>la unidad administrativa de la Secretaría de Relaciones Exteriores encargada de vigilar que las</w:t>
      </w:r>
      <w:r w:rsidR="00CD7214">
        <w:rPr>
          <w:rFonts w:ascii="Arial" w:hAnsi="Arial" w:cs="Arial"/>
          <w:sz w:val="24"/>
          <w:szCs w:val="24"/>
        </w:rPr>
        <w:t xml:space="preserve"> </w:t>
      </w:r>
      <w:r w:rsidR="00D54C6B" w:rsidRPr="00923D9A">
        <w:rPr>
          <w:rFonts w:ascii="Arial" w:hAnsi="Arial" w:cs="Arial"/>
          <w:sz w:val="24"/>
          <w:szCs w:val="24"/>
        </w:rPr>
        <w:t xml:space="preserve">representaciones </w:t>
      </w:r>
      <w:r w:rsidR="00D54C6B" w:rsidRPr="001E2A6F">
        <w:rPr>
          <w:rFonts w:ascii="Arial" w:hAnsi="Arial" w:cs="Arial"/>
          <w:sz w:val="24"/>
          <w:szCs w:val="24"/>
        </w:rPr>
        <w:t xml:space="preserve">de México en el exterior reporten y envíen los ingresos que obtienen, en los términos y plazos establecidos en las disposiciones aplicables, llevar a cabo su entero a la TESOFE y gestionar su incorporación al presupuesto autorizado a la Secretaría </w:t>
      </w:r>
      <w:r w:rsidR="00D54C6B" w:rsidRPr="001E2A6F">
        <w:rPr>
          <w:rFonts w:ascii="Arial" w:hAnsi="Arial" w:cs="Arial"/>
          <w:i/>
          <w:szCs w:val="24"/>
        </w:rPr>
        <w:t>(Art. 32, fracción XIV RISRE</w:t>
      </w:r>
      <w:r w:rsidR="00D54C6B" w:rsidRPr="00F83570">
        <w:rPr>
          <w:rFonts w:ascii="Arial" w:hAnsi="Arial" w:cs="Arial"/>
          <w:i/>
          <w:szCs w:val="24"/>
        </w:rPr>
        <w:t>).</w:t>
      </w:r>
      <w:r w:rsidR="00D54C6B" w:rsidRPr="00F83570">
        <w:rPr>
          <w:rFonts w:ascii="Arial" w:hAnsi="Arial" w:cs="Arial"/>
          <w:szCs w:val="24"/>
        </w:rPr>
        <w:t xml:space="preserve"> </w:t>
      </w:r>
      <w:r w:rsidR="00D54C6B" w:rsidRPr="00F83570">
        <w:rPr>
          <w:rFonts w:ascii="Arial" w:hAnsi="Arial" w:cs="Arial"/>
          <w:sz w:val="24"/>
          <w:szCs w:val="24"/>
        </w:rPr>
        <w:t xml:space="preserve">Asimismo, es responsable del envío oportuno de las FNV a las </w:t>
      </w:r>
      <w:r w:rsidR="00704FB0">
        <w:rPr>
          <w:rFonts w:ascii="Arial" w:hAnsi="Arial" w:cs="Arial"/>
          <w:sz w:val="24"/>
          <w:szCs w:val="24"/>
        </w:rPr>
        <w:t>OC</w:t>
      </w:r>
      <w:r w:rsidR="00D54C6B" w:rsidRPr="00F83570">
        <w:rPr>
          <w:rFonts w:ascii="Arial" w:hAnsi="Arial" w:cs="Arial"/>
          <w:sz w:val="24"/>
          <w:szCs w:val="24"/>
        </w:rPr>
        <w:t xml:space="preserve">, mediante la asignación de las mismas a través del </w:t>
      </w:r>
      <w:r w:rsidR="009B0797">
        <w:rPr>
          <w:rFonts w:ascii="Arial" w:hAnsi="Arial" w:cs="Arial"/>
          <w:sz w:val="24"/>
          <w:szCs w:val="24"/>
        </w:rPr>
        <w:t>MFN</w:t>
      </w:r>
      <w:r w:rsidR="00D54C6B" w:rsidRPr="00F83570">
        <w:rPr>
          <w:rFonts w:ascii="Arial" w:hAnsi="Arial" w:cs="Arial"/>
          <w:sz w:val="24"/>
          <w:szCs w:val="24"/>
        </w:rPr>
        <w:t>.</w:t>
      </w:r>
    </w:p>
    <w:p w14:paraId="47D12134" w14:textId="77777777" w:rsidR="00D54C6B" w:rsidRPr="00130FFF" w:rsidRDefault="00D54C6B" w:rsidP="00CF00DC">
      <w:pPr>
        <w:autoSpaceDE w:val="0"/>
        <w:autoSpaceDN w:val="0"/>
        <w:adjustRightInd w:val="0"/>
        <w:spacing w:after="0" w:line="300" w:lineRule="atLeast"/>
        <w:jc w:val="both"/>
        <w:rPr>
          <w:rFonts w:ascii="Arial" w:hAnsi="Arial" w:cs="Arial"/>
          <w:color w:val="000000"/>
          <w:sz w:val="24"/>
          <w:szCs w:val="24"/>
        </w:rPr>
      </w:pPr>
    </w:p>
    <w:p w14:paraId="3CF3AEB1" w14:textId="3C00F98A" w:rsidR="00D54C6B" w:rsidRPr="001E2A6F" w:rsidRDefault="00291275" w:rsidP="00CF00DC">
      <w:pPr>
        <w:autoSpaceDE w:val="0"/>
        <w:autoSpaceDN w:val="0"/>
        <w:adjustRightInd w:val="0"/>
        <w:spacing w:after="0" w:line="300" w:lineRule="atLeast"/>
        <w:ind w:right="-1"/>
        <w:jc w:val="both"/>
        <w:rPr>
          <w:rFonts w:ascii="Arial" w:hAnsi="Arial" w:cs="Arial"/>
          <w:color w:val="000000"/>
          <w:sz w:val="24"/>
          <w:szCs w:val="24"/>
        </w:rPr>
      </w:pPr>
      <w:r>
        <w:rPr>
          <w:rFonts w:ascii="Arial" w:hAnsi="Arial" w:cs="Arial"/>
          <w:b/>
          <w:sz w:val="24"/>
          <w:szCs w:val="24"/>
        </w:rPr>
        <w:t xml:space="preserve">Dirección </w:t>
      </w:r>
      <w:r w:rsidR="001E6CDB">
        <w:rPr>
          <w:rFonts w:ascii="Arial" w:hAnsi="Arial" w:cs="Arial"/>
          <w:b/>
          <w:sz w:val="24"/>
          <w:szCs w:val="24"/>
        </w:rPr>
        <w:t>General de Servicios Consulares.</w:t>
      </w:r>
      <w:r w:rsidR="00D54C6B">
        <w:rPr>
          <w:rFonts w:ascii="Arial" w:hAnsi="Arial" w:cs="Arial"/>
          <w:sz w:val="24"/>
          <w:szCs w:val="24"/>
        </w:rPr>
        <w:t xml:space="preserve"> </w:t>
      </w:r>
      <w:r w:rsidR="00D54C6B" w:rsidRPr="00801015">
        <w:rPr>
          <w:rFonts w:ascii="Arial" w:hAnsi="Arial" w:cs="Arial"/>
          <w:sz w:val="24"/>
          <w:szCs w:val="24"/>
        </w:rPr>
        <w:t xml:space="preserve">Es la unidad </w:t>
      </w:r>
      <w:r w:rsidR="00D54C6B" w:rsidRPr="001E2A6F">
        <w:rPr>
          <w:rFonts w:ascii="Arial" w:hAnsi="Arial" w:cs="Arial"/>
          <w:sz w:val="24"/>
          <w:szCs w:val="24"/>
        </w:rPr>
        <w:t xml:space="preserve">administrativa de la Secretaría de Relaciones Exteriores encargada de </w:t>
      </w:r>
      <w:r w:rsidR="00D54C6B" w:rsidRPr="002F2090">
        <w:rPr>
          <w:rFonts w:ascii="Arial" w:hAnsi="Arial" w:cs="Arial"/>
          <w:sz w:val="24"/>
          <w:szCs w:val="24"/>
        </w:rPr>
        <w:t>vigilar</w:t>
      </w:r>
      <w:r w:rsidR="00D54C6B" w:rsidRPr="001E2A6F">
        <w:rPr>
          <w:rFonts w:ascii="Arial" w:hAnsi="Arial" w:cs="Arial"/>
          <w:sz w:val="24"/>
          <w:szCs w:val="24"/>
        </w:rPr>
        <w:t xml:space="preserve"> que los </w:t>
      </w:r>
      <w:r w:rsidR="00D54C6B" w:rsidRPr="001B018D">
        <w:rPr>
          <w:rFonts w:ascii="Arial" w:hAnsi="Arial" w:cs="Arial"/>
          <w:sz w:val="24"/>
          <w:szCs w:val="24"/>
        </w:rPr>
        <w:t xml:space="preserve">informes de las </w:t>
      </w:r>
      <w:r w:rsidR="00704FB0">
        <w:rPr>
          <w:rFonts w:ascii="Arial" w:hAnsi="Arial" w:cs="Arial"/>
          <w:sz w:val="24"/>
          <w:szCs w:val="24"/>
        </w:rPr>
        <w:t>OC</w:t>
      </w:r>
      <w:r w:rsidR="00D54C6B" w:rsidRPr="001B018D">
        <w:rPr>
          <w:rFonts w:ascii="Arial" w:hAnsi="Arial" w:cs="Arial"/>
          <w:sz w:val="24"/>
          <w:szCs w:val="24"/>
        </w:rPr>
        <w:t xml:space="preserve"> sean </w:t>
      </w:r>
      <w:r w:rsidR="00D54C6B" w:rsidRPr="001E2A6F">
        <w:rPr>
          <w:rFonts w:ascii="Arial" w:hAnsi="Arial" w:cs="Arial"/>
          <w:sz w:val="24"/>
          <w:szCs w:val="24"/>
        </w:rPr>
        <w:t xml:space="preserve">rendidos de conformidad con las disposiciones aplicables en la materia, verificar el tipo de cambio </w:t>
      </w:r>
      <w:r w:rsidR="00D54C6B" w:rsidRPr="001E2A6F">
        <w:rPr>
          <w:rFonts w:ascii="Arial" w:hAnsi="Arial" w:cs="Arial"/>
          <w:sz w:val="24"/>
          <w:szCs w:val="24"/>
        </w:rPr>
        <w:lastRenderedPageBreak/>
        <w:t>de conversión con el cual se operará el cobro de derechos en moneda extranjera de los servicios que se prestan</w:t>
      </w:r>
      <w:r w:rsidR="00D54C6B" w:rsidRPr="00271AF9">
        <w:rPr>
          <w:rFonts w:ascii="Arial" w:hAnsi="Arial" w:cs="Arial"/>
          <w:sz w:val="24"/>
          <w:szCs w:val="24"/>
        </w:rPr>
        <w:t xml:space="preserve">, llevar las estadísticas de los actos consulares y migratorios que efectúen las </w:t>
      </w:r>
      <w:r w:rsidR="00B53987" w:rsidRPr="001E6CDB">
        <w:rPr>
          <w:rFonts w:ascii="Arial" w:hAnsi="Arial" w:cs="Arial"/>
          <w:sz w:val="24"/>
          <w:szCs w:val="24"/>
        </w:rPr>
        <w:t>OC</w:t>
      </w:r>
      <w:r w:rsidR="00B53987">
        <w:rPr>
          <w:rFonts w:ascii="Arial" w:hAnsi="Arial" w:cs="Arial"/>
          <w:color w:val="FF0000"/>
          <w:sz w:val="24"/>
          <w:szCs w:val="24"/>
        </w:rPr>
        <w:t xml:space="preserve"> </w:t>
      </w:r>
      <w:r w:rsidR="00D54C6B" w:rsidRPr="00271AF9">
        <w:rPr>
          <w:rFonts w:ascii="Arial" w:hAnsi="Arial" w:cs="Arial"/>
          <w:sz w:val="24"/>
          <w:szCs w:val="24"/>
        </w:rPr>
        <w:t xml:space="preserve">y, </w:t>
      </w:r>
      <w:r w:rsidR="00D54C6B" w:rsidRPr="001E2A6F">
        <w:rPr>
          <w:rFonts w:ascii="Arial" w:hAnsi="Arial" w:cs="Arial"/>
          <w:sz w:val="24"/>
          <w:szCs w:val="24"/>
        </w:rPr>
        <w:t xml:space="preserve">cuando proceda, notificar </w:t>
      </w:r>
      <w:r w:rsidR="00D54C6B">
        <w:rPr>
          <w:rFonts w:ascii="Arial" w:hAnsi="Arial" w:cs="Arial"/>
          <w:sz w:val="24"/>
          <w:szCs w:val="24"/>
        </w:rPr>
        <w:t xml:space="preserve">a las </w:t>
      </w:r>
      <w:r w:rsidR="00704FB0">
        <w:rPr>
          <w:rFonts w:ascii="Arial" w:hAnsi="Arial" w:cs="Arial"/>
          <w:sz w:val="24"/>
          <w:szCs w:val="24"/>
        </w:rPr>
        <w:t>OC</w:t>
      </w:r>
      <w:r w:rsidR="00D54C6B">
        <w:rPr>
          <w:rFonts w:ascii="Arial" w:hAnsi="Arial" w:cs="Arial"/>
          <w:sz w:val="24"/>
          <w:szCs w:val="24"/>
        </w:rPr>
        <w:t xml:space="preserve"> sobre </w:t>
      </w:r>
      <w:r w:rsidR="00D54C6B" w:rsidRPr="001E2A6F">
        <w:rPr>
          <w:rFonts w:ascii="Arial" w:hAnsi="Arial" w:cs="Arial"/>
          <w:sz w:val="24"/>
          <w:szCs w:val="24"/>
        </w:rPr>
        <w:t>la</w:t>
      </w:r>
      <w:r w:rsidR="00D54C6B">
        <w:rPr>
          <w:rFonts w:ascii="Arial" w:hAnsi="Arial" w:cs="Arial"/>
          <w:sz w:val="24"/>
          <w:szCs w:val="24"/>
        </w:rPr>
        <w:t>s</w:t>
      </w:r>
      <w:r w:rsidR="00D54C6B" w:rsidRPr="001E2A6F">
        <w:rPr>
          <w:rFonts w:ascii="Arial" w:hAnsi="Arial" w:cs="Arial"/>
          <w:sz w:val="24"/>
          <w:szCs w:val="24"/>
        </w:rPr>
        <w:t xml:space="preserve"> modificaciones </w:t>
      </w:r>
      <w:r w:rsidR="00D54C6B">
        <w:rPr>
          <w:rFonts w:ascii="Arial" w:hAnsi="Arial" w:cs="Arial"/>
          <w:sz w:val="24"/>
          <w:szCs w:val="24"/>
        </w:rPr>
        <w:t>en</w:t>
      </w:r>
      <w:r w:rsidR="00D54C6B" w:rsidRPr="001E2A6F">
        <w:rPr>
          <w:rFonts w:ascii="Arial" w:hAnsi="Arial" w:cs="Arial"/>
          <w:sz w:val="24"/>
          <w:szCs w:val="24"/>
        </w:rPr>
        <w:t xml:space="preserve"> la Ley Federal de Derechos. </w:t>
      </w:r>
      <w:r w:rsidR="00D54C6B" w:rsidRPr="001E2A6F">
        <w:rPr>
          <w:rFonts w:ascii="Arial" w:hAnsi="Arial" w:cs="Arial"/>
          <w:i/>
          <w:szCs w:val="24"/>
        </w:rPr>
        <w:t>(Art. 23, fracción XIII RISRE).</w:t>
      </w:r>
    </w:p>
    <w:p w14:paraId="6B819E3B" w14:textId="77777777" w:rsidR="00D54C6B" w:rsidRPr="0008146C" w:rsidRDefault="00D54C6B" w:rsidP="00CF00DC">
      <w:pPr>
        <w:autoSpaceDE w:val="0"/>
        <w:autoSpaceDN w:val="0"/>
        <w:adjustRightInd w:val="0"/>
        <w:spacing w:after="0" w:line="300" w:lineRule="atLeast"/>
        <w:jc w:val="both"/>
        <w:rPr>
          <w:rFonts w:ascii="Arial" w:hAnsi="Arial" w:cs="Arial"/>
          <w:color w:val="000000"/>
          <w:sz w:val="24"/>
          <w:szCs w:val="24"/>
        </w:rPr>
      </w:pPr>
    </w:p>
    <w:p w14:paraId="4C915241" w14:textId="0D33606C" w:rsidR="00D54C6B" w:rsidRDefault="00D54C6B" w:rsidP="00CF00DC">
      <w:pPr>
        <w:autoSpaceDE w:val="0"/>
        <w:autoSpaceDN w:val="0"/>
        <w:adjustRightInd w:val="0"/>
        <w:spacing w:after="0" w:line="300" w:lineRule="atLeast"/>
        <w:jc w:val="both"/>
        <w:rPr>
          <w:rFonts w:ascii="Arial" w:hAnsi="Arial" w:cs="Arial"/>
          <w:sz w:val="24"/>
          <w:szCs w:val="24"/>
        </w:rPr>
      </w:pPr>
      <w:r>
        <w:rPr>
          <w:rFonts w:ascii="Arial" w:hAnsi="Arial" w:cs="Arial"/>
          <w:b/>
          <w:sz w:val="24"/>
          <w:szCs w:val="24"/>
        </w:rPr>
        <w:t>Documento Consular.</w:t>
      </w:r>
      <w:r>
        <w:rPr>
          <w:rFonts w:ascii="Arial" w:hAnsi="Arial" w:cs="Arial"/>
          <w:sz w:val="24"/>
          <w:szCs w:val="24"/>
        </w:rPr>
        <w:t xml:space="preserve"> </w:t>
      </w:r>
      <w:r w:rsidRPr="00E2486E">
        <w:rPr>
          <w:rFonts w:ascii="Arial" w:hAnsi="Arial" w:cs="Arial"/>
          <w:sz w:val="24"/>
          <w:szCs w:val="24"/>
        </w:rPr>
        <w:t>Para efectos de est</w:t>
      </w:r>
      <w:r>
        <w:rPr>
          <w:rFonts w:ascii="Arial" w:hAnsi="Arial" w:cs="Arial"/>
          <w:sz w:val="24"/>
          <w:szCs w:val="24"/>
        </w:rPr>
        <w:t>a</w:t>
      </w:r>
      <w:r w:rsidRPr="00E2486E">
        <w:rPr>
          <w:rFonts w:ascii="Arial" w:hAnsi="Arial" w:cs="Arial"/>
          <w:sz w:val="24"/>
          <w:szCs w:val="24"/>
        </w:rPr>
        <w:t xml:space="preserve">s </w:t>
      </w:r>
      <w:r>
        <w:rPr>
          <w:rFonts w:ascii="Arial" w:hAnsi="Arial" w:cs="Arial"/>
          <w:sz w:val="24"/>
          <w:szCs w:val="24"/>
        </w:rPr>
        <w:t>Normas,</w:t>
      </w:r>
      <w:r w:rsidRPr="00E2486E">
        <w:rPr>
          <w:rFonts w:ascii="Arial" w:hAnsi="Arial" w:cs="Arial"/>
          <w:sz w:val="24"/>
          <w:szCs w:val="24"/>
        </w:rPr>
        <w:t xml:space="preserve"> son todos aquellos documentos </w:t>
      </w:r>
      <w:r>
        <w:rPr>
          <w:rFonts w:ascii="Arial" w:hAnsi="Arial" w:cs="Arial"/>
          <w:sz w:val="24"/>
          <w:szCs w:val="24"/>
        </w:rPr>
        <w:t xml:space="preserve">que emiten las </w:t>
      </w:r>
      <w:r w:rsidR="00704FB0">
        <w:rPr>
          <w:rFonts w:ascii="Arial" w:hAnsi="Arial" w:cs="Arial"/>
          <w:sz w:val="24"/>
          <w:szCs w:val="24"/>
        </w:rPr>
        <w:t>OC</w:t>
      </w:r>
      <w:r>
        <w:rPr>
          <w:rFonts w:ascii="Arial" w:hAnsi="Arial" w:cs="Arial"/>
          <w:sz w:val="24"/>
          <w:szCs w:val="24"/>
        </w:rPr>
        <w:t xml:space="preserve"> para la prestación de un servicio a solicitud del interesado conforme a </w:t>
      </w:r>
      <w:r w:rsidRPr="00E2486E">
        <w:rPr>
          <w:rFonts w:ascii="Arial" w:hAnsi="Arial" w:cs="Arial"/>
          <w:sz w:val="24"/>
          <w:szCs w:val="24"/>
        </w:rPr>
        <w:t>la LFD</w:t>
      </w:r>
      <w:r>
        <w:rPr>
          <w:rFonts w:ascii="Arial" w:hAnsi="Arial" w:cs="Arial"/>
          <w:sz w:val="24"/>
          <w:szCs w:val="24"/>
        </w:rPr>
        <w:t xml:space="preserve"> vigente</w:t>
      </w:r>
      <w:r w:rsidRPr="00E2486E">
        <w:rPr>
          <w:rFonts w:ascii="Arial" w:hAnsi="Arial" w:cs="Arial"/>
          <w:sz w:val="24"/>
          <w:szCs w:val="24"/>
        </w:rPr>
        <w:t xml:space="preserve"> y </w:t>
      </w:r>
      <w:r>
        <w:rPr>
          <w:rFonts w:ascii="Arial" w:hAnsi="Arial" w:cs="Arial"/>
          <w:sz w:val="24"/>
          <w:szCs w:val="24"/>
        </w:rPr>
        <w:t xml:space="preserve">que se </w:t>
      </w:r>
      <w:r w:rsidRPr="00E2486E">
        <w:rPr>
          <w:rFonts w:ascii="Arial" w:hAnsi="Arial" w:cs="Arial"/>
          <w:sz w:val="24"/>
          <w:szCs w:val="24"/>
        </w:rPr>
        <w:t>detalla</w:t>
      </w:r>
      <w:r>
        <w:rPr>
          <w:rFonts w:ascii="Arial" w:hAnsi="Arial" w:cs="Arial"/>
          <w:sz w:val="24"/>
          <w:szCs w:val="24"/>
        </w:rPr>
        <w:t xml:space="preserve">n </w:t>
      </w:r>
      <w:r w:rsidRPr="00E2486E">
        <w:rPr>
          <w:rFonts w:ascii="Arial" w:hAnsi="Arial" w:cs="Arial"/>
          <w:sz w:val="24"/>
          <w:szCs w:val="24"/>
        </w:rPr>
        <w:t xml:space="preserve">en los formatos H.TES.  </w:t>
      </w:r>
    </w:p>
    <w:p w14:paraId="7E0D789A" w14:textId="77777777" w:rsidR="00D54C6B" w:rsidRDefault="00D54C6B" w:rsidP="00CF00DC">
      <w:pPr>
        <w:autoSpaceDE w:val="0"/>
        <w:autoSpaceDN w:val="0"/>
        <w:adjustRightInd w:val="0"/>
        <w:spacing w:after="0" w:line="300" w:lineRule="atLeast"/>
        <w:jc w:val="both"/>
        <w:rPr>
          <w:rFonts w:ascii="Arial" w:hAnsi="Arial" w:cs="Arial"/>
          <w:sz w:val="24"/>
          <w:szCs w:val="24"/>
        </w:rPr>
      </w:pPr>
    </w:p>
    <w:p w14:paraId="65D8A8D9" w14:textId="6446435A" w:rsidR="00D54C6B" w:rsidRPr="001929A2" w:rsidRDefault="00D54C6B" w:rsidP="00CF00DC">
      <w:pPr>
        <w:autoSpaceDE w:val="0"/>
        <w:autoSpaceDN w:val="0"/>
        <w:adjustRightInd w:val="0"/>
        <w:spacing w:after="0" w:line="300" w:lineRule="atLeast"/>
        <w:jc w:val="both"/>
        <w:rPr>
          <w:rFonts w:ascii="Arial" w:hAnsi="Arial" w:cs="Arial"/>
          <w:sz w:val="24"/>
          <w:szCs w:val="24"/>
        </w:rPr>
      </w:pPr>
      <w:r>
        <w:rPr>
          <w:rFonts w:ascii="Arial" w:hAnsi="Arial" w:cs="Arial"/>
          <w:b/>
          <w:sz w:val="24"/>
          <w:szCs w:val="24"/>
        </w:rPr>
        <w:t>Documento Consular Cancelado.</w:t>
      </w:r>
      <w:r w:rsidRPr="001E6CDB">
        <w:rPr>
          <w:rFonts w:ascii="Arial" w:hAnsi="Arial" w:cs="Arial"/>
          <w:sz w:val="24"/>
          <w:szCs w:val="24"/>
        </w:rPr>
        <w:t xml:space="preserve"> </w:t>
      </w:r>
      <w:r w:rsidR="00B53987" w:rsidRPr="001E6CDB">
        <w:rPr>
          <w:rFonts w:ascii="Arial" w:hAnsi="Arial" w:cs="Arial"/>
          <w:sz w:val="24"/>
          <w:szCs w:val="24"/>
        </w:rPr>
        <w:t>FNV</w:t>
      </w:r>
      <w:r w:rsidR="00B53987">
        <w:rPr>
          <w:rFonts w:ascii="Arial" w:hAnsi="Arial" w:cs="Arial"/>
          <w:color w:val="FF0000"/>
          <w:sz w:val="24"/>
          <w:szCs w:val="24"/>
        </w:rPr>
        <w:t xml:space="preserve"> </w:t>
      </w:r>
      <w:r w:rsidRPr="001929A2">
        <w:rPr>
          <w:rFonts w:ascii="Arial" w:hAnsi="Arial" w:cs="Arial"/>
          <w:sz w:val="24"/>
          <w:szCs w:val="24"/>
        </w:rPr>
        <w:t xml:space="preserve">impresa </w:t>
      </w:r>
      <w:r>
        <w:rPr>
          <w:rFonts w:ascii="Arial" w:hAnsi="Arial" w:cs="Arial"/>
          <w:sz w:val="24"/>
          <w:szCs w:val="24"/>
        </w:rPr>
        <w:t xml:space="preserve">que contiene errores en la información de </w:t>
      </w:r>
      <w:r w:rsidR="00B53987">
        <w:rPr>
          <w:rFonts w:ascii="Arial" w:hAnsi="Arial" w:cs="Arial"/>
          <w:sz w:val="24"/>
          <w:szCs w:val="24"/>
        </w:rPr>
        <w:t xml:space="preserve">la Forma </w:t>
      </w:r>
      <w:r w:rsidRPr="00E43DEE">
        <w:rPr>
          <w:rFonts w:ascii="Arial" w:hAnsi="Arial" w:cs="Arial"/>
          <w:sz w:val="24"/>
          <w:szCs w:val="24"/>
        </w:rPr>
        <w:t xml:space="preserve">o </w:t>
      </w:r>
      <w:r w:rsidR="00B53987" w:rsidRPr="00E43DEE">
        <w:rPr>
          <w:rFonts w:ascii="Arial" w:hAnsi="Arial" w:cs="Arial"/>
          <w:sz w:val="24"/>
          <w:szCs w:val="24"/>
        </w:rPr>
        <w:t>en la información del solicitante</w:t>
      </w:r>
      <w:r w:rsidR="00E43DEE">
        <w:rPr>
          <w:rFonts w:ascii="Arial" w:hAnsi="Arial" w:cs="Arial"/>
          <w:sz w:val="24"/>
          <w:szCs w:val="24"/>
        </w:rPr>
        <w:t>,</w:t>
      </w:r>
      <w:r w:rsidR="00B53987" w:rsidRPr="00E43DEE">
        <w:rPr>
          <w:rFonts w:ascii="Arial" w:hAnsi="Arial" w:cs="Arial"/>
          <w:sz w:val="24"/>
          <w:szCs w:val="24"/>
        </w:rPr>
        <w:t xml:space="preserve"> </w:t>
      </w:r>
      <w:r>
        <w:rPr>
          <w:rFonts w:ascii="Arial" w:hAnsi="Arial" w:cs="Arial"/>
          <w:sz w:val="24"/>
          <w:szCs w:val="24"/>
        </w:rPr>
        <w:t xml:space="preserve">y que no ha salido de la </w:t>
      </w:r>
      <w:r w:rsidR="00704FB0">
        <w:rPr>
          <w:rFonts w:ascii="Arial" w:hAnsi="Arial" w:cs="Arial"/>
          <w:sz w:val="24"/>
          <w:szCs w:val="24"/>
        </w:rPr>
        <w:t>OC</w:t>
      </w:r>
      <w:r>
        <w:rPr>
          <w:rFonts w:ascii="Arial" w:hAnsi="Arial" w:cs="Arial"/>
          <w:sz w:val="24"/>
          <w:szCs w:val="24"/>
        </w:rPr>
        <w:t xml:space="preserve">, es decir, que no fue </w:t>
      </w:r>
      <w:r w:rsidRPr="001929A2">
        <w:rPr>
          <w:rFonts w:ascii="Arial" w:hAnsi="Arial" w:cs="Arial"/>
          <w:sz w:val="24"/>
          <w:szCs w:val="24"/>
        </w:rPr>
        <w:t>entregada</w:t>
      </w:r>
      <w:r w:rsidRPr="00E43DEE">
        <w:rPr>
          <w:rFonts w:ascii="Arial" w:hAnsi="Arial" w:cs="Arial"/>
          <w:sz w:val="24"/>
          <w:szCs w:val="24"/>
        </w:rPr>
        <w:t xml:space="preserve">, </w:t>
      </w:r>
      <w:r w:rsidR="00B53987" w:rsidRPr="00E43DEE">
        <w:rPr>
          <w:rFonts w:ascii="Arial" w:hAnsi="Arial" w:cs="Arial"/>
          <w:sz w:val="24"/>
          <w:szCs w:val="24"/>
        </w:rPr>
        <w:t xml:space="preserve">la </w:t>
      </w:r>
      <w:r w:rsidR="00E43DEE" w:rsidRPr="00E43DEE">
        <w:rPr>
          <w:rFonts w:ascii="Arial" w:hAnsi="Arial" w:cs="Arial"/>
          <w:sz w:val="24"/>
          <w:szCs w:val="24"/>
        </w:rPr>
        <w:t xml:space="preserve">cual </w:t>
      </w:r>
      <w:r w:rsidRPr="001929A2">
        <w:rPr>
          <w:rFonts w:ascii="Arial" w:hAnsi="Arial" w:cs="Arial"/>
          <w:sz w:val="24"/>
          <w:szCs w:val="24"/>
        </w:rPr>
        <w:t xml:space="preserve">se inutiliza para su </w:t>
      </w:r>
      <w:r w:rsidR="00E43DEE" w:rsidRPr="001929A2">
        <w:rPr>
          <w:rFonts w:ascii="Arial" w:hAnsi="Arial" w:cs="Arial"/>
          <w:sz w:val="24"/>
          <w:szCs w:val="24"/>
        </w:rPr>
        <w:t xml:space="preserve">posterior </w:t>
      </w:r>
      <w:r w:rsidRPr="001929A2">
        <w:rPr>
          <w:rFonts w:ascii="Arial" w:hAnsi="Arial" w:cs="Arial"/>
          <w:sz w:val="24"/>
          <w:szCs w:val="24"/>
        </w:rPr>
        <w:t xml:space="preserve">eliminación de conformidad con el apartado 6.100 de las presentes </w:t>
      </w:r>
      <w:r>
        <w:rPr>
          <w:rFonts w:ascii="Arial" w:hAnsi="Arial" w:cs="Arial"/>
          <w:sz w:val="24"/>
          <w:szCs w:val="24"/>
        </w:rPr>
        <w:t>N</w:t>
      </w:r>
      <w:r w:rsidRPr="001929A2">
        <w:rPr>
          <w:rFonts w:ascii="Arial" w:hAnsi="Arial" w:cs="Arial"/>
          <w:sz w:val="24"/>
          <w:szCs w:val="24"/>
        </w:rPr>
        <w:t>ormas.</w:t>
      </w:r>
    </w:p>
    <w:p w14:paraId="43D2853E" w14:textId="77777777" w:rsidR="00D54C6B" w:rsidRDefault="00D54C6B" w:rsidP="00CF00DC">
      <w:pPr>
        <w:autoSpaceDE w:val="0"/>
        <w:autoSpaceDN w:val="0"/>
        <w:adjustRightInd w:val="0"/>
        <w:spacing w:after="0" w:line="300" w:lineRule="atLeast"/>
        <w:jc w:val="both"/>
        <w:rPr>
          <w:rFonts w:ascii="Arial" w:hAnsi="Arial" w:cs="Arial"/>
          <w:sz w:val="24"/>
          <w:szCs w:val="24"/>
        </w:rPr>
      </w:pPr>
    </w:p>
    <w:p w14:paraId="7E4E7163" w14:textId="60FD2919" w:rsidR="00D54C6B" w:rsidRPr="00B84466" w:rsidRDefault="00D54C6B" w:rsidP="00CF00DC">
      <w:pPr>
        <w:autoSpaceDE w:val="0"/>
        <w:autoSpaceDN w:val="0"/>
        <w:adjustRightInd w:val="0"/>
        <w:spacing w:after="0" w:line="300" w:lineRule="atLeast"/>
        <w:jc w:val="both"/>
        <w:rPr>
          <w:rFonts w:ascii="Arial" w:hAnsi="Arial" w:cs="Arial"/>
          <w:sz w:val="24"/>
          <w:szCs w:val="24"/>
        </w:rPr>
      </w:pPr>
      <w:r w:rsidRPr="00B84466">
        <w:rPr>
          <w:rFonts w:ascii="Arial" w:hAnsi="Arial" w:cs="Arial"/>
          <w:b/>
          <w:sz w:val="24"/>
          <w:szCs w:val="24"/>
        </w:rPr>
        <w:t xml:space="preserve">Documento </w:t>
      </w:r>
      <w:r>
        <w:rPr>
          <w:rFonts w:ascii="Arial" w:hAnsi="Arial" w:cs="Arial"/>
          <w:b/>
          <w:sz w:val="24"/>
          <w:szCs w:val="24"/>
        </w:rPr>
        <w:t>C</w:t>
      </w:r>
      <w:r w:rsidRPr="00E2486E">
        <w:rPr>
          <w:rFonts w:ascii="Arial" w:hAnsi="Arial" w:cs="Arial"/>
          <w:b/>
          <w:sz w:val="24"/>
          <w:szCs w:val="24"/>
        </w:rPr>
        <w:t>onsular no vigente</w:t>
      </w:r>
      <w:r w:rsidRPr="00B84466">
        <w:rPr>
          <w:rFonts w:ascii="Arial" w:hAnsi="Arial" w:cs="Arial"/>
          <w:sz w:val="24"/>
          <w:szCs w:val="24"/>
        </w:rPr>
        <w:t>. Documento consular exped</w:t>
      </w:r>
      <w:r>
        <w:rPr>
          <w:rFonts w:ascii="Arial" w:hAnsi="Arial" w:cs="Arial"/>
          <w:sz w:val="24"/>
          <w:szCs w:val="24"/>
        </w:rPr>
        <w:t xml:space="preserve">ido, por el que se pagaron </w:t>
      </w:r>
      <w:r w:rsidRPr="00923D9A">
        <w:rPr>
          <w:rFonts w:ascii="Arial" w:hAnsi="Arial" w:cs="Arial"/>
          <w:sz w:val="24"/>
          <w:szCs w:val="24"/>
        </w:rPr>
        <w:t xml:space="preserve">los derechos </w:t>
      </w:r>
      <w:r w:rsidRPr="00B84466">
        <w:rPr>
          <w:rFonts w:ascii="Arial" w:hAnsi="Arial" w:cs="Arial"/>
          <w:sz w:val="24"/>
          <w:szCs w:val="24"/>
        </w:rPr>
        <w:t>respectivos y que fue entregado al interesado, pero que tiempo después de su expedición se solicita su reposición por la</w:t>
      </w:r>
      <w:r>
        <w:rPr>
          <w:rFonts w:ascii="Arial" w:hAnsi="Arial" w:cs="Arial"/>
          <w:sz w:val="24"/>
          <w:szCs w:val="24"/>
        </w:rPr>
        <w:t>s</w:t>
      </w:r>
      <w:r w:rsidRPr="00B84466">
        <w:rPr>
          <w:rFonts w:ascii="Arial" w:hAnsi="Arial" w:cs="Arial"/>
          <w:sz w:val="24"/>
          <w:szCs w:val="24"/>
        </w:rPr>
        <w:t xml:space="preserve"> siguientes circunstancias: </w:t>
      </w:r>
    </w:p>
    <w:p w14:paraId="2260E950" w14:textId="77777777" w:rsidR="00D54C6B" w:rsidRPr="00B84466" w:rsidRDefault="00D54C6B" w:rsidP="00CF00DC">
      <w:pPr>
        <w:autoSpaceDE w:val="0"/>
        <w:autoSpaceDN w:val="0"/>
        <w:adjustRightInd w:val="0"/>
        <w:spacing w:after="0" w:line="300" w:lineRule="atLeast"/>
        <w:jc w:val="both"/>
        <w:rPr>
          <w:rFonts w:ascii="Arial" w:hAnsi="Arial" w:cs="Arial"/>
          <w:sz w:val="24"/>
          <w:szCs w:val="24"/>
        </w:rPr>
      </w:pPr>
    </w:p>
    <w:p w14:paraId="7AE36FC3" w14:textId="77777777" w:rsidR="00D54C6B" w:rsidRPr="00BA58FB" w:rsidRDefault="00D54C6B" w:rsidP="00D25D43">
      <w:pPr>
        <w:pStyle w:val="Prrafodelista"/>
        <w:numPr>
          <w:ilvl w:val="0"/>
          <w:numId w:val="10"/>
        </w:numPr>
        <w:autoSpaceDE w:val="0"/>
        <w:autoSpaceDN w:val="0"/>
        <w:adjustRightInd w:val="0"/>
        <w:spacing w:after="0" w:line="300" w:lineRule="atLeast"/>
        <w:jc w:val="both"/>
        <w:rPr>
          <w:rFonts w:ascii="Arial" w:hAnsi="Arial" w:cs="Arial"/>
          <w:b/>
        </w:rPr>
      </w:pPr>
      <w:r w:rsidRPr="00BA58FB">
        <w:rPr>
          <w:rFonts w:ascii="Arial" w:hAnsi="Arial" w:cs="Arial"/>
        </w:rPr>
        <w:t xml:space="preserve">A solicitud del interesado, como es el caso del pasaporte, cuando desea renovarlo por vencimiento o inclusive estando vigente (debido a daños, carencia de páginas libres para visas y sellos, etc.), para lo cual se expide un documento nuevo, </w:t>
      </w:r>
      <w:r w:rsidRPr="00BA58FB">
        <w:rPr>
          <w:rFonts w:ascii="Arial" w:hAnsi="Arial" w:cs="Arial"/>
          <w:b/>
        </w:rPr>
        <w:t>previo pago de los derechos correspondientes.</w:t>
      </w:r>
    </w:p>
    <w:p w14:paraId="0243738B" w14:textId="77777777" w:rsidR="00D54C6B" w:rsidRPr="001E4370" w:rsidRDefault="00D54C6B" w:rsidP="00CF00DC">
      <w:pPr>
        <w:pStyle w:val="Prrafodelista"/>
        <w:autoSpaceDE w:val="0"/>
        <w:autoSpaceDN w:val="0"/>
        <w:adjustRightInd w:val="0"/>
        <w:spacing w:after="0" w:line="300" w:lineRule="atLeast"/>
        <w:jc w:val="both"/>
        <w:rPr>
          <w:rFonts w:ascii="Arial" w:hAnsi="Arial" w:cs="Arial"/>
        </w:rPr>
      </w:pPr>
    </w:p>
    <w:p w14:paraId="70B45DF4" w14:textId="3B6BA44E" w:rsidR="00D54C6B" w:rsidRPr="00BA58FB" w:rsidRDefault="00D54C6B" w:rsidP="00D25D43">
      <w:pPr>
        <w:pStyle w:val="Prrafodelista"/>
        <w:numPr>
          <w:ilvl w:val="0"/>
          <w:numId w:val="10"/>
        </w:numPr>
        <w:autoSpaceDE w:val="0"/>
        <w:autoSpaceDN w:val="0"/>
        <w:adjustRightInd w:val="0"/>
        <w:spacing w:after="0" w:line="300" w:lineRule="atLeast"/>
        <w:jc w:val="both"/>
        <w:rPr>
          <w:rFonts w:ascii="Arial" w:hAnsi="Arial" w:cs="Arial"/>
          <w:b/>
        </w:rPr>
      </w:pPr>
      <w:r w:rsidRPr="001E4370">
        <w:rPr>
          <w:rFonts w:ascii="Arial" w:hAnsi="Arial" w:cs="Arial"/>
        </w:rPr>
        <w:t xml:space="preserve">A reclamo del interesado debido a que el documento tiene errores cometidos durante el proceso de producción o porque la </w:t>
      </w:r>
      <w:r>
        <w:rPr>
          <w:rFonts w:ascii="Arial" w:hAnsi="Arial" w:cs="Arial"/>
        </w:rPr>
        <w:t xml:space="preserve">FNV </w:t>
      </w:r>
      <w:r w:rsidRPr="001E4370">
        <w:rPr>
          <w:rFonts w:ascii="Arial" w:hAnsi="Arial" w:cs="Arial"/>
        </w:rPr>
        <w:t xml:space="preserve">que se utilizó para su ensamble tiene defectos de fabricación no detectados cuando se entregó. </w:t>
      </w:r>
      <w:r w:rsidR="00BA58FB">
        <w:rPr>
          <w:rFonts w:ascii="Arial" w:hAnsi="Arial" w:cs="Arial"/>
        </w:rPr>
        <w:t>Así bien si</w:t>
      </w:r>
      <w:r w:rsidRPr="001E4370">
        <w:rPr>
          <w:rFonts w:ascii="Arial" w:hAnsi="Arial" w:cs="Arial"/>
        </w:rPr>
        <w:t xml:space="preserve"> el problema no es atribuible al interesado ni al personal de la </w:t>
      </w:r>
      <w:r w:rsidR="000C57B7">
        <w:rPr>
          <w:rFonts w:ascii="Arial" w:hAnsi="Arial" w:cs="Arial"/>
        </w:rPr>
        <w:t>OC</w:t>
      </w:r>
      <w:r w:rsidRPr="001E4370">
        <w:rPr>
          <w:rFonts w:ascii="Arial" w:hAnsi="Arial" w:cs="Arial"/>
        </w:rPr>
        <w:t xml:space="preserve"> se expide uno nuevo sin cobro </w:t>
      </w:r>
      <w:r w:rsidRPr="00923D9A">
        <w:rPr>
          <w:rFonts w:ascii="Arial" w:hAnsi="Arial" w:cs="Arial"/>
        </w:rPr>
        <w:t xml:space="preserve">de derechos </w:t>
      </w:r>
      <w:r w:rsidRPr="001E4370">
        <w:rPr>
          <w:rFonts w:ascii="Arial" w:hAnsi="Arial" w:cs="Arial"/>
        </w:rPr>
        <w:t xml:space="preserve">conforme al artículo 5º, antepenúltimo párrafo de la </w:t>
      </w:r>
      <w:r>
        <w:rPr>
          <w:rFonts w:ascii="Arial" w:hAnsi="Arial" w:cs="Arial"/>
        </w:rPr>
        <w:t>LFD vigente</w:t>
      </w:r>
      <w:r w:rsidRPr="001E4370">
        <w:rPr>
          <w:rFonts w:ascii="Arial" w:hAnsi="Arial" w:cs="Arial"/>
        </w:rPr>
        <w:t xml:space="preserve">. </w:t>
      </w:r>
      <w:r w:rsidRPr="00BA58FB">
        <w:rPr>
          <w:rFonts w:ascii="Arial" w:hAnsi="Arial" w:cs="Arial"/>
          <w:b/>
        </w:rPr>
        <w:t xml:space="preserve">En caso contrario, si el problema se debe a un error del solicitante o del personal de la </w:t>
      </w:r>
      <w:r w:rsidR="000C57B7">
        <w:rPr>
          <w:rFonts w:ascii="Arial" w:hAnsi="Arial" w:cs="Arial"/>
          <w:b/>
        </w:rPr>
        <w:t>OC</w:t>
      </w:r>
      <w:r w:rsidRPr="00BA58FB">
        <w:rPr>
          <w:rFonts w:ascii="Arial" w:hAnsi="Arial" w:cs="Arial"/>
          <w:b/>
        </w:rPr>
        <w:t>, se deberá cubrir el costo del documento nuevo.</w:t>
      </w:r>
    </w:p>
    <w:p w14:paraId="52855E44" w14:textId="77777777" w:rsidR="00D54C6B" w:rsidRPr="00332AEB" w:rsidRDefault="00D54C6B" w:rsidP="00CF00DC">
      <w:pPr>
        <w:autoSpaceDE w:val="0"/>
        <w:autoSpaceDN w:val="0"/>
        <w:adjustRightInd w:val="0"/>
        <w:spacing w:after="0" w:line="300" w:lineRule="atLeast"/>
        <w:jc w:val="both"/>
        <w:rPr>
          <w:rFonts w:ascii="Arial" w:hAnsi="Arial" w:cs="Arial"/>
          <w:sz w:val="24"/>
          <w:szCs w:val="24"/>
        </w:rPr>
      </w:pPr>
    </w:p>
    <w:p w14:paraId="617E3496" w14:textId="045A8406" w:rsidR="00D54C6B" w:rsidRDefault="00D54C6B" w:rsidP="00CF00DC">
      <w:pPr>
        <w:autoSpaceDE w:val="0"/>
        <w:autoSpaceDN w:val="0"/>
        <w:adjustRightInd w:val="0"/>
        <w:spacing w:after="0" w:line="300" w:lineRule="atLeast"/>
        <w:jc w:val="both"/>
        <w:rPr>
          <w:rFonts w:ascii="Arial" w:hAnsi="Arial" w:cs="Arial"/>
          <w:sz w:val="24"/>
          <w:szCs w:val="24"/>
        </w:rPr>
      </w:pPr>
      <w:r w:rsidRPr="00332AEB">
        <w:rPr>
          <w:rFonts w:ascii="Arial" w:hAnsi="Arial" w:cs="Arial"/>
          <w:sz w:val="24"/>
          <w:szCs w:val="24"/>
        </w:rPr>
        <w:t xml:space="preserve">La </w:t>
      </w:r>
      <w:r w:rsidR="000C57B7">
        <w:rPr>
          <w:rFonts w:ascii="Arial" w:hAnsi="Arial" w:cs="Arial"/>
          <w:sz w:val="24"/>
          <w:szCs w:val="24"/>
        </w:rPr>
        <w:t>OC</w:t>
      </w:r>
      <w:r w:rsidRPr="00332AEB">
        <w:rPr>
          <w:rFonts w:ascii="Arial" w:hAnsi="Arial" w:cs="Arial"/>
          <w:sz w:val="24"/>
          <w:szCs w:val="24"/>
        </w:rPr>
        <w:t xml:space="preserve"> deber</w:t>
      </w:r>
      <w:r>
        <w:rPr>
          <w:rFonts w:ascii="Arial" w:hAnsi="Arial" w:cs="Arial"/>
          <w:sz w:val="24"/>
          <w:szCs w:val="24"/>
        </w:rPr>
        <w:t xml:space="preserve">á </w:t>
      </w:r>
      <w:r w:rsidR="00A76466">
        <w:rPr>
          <w:rFonts w:ascii="Arial" w:hAnsi="Arial" w:cs="Arial"/>
          <w:sz w:val="24"/>
          <w:szCs w:val="24"/>
        </w:rPr>
        <w:t xml:space="preserve">solicitar a la DGSC el cambio de estatus </w:t>
      </w:r>
      <w:r w:rsidRPr="00332AEB">
        <w:rPr>
          <w:rFonts w:ascii="Arial" w:hAnsi="Arial" w:cs="Arial"/>
          <w:sz w:val="24"/>
          <w:szCs w:val="24"/>
        </w:rPr>
        <w:t xml:space="preserve">a </w:t>
      </w:r>
      <w:r w:rsidRPr="00332AEB">
        <w:rPr>
          <w:rFonts w:ascii="Arial" w:hAnsi="Arial" w:cs="Arial"/>
          <w:b/>
          <w:sz w:val="24"/>
          <w:szCs w:val="24"/>
          <w:u w:val="single"/>
        </w:rPr>
        <w:t>NO VIGENTE</w:t>
      </w:r>
      <w:r w:rsidR="00A76466">
        <w:rPr>
          <w:rFonts w:ascii="Arial" w:hAnsi="Arial" w:cs="Arial"/>
          <w:sz w:val="24"/>
          <w:szCs w:val="24"/>
        </w:rPr>
        <w:t>, vía correo institucional.</w:t>
      </w:r>
      <w:r w:rsidR="00150F79">
        <w:rPr>
          <w:rFonts w:ascii="Arial" w:hAnsi="Arial" w:cs="Arial"/>
          <w:sz w:val="24"/>
          <w:szCs w:val="24"/>
        </w:rPr>
        <w:t xml:space="preserve"> </w:t>
      </w:r>
    </w:p>
    <w:p w14:paraId="41B44F2F" w14:textId="77777777" w:rsidR="00D54C6B" w:rsidRPr="00332AEB" w:rsidRDefault="00D54C6B" w:rsidP="00CF00DC">
      <w:pPr>
        <w:autoSpaceDE w:val="0"/>
        <w:autoSpaceDN w:val="0"/>
        <w:adjustRightInd w:val="0"/>
        <w:spacing w:after="0" w:line="300" w:lineRule="atLeast"/>
        <w:jc w:val="both"/>
        <w:rPr>
          <w:rFonts w:ascii="Arial" w:hAnsi="Arial" w:cs="Arial"/>
          <w:sz w:val="24"/>
          <w:szCs w:val="24"/>
        </w:rPr>
      </w:pPr>
    </w:p>
    <w:p w14:paraId="096DDF77" w14:textId="4E6E6204" w:rsidR="00D54C6B" w:rsidRPr="00DD27D6" w:rsidRDefault="00D54C6B" w:rsidP="00CF00DC">
      <w:pPr>
        <w:autoSpaceDE w:val="0"/>
        <w:autoSpaceDN w:val="0"/>
        <w:adjustRightInd w:val="0"/>
        <w:spacing w:after="0" w:line="300" w:lineRule="atLeast"/>
        <w:jc w:val="both"/>
        <w:rPr>
          <w:rFonts w:ascii="Arial" w:hAnsi="Arial" w:cs="Arial"/>
          <w:sz w:val="24"/>
          <w:szCs w:val="24"/>
        </w:rPr>
      </w:pPr>
      <w:r>
        <w:rPr>
          <w:rFonts w:ascii="Arial" w:hAnsi="Arial" w:cs="Arial"/>
          <w:b/>
          <w:sz w:val="24"/>
          <w:szCs w:val="24"/>
        </w:rPr>
        <w:t>Eliminación de Formas Numeradas</w:t>
      </w:r>
      <w:r w:rsidRPr="00C86932">
        <w:rPr>
          <w:rFonts w:ascii="Arial" w:hAnsi="Arial" w:cs="Arial"/>
          <w:b/>
          <w:sz w:val="24"/>
          <w:szCs w:val="24"/>
        </w:rPr>
        <w:t xml:space="preserve"> </w:t>
      </w:r>
      <w:r>
        <w:rPr>
          <w:rFonts w:ascii="Arial" w:hAnsi="Arial" w:cs="Arial"/>
          <w:b/>
          <w:sz w:val="24"/>
          <w:szCs w:val="24"/>
        </w:rPr>
        <w:t xml:space="preserve">y/o Valoradas. </w:t>
      </w:r>
      <w:r>
        <w:rPr>
          <w:rFonts w:ascii="Arial" w:hAnsi="Arial" w:cs="Arial"/>
          <w:sz w:val="24"/>
          <w:szCs w:val="24"/>
        </w:rPr>
        <w:t>Se refiere al proceso de destrucción de las FNV canceladas y obsoletas.</w:t>
      </w:r>
    </w:p>
    <w:p w14:paraId="572287CF" w14:textId="77777777" w:rsidR="00D54C6B" w:rsidRDefault="00D54C6B" w:rsidP="00CF00DC">
      <w:pPr>
        <w:autoSpaceDE w:val="0"/>
        <w:autoSpaceDN w:val="0"/>
        <w:adjustRightInd w:val="0"/>
        <w:spacing w:after="0" w:line="300" w:lineRule="atLeast"/>
        <w:jc w:val="both"/>
        <w:rPr>
          <w:rFonts w:ascii="Arial" w:hAnsi="Arial" w:cs="Arial"/>
          <w:sz w:val="24"/>
          <w:szCs w:val="24"/>
        </w:rPr>
      </w:pPr>
    </w:p>
    <w:p w14:paraId="50CB3EA2" w14:textId="470CF51F" w:rsidR="00D54C6B" w:rsidRPr="00F74F63" w:rsidRDefault="00D54C6B" w:rsidP="00CF00DC">
      <w:pPr>
        <w:autoSpaceDE w:val="0"/>
        <w:autoSpaceDN w:val="0"/>
        <w:adjustRightInd w:val="0"/>
        <w:spacing w:after="0" w:line="300" w:lineRule="atLeast"/>
        <w:jc w:val="both"/>
        <w:rPr>
          <w:rFonts w:ascii="Arial" w:hAnsi="Arial" w:cs="Arial"/>
          <w:sz w:val="24"/>
          <w:szCs w:val="24"/>
        </w:rPr>
      </w:pPr>
      <w:r w:rsidRPr="00A30D45">
        <w:rPr>
          <w:rFonts w:ascii="Arial" w:hAnsi="Arial" w:cs="Arial"/>
          <w:b/>
          <w:color w:val="000000"/>
          <w:sz w:val="24"/>
          <w:szCs w:val="24"/>
        </w:rPr>
        <w:lastRenderedPageBreak/>
        <w:t>Evento</w:t>
      </w:r>
      <w:r w:rsidRPr="00924931">
        <w:rPr>
          <w:rFonts w:ascii="Arial" w:hAnsi="Arial" w:cs="Arial"/>
          <w:color w:val="000000"/>
          <w:sz w:val="24"/>
          <w:szCs w:val="24"/>
        </w:rPr>
        <w:t>.</w:t>
      </w:r>
      <w:r w:rsidRPr="00A30D45">
        <w:rPr>
          <w:rFonts w:ascii="Arial" w:hAnsi="Arial" w:cs="Arial"/>
          <w:color w:val="000000"/>
          <w:sz w:val="24"/>
          <w:szCs w:val="24"/>
        </w:rPr>
        <w:t xml:space="preserve"> Actividad de prestación de servicios consulares, realiz</w:t>
      </w:r>
      <w:r w:rsidRPr="0068224E">
        <w:rPr>
          <w:rFonts w:ascii="Arial" w:hAnsi="Arial" w:cs="Arial"/>
          <w:sz w:val="24"/>
          <w:szCs w:val="24"/>
        </w:rPr>
        <w:t xml:space="preserve">ada </w:t>
      </w:r>
      <w:r w:rsidRPr="00A30D45">
        <w:rPr>
          <w:rFonts w:ascii="Arial" w:hAnsi="Arial" w:cs="Arial"/>
          <w:color w:val="000000"/>
          <w:sz w:val="24"/>
          <w:szCs w:val="24"/>
        </w:rPr>
        <w:t>en el marco de cualquiera de las modalidades del programa de Consulados Móviles</w:t>
      </w:r>
      <w:r w:rsidR="00402E2C">
        <w:rPr>
          <w:rFonts w:ascii="Arial" w:hAnsi="Arial" w:cs="Arial"/>
          <w:color w:val="000000"/>
          <w:sz w:val="24"/>
          <w:szCs w:val="24"/>
        </w:rPr>
        <w:t xml:space="preserve"> </w:t>
      </w:r>
      <w:r w:rsidR="00402E2C" w:rsidRPr="00D80FD6">
        <w:rPr>
          <w:rFonts w:ascii="Arial" w:hAnsi="Arial" w:cs="Arial"/>
          <w:color w:val="000000"/>
          <w:sz w:val="24"/>
          <w:szCs w:val="24"/>
        </w:rPr>
        <w:t xml:space="preserve">en cada </w:t>
      </w:r>
      <w:r w:rsidR="00C0575B" w:rsidRPr="00856439">
        <w:rPr>
          <w:rFonts w:ascii="Arial" w:hAnsi="Arial" w:cs="Arial"/>
          <w:sz w:val="24"/>
          <w:szCs w:val="24"/>
        </w:rPr>
        <w:t>OC.</w:t>
      </w:r>
      <w:r w:rsidRPr="00D80FD6">
        <w:rPr>
          <w:rFonts w:ascii="Arial" w:hAnsi="Arial" w:cs="Arial"/>
          <w:color w:val="000000"/>
          <w:sz w:val="24"/>
          <w:szCs w:val="24"/>
        </w:rPr>
        <w:t xml:space="preserve"> Define también la duración de cada actividad, considerando las </w:t>
      </w:r>
      <w:r w:rsidRPr="00D80FD6">
        <w:rPr>
          <w:rFonts w:ascii="Arial" w:hAnsi="Arial" w:cs="Arial"/>
          <w:sz w:val="24"/>
          <w:szCs w:val="24"/>
        </w:rPr>
        <w:t>particularidades</w:t>
      </w:r>
      <w:r w:rsidRPr="00F74F63">
        <w:rPr>
          <w:rFonts w:ascii="Arial" w:hAnsi="Arial" w:cs="Arial"/>
          <w:sz w:val="24"/>
          <w:szCs w:val="24"/>
        </w:rPr>
        <w:t xml:space="preserve"> de cada modalidad.</w:t>
      </w:r>
    </w:p>
    <w:p w14:paraId="202EBCA6" w14:textId="77777777" w:rsidR="00D54C6B" w:rsidRPr="00F74F63" w:rsidRDefault="00D54C6B" w:rsidP="00CF00DC">
      <w:pPr>
        <w:autoSpaceDE w:val="0"/>
        <w:autoSpaceDN w:val="0"/>
        <w:adjustRightInd w:val="0"/>
        <w:spacing w:after="0" w:line="300" w:lineRule="atLeast"/>
        <w:jc w:val="both"/>
        <w:rPr>
          <w:rFonts w:ascii="Arial" w:hAnsi="Arial" w:cs="Arial"/>
          <w:sz w:val="24"/>
          <w:szCs w:val="24"/>
        </w:rPr>
      </w:pPr>
    </w:p>
    <w:p w14:paraId="4D30DF95" w14:textId="5EE7A7BF" w:rsidR="002E03AF" w:rsidRPr="00D80FD6" w:rsidRDefault="002E03AF" w:rsidP="00CF00DC">
      <w:pPr>
        <w:autoSpaceDE w:val="0"/>
        <w:autoSpaceDN w:val="0"/>
        <w:adjustRightInd w:val="0"/>
        <w:spacing w:after="0" w:line="300" w:lineRule="atLeast"/>
        <w:jc w:val="both"/>
        <w:rPr>
          <w:rFonts w:ascii="Arial" w:hAnsi="Arial" w:cs="Arial"/>
          <w:sz w:val="24"/>
          <w:szCs w:val="24"/>
        </w:rPr>
      </w:pPr>
      <w:r w:rsidRPr="007A0E72">
        <w:rPr>
          <w:rFonts w:ascii="Arial" w:hAnsi="Arial" w:cs="Arial"/>
          <w:b/>
          <w:sz w:val="24"/>
          <w:szCs w:val="24"/>
        </w:rPr>
        <w:t>Forma Numerada</w:t>
      </w:r>
      <w:r w:rsidRPr="007A0E72">
        <w:rPr>
          <w:rFonts w:ascii="Arial" w:hAnsi="Arial" w:cs="Arial"/>
          <w:sz w:val="24"/>
          <w:szCs w:val="24"/>
        </w:rPr>
        <w:t xml:space="preserve">. Formato foliado </w:t>
      </w:r>
      <w:r w:rsidR="00402E2C" w:rsidRPr="007A0E72">
        <w:rPr>
          <w:rFonts w:ascii="Arial" w:hAnsi="Arial" w:cs="Arial"/>
          <w:sz w:val="24"/>
          <w:szCs w:val="24"/>
        </w:rPr>
        <w:t xml:space="preserve">y </w:t>
      </w:r>
      <w:r w:rsidRPr="007A0E72">
        <w:rPr>
          <w:rFonts w:ascii="Arial" w:hAnsi="Arial" w:cs="Arial"/>
          <w:sz w:val="24"/>
          <w:szCs w:val="24"/>
        </w:rPr>
        <w:t>con medidas de seguridad, en las que se expiden los documentos consulares y cuyo manejo requiere de un estricto cumplimiento de las disposiciones establecidas para el manejo de las mismas.</w:t>
      </w:r>
      <w:r w:rsidRPr="00D80FD6">
        <w:rPr>
          <w:rFonts w:ascii="Arial" w:hAnsi="Arial" w:cs="Arial"/>
          <w:sz w:val="24"/>
          <w:szCs w:val="24"/>
        </w:rPr>
        <w:t xml:space="preserve"> </w:t>
      </w:r>
    </w:p>
    <w:p w14:paraId="59FD4D89" w14:textId="77777777" w:rsidR="001B018D" w:rsidRPr="00D80FD6" w:rsidRDefault="001B018D" w:rsidP="00CF00DC">
      <w:pPr>
        <w:autoSpaceDE w:val="0"/>
        <w:autoSpaceDN w:val="0"/>
        <w:adjustRightInd w:val="0"/>
        <w:spacing w:after="0" w:line="300" w:lineRule="atLeast"/>
        <w:jc w:val="both"/>
        <w:rPr>
          <w:rFonts w:ascii="Arial" w:hAnsi="Arial" w:cs="Arial"/>
          <w:b/>
          <w:sz w:val="28"/>
          <w:szCs w:val="28"/>
        </w:rPr>
      </w:pPr>
    </w:p>
    <w:p w14:paraId="17727114" w14:textId="7E3E9F70" w:rsidR="00402E2C" w:rsidRDefault="00402E2C" w:rsidP="00CF00DC">
      <w:pPr>
        <w:autoSpaceDE w:val="0"/>
        <w:autoSpaceDN w:val="0"/>
        <w:adjustRightInd w:val="0"/>
        <w:spacing w:after="0" w:line="300" w:lineRule="atLeast"/>
        <w:jc w:val="both"/>
        <w:rPr>
          <w:rFonts w:ascii="Arial" w:hAnsi="Arial" w:cs="Arial"/>
          <w:sz w:val="24"/>
          <w:szCs w:val="24"/>
        </w:rPr>
      </w:pPr>
      <w:r w:rsidRPr="00D80FD6">
        <w:rPr>
          <w:rFonts w:ascii="Arial" w:hAnsi="Arial" w:cs="Arial"/>
          <w:b/>
          <w:sz w:val="24"/>
          <w:szCs w:val="24"/>
        </w:rPr>
        <w:t xml:space="preserve">Forma </w:t>
      </w:r>
      <w:r w:rsidR="00BD621E" w:rsidRPr="00D80FD6">
        <w:rPr>
          <w:rFonts w:ascii="Arial" w:hAnsi="Arial" w:cs="Arial"/>
          <w:b/>
          <w:sz w:val="24"/>
          <w:szCs w:val="24"/>
        </w:rPr>
        <w:t>V</w:t>
      </w:r>
      <w:r w:rsidRPr="00D80FD6">
        <w:rPr>
          <w:rFonts w:ascii="Arial" w:hAnsi="Arial" w:cs="Arial"/>
          <w:b/>
          <w:sz w:val="24"/>
          <w:szCs w:val="24"/>
        </w:rPr>
        <w:t>alorada</w:t>
      </w:r>
      <w:r w:rsidRPr="00D80FD6">
        <w:rPr>
          <w:rFonts w:ascii="Arial" w:hAnsi="Arial" w:cs="Arial"/>
          <w:sz w:val="24"/>
          <w:szCs w:val="24"/>
        </w:rPr>
        <w:t xml:space="preserve">. </w:t>
      </w:r>
      <w:r w:rsidRPr="001C3804">
        <w:rPr>
          <w:rFonts w:ascii="Arial" w:hAnsi="Arial" w:cs="Arial"/>
          <w:sz w:val="24"/>
          <w:szCs w:val="24"/>
        </w:rPr>
        <w:t xml:space="preserve">Formato </w:t>
      </w:r>
      <w:r w:rsidR="00BD621E" w:rsidRPr="001C3804">
        <w:rPr>
          <w:rFonts w:ascii="Arial" w:hAnsi="Arial" w:cs="Arial"/>
          <w:sz w:val="24"/>
          <w:szCs w:val="24"/>
        </w:rPr>
        <w:t xml:space="preserve">sin folio </w:t>
      </w:r>
      <w:r w:rsidRPr="001C3804">
        <w:rPr>
          <w:rFonts w:ascii="Arial" w:hAnsi="Arial" w:cs="Arial"/>
          <w:sz w:val="24"/>
          <w:szCs w:val="24"/>
        </w:rPr>
        <w:t>con medidas de seguridad, en las que se</w:t>
      </w:r>
      <w:r w:rsidRPr="00D80FD6">
        <w:rPr>
          <w:rFonts w:ascii="Arial" w:hAnsi="Arial" w:cs="Arial"/>
          <w:sz w:val="24"/>
          <w:szCs w:val="24"/>
        </w:rPr>
        <w:t xml:space="preserve"> expiden los documentos consulares y cuyo manejo requiere de un estricto cumplimiento de las disposiciones establecidas para el manejo de las mismas.</w:t>
      </w:r>
    </w:p>
    <w:p w14:paraId="6C2D0DAC" w14:textId="1C68CDD5" w:rsidR="00402E2C" w:rsidRPr="00F74F63" w:rsidRDefault="00402E2C" w:rsidP="00CF00DC">
      <w:pPr>
        <w:autoSpaceDE w:val="0"/>
        <w:autoSpaceDN w:val="0"/>
        <w:adjustRightInd w:val="0"/>
        <w:spacing w:after="0" w:line="300" w:lineRule="atLeast"/>
        <w:jc w:val="both"/>
        <w:rPr>
          <w:rFonts w:ascii="Arial" w:hAnsi="Arial" w:cs="Arial"/>
          <w:sz w:val="24"/>
          <w:szCs w:val="24"/>
        </w:rPr>
      </w:pPr>
      <w:r w:rsidRPr="00F74F63">
        <w:rPr>
          <w:rFonts w:ascii="Arial" w:hAnsi="Arial" w:cs="Arial"/>
          <w:sz w:val="24"/>
          <w:szCs w:val="24"/>
        </w:rPr>
        <w:t xml:space="preserve"> </w:t>
      </w:r>
    </w:p>
    <w:p w14:paraId="0310D207" w14:textId="57248F3C" w:rsidR="00924205" w:rsidRDefault="002E03AF" w:rsidP="00CF00DC">
      <w:pPr>
        <w:autoSpaceDE w:val="0"/>
        <w:autoSpaceDN w:val="0"/>
        <w:adjustRightInd w:val="0"/>
        <w:spacing w:after="0" w:line="300" w:lineRule="atLeast"/>
        <w:jc w:val="both"/>
        <w:rPr>
          <w:rFonts w:ascii="Arial" w:hAnsi="Arial" w:cs="Arial"/>
          <w:sz w:val="24"/>
          <w:szCs w:val="24"/>
        </w:rPr>
      </w:pPr>
      <w:r w:rsidRPr="00B84466">
        <w:rPr>
          <w:rFonts w:ascii="Arial" w:hAnsi="Arial" w:cs="Arial"/>
          <w:b/>
          <w:sz w:val="24"/>
          <w:szCs w:val="24"/>
        </w:rPr>
        <w:t>Forma Numerada</w:t>
      </w:r>
      <w:r w:rsidR="00C76065">
        <w:rPr>
          <w:rFonts w:ascii="Arial" w:hAnsi="Arial" w:cs="Arial"/>
          <w:b/>
          <w:sz w:val="24"/>
          <w:szCs w:val="24"/>
        </w:rPr>
        <w:t xml:space="preserve"> y/o Valorada</w:t>
      </w:r>
      <w:r w:rsidRPr="00B84466">
        <w:rPr>
          <w:rFonts w:ascii="Arial" w:hAnsi="Arial" w:cs="Arial"/>
          <w:b/>
          <w:sz w:val="24"/>
          <w:szCs w:val="24"/>
        </w:rPr>
        <w:t xml:space="preserve"> Cancelada. </w:t>
      </w:r>
      <w:r w:rsidRPr="00B84466">
        <w:rPr>
          <w:rFonts w:ascii="Arial" w:hAnsi="Arial" w:cs="Arial"/>
          <w:sz w:val="24"/>
          <w:szCs w:val="24"/>
        </w:rPr>
        <w:t>Forma que</w:t>
      </w:r>
      <w:r w:rsidR="00A97C1C">
        <w:rPr>
          <w:rFonts w:ascii="Arial" w:hAnsi="Arial" w:cs="Arial"/>
          <w:sz w:val="24"/>
          <w:szCs w:val="24"/>
        </w:rPr>
        <w:t xml:space="preserve"> presenta o</w:t>
      </w:r>
      <w:r w:rsidRPr="00B84466">
        <w:rPr>
          <w:rFonts w:ascii="Arial" w:hAnsi="Arial" w:cs="Arial"/>
          <w:sz w:val="24"/>
          <w:szCs w:val="24"/>
        </w:rPr>
        <w:t xml:space="preserve"> sufre algún daño</w:t>
      </w:r>
      <w:r w:rsidR="00A97C1C">
        <w:rPr>
          <w:rFonts w:ascii="Arial" w:hAnsi="Arial" w:cs="Arial"/>
          <w:sz w:val="24"/>
          <w:szCs w:val="24"/>
        </w:rPr>
        <w:t>, ya sea de origen, accidental</w:t>
      </w:r>
      <w:r w:rsidR="00924205">
        <w:rPr>
          <w:rFonts w:ascii="Arial" w:hAnsi="Arial" w:cs="Arial"/>
          <w:sz w:val="24"/>
          <w:szCs w:val="24"/>
        </w:rPr>
        <w:t xml:space="preserve"> o</w:t>
      </w:r>
      <w:r w:rsidRPr="00B84466">
        <w:rPr>
          <w:rFonts w:ascii="Arial" w:hAnsi="Arial" w:cs="Arial"/>
          <w:sz w:val="24"/>
          <w:szCs w:val="24"/>
        </w:rPr>
        <w:t xml:space="preserve"> en el tren de producción</w:t>
      </w:r>
      <w:r w:rsidR="00547F08">
        <w:rPr>
          <w:rFonts w:ascii="Arial" w:hAnsi="Arial" w:cs="Arial"/>
          <w:sz w:val="24"/>
          <w:szCs w:val="24"/>
        </w:rPr>
        <w:t xml:space="preserve">, </w:t>
      </w:r>
      <w:r w:rsidR="001B018D">
        <w:rPr>
          <w:rFonts w:ascii="Arial" w:hAnsi="Arial" w:cs="Arial"/>
          <w:sz w:val="24"/>
          <w:szCs w:val="24"/>
        </w:rPr>
        <w:t xml:space="preserve">la cual deberá ser inutilizada </w:t>
      </w:r>
      <w:r w:rsidR="001B018D" w:rsidRPr="00B84466">
        <w:rPr>
          <w:rFonts w:ascii="Arial" w:hAnsi="Arial" w:cs="Arial"/>
          <w:sz w:val="24"/>
          <w:szCs w:val="24"/>
        </w:rPr>
        <w:t xml:space="preserve">para su </w:t>
      </w:r>
      <w:r w:rsidR="001B018D">
        <w:rPr>
          <w:rFonts w:ascii="Arial" w:hAnsi="Arial" w:cs="Arial"/>
          <w:sz w:val="24"/>
          <w:szCs w:val="24"/>
        </w:rPr>
        <w:t xml:space="preserve">eliminación posterior </w:t>
      </w:r>
      <w:r w:rsidR="001B018D" w:rsidRPr="00B84466">
        <w:rPr>
          <w:rFonts w:ascii="Arial" w:hAnsi="Arial" w:cs="Arial"/>
          <w:sz w:val="24"/>
          <w:szCs w:val="24"/>
        </w:rPr>
        <w:t xml:space="preserve">por diferentes medios como la </w:t>
      </w:r>
      <w:r w:rsidR="001B018D" w:rsidRPr="00271AF9">
        <w:rPr>
          <w:rFonts w:ascii="Arial" w:hAnsi="Arial" w:cs="Arial"/>
          <w:sz w:val="24"/>
          <w:szCs w:val="24"/>
        </w:rPr>
        <w:t xml:space="preserve">perforación, cortándola </w:t>
      </w:r>
      <w:r w:rsidR="001B018D" w:rsidRPr="00856439">
        <w:rPr>
          <w:rFonts w:ascii="Arial" w:hAnsi="Arial" w:cs="Arial"/>
          <w:sz w:val="24"/>
          <w:szCs w:val="24"/>
        </w:rPr>
        <w:t xml:space="preserve">o </w:t>
      </w:r>
      <w:r w:rsidR="00EF2062" w:rsidRPr="00856439">
        <w:rPr>
          <w:rFonts w:ascii="Arial" w:hAnsi="Arial" w:cs="Arial"/>
          <w:sz w:val="24"/>
          <w:szCs w:val="24"/>
        </w:rPr>
        <w:t xml:space="preserve">marcándola </w:t>
      </w:r>
      <w:r w:rsidR="001B018D">
        <w:rPr>
          <w:rFonts w:ascii="Arial" w:hAnsi="Arial" w:cs="Arial"/>
          <w:sz w:val="24"/>
          <w:szCs w:val="24"/>
        </w:rPr>
        <w:t>con tinta indeleble,</w:t>
      </w:r>
      <w:r w:rsidR="001B018D" w:rsidRPr="001929A2">
        <w:rPr>
          <w:rFonts w:ascii="Arial" w:hAnsi="Arial" w:cs="Arial"/>
          <w:sz w:val="24"/>
          <w:szCs w:val="24"/>
        </w:rPr>
        <w:t xml:space="preserve"> de conformidad con el apartado 6.100 de las presentes </w:t>
      </w:r>
      <w:r w:rsidR="008E4219">
        <w:rPr>
          <w:rFonts w:ascii="Arial" w:hAnsi="Arial" w:cs="Arial"/>
          <w:sz w:val="24"/>
          <w:szCs w:val="24"/>
        </w:rPr>
        <w:t>N</w:t>
      </w:r>
      <w:r w:rsidR="001B018D" w:rsidRPr="001929A2">
        <w:rPr>
          <w:rFonts w:ascii="Arial" w:hAnsi="Arial" w:cs="Arial"/>
          <w:sz w:val="24"/>
          <w:szCs w:val="24"/>
        </w:rPr>
        <w:t>ormas</w:t>
      </w:r>
      <w:r w:rsidR="001B018D">
        <w:rPr>
          <w:rFonts w:ascii="Arial" w:hAnsi="Arial" w:cs="Arial"/>
          <w:sz w:val="24"/>
          <w:szCs w:val="24"/>
        </w:rPr>
        <w:t>.</w:t>
      </w:r>
    </w:p>
    <w:p w14:paraId="2847B636" w14:textId="77777777" w:rsidR="001B018D" w:rsidRPr="001B018D" w:rsidRDefault="001B018D" w:rsidP="00CF00DC">
      <w:pPr>
        <w:autoSpaceDE w:val="0"/>
        <w:autoSpaceDN w:val="0"/>
        <w:adjustRightInd w:val="0"/>
        <w:spacing w:after="0" w:line="300" w:lineRule="atLeast"/>
        <w:jc w:val="both"/>
        <w:rPr>
          <w:rFonts w:ascii="Arial" w:hAnsi="Arial" w:cs="Arial"/>
          <w:sz w:val="24"/>
          <w:szCs w:val="24"/>
        </w:rPr>
      </w:pPr>
    </w:p>
    <w:p w14:paraId="542F22C6" w14:textId="77777777" w:rsidR="005E770C" w:rsidRDefault="005E770C" w:rsidP="00CF00DC">
      <w:pPr>
        <w:pStyle w:val="Textoindependienteprimerasangra2"/>
        <w:spacing w:after="0" w:line="300" w:lineRule="atLeast"/>
        <w:ind w:left="0" w:firstLine="0"/>
        <w:jc w:val="both"/>
        <w:rPr>
          <w:rFonts w:ascii="Arial" w:eastAsia="Times New Roman" w:hAnsi="Arial" w:cs="Arial"/>
          <w:sz w:val="24"/>
          <w:szCs w:val="26"/>
          <w:lang w:eastAsia="es-ES"/>
        </w:rPr>
      </w:pPr>
      <w:r w:rsidRPr="00B84466">
        <w:rPr>
          <w:rFonts w:ascii="Arial" w:hAnsi="Arial" w:cs="Arial"/>
          <w:b/>
          <w:sz w:val="24"/>
          <w:szCs w:val="24"/>
        </w:rPr>
        <w:t>Forma Numerada</w:t>
      </w:r>
      <w:r w:rsidRPr="00C86932">
        <w:rPr>
          <w:rFonts w:ascii="Arial" w:hAnsi="Arial" w:cs="Arial"/>
          <w:b/>
          <w:sz w:val="24"/>
          <w:szCs w:val="24"/>
        </w:rPr>
        <w:t xml:space="preserve"> </w:t>
      </w:r>
      <w:r>
        <w:rPr>
          <w:rFonts w:ascii="Arial" w:hAnsi="Arial" w:cs="Arial"/>
          <w:b/>
          <w:sz w:val="24"/>
          <w:szCs w:val="24"/>
        </w:rPr>
        <w:t>y/o Valorada</w:t>
      </w:r>
      <w:r w:rsidRPr="00B84466">
        <w:rPr>
          <w:rFonts w:ascii="Arial" w:hAnsi="Arial" w:cs="Arial"/>
          <w:b/>
          <w:sz w:val="24"/>
          <w:szCs w:val="24"/>
        </w:rPr>
        <w:t xml:space="preserve"> Obsoleta</w:t>
      </w:r>
      <w:r w:rsidRPr="00924931">
        <w:rPr>
          <w:rFonts w:ascii="Arial" w:hAnsi="Arial" w:cs="Arial"/>
          <w:sz w:val="24"/>
          <w:szCs w:val="24"/>
        </w:rPr>
        <w:t>.</w:t>
      </w:r>
      <w:r w:rsidRPr="00B84466">
        <w:rPr>
          <w:rFonts w:ascii="Arial" w:hAnsi="Arial" w:cs="Arial"/>
          <w:b/>
          <w:sz w:val="24"/>
          <w:szCs w:val="24"/>
        </w:rPr>
        <w:t xml:space="preserve"> </w:t>
      </w:r>
      <w:r w:rsidRPr="000D562D">
        <w:rPr>
          <w:rFonts w:ascii="Arial" w:hAnsi="Arial" w:cs="Arial"/>
          <w:sz w:val="24"/>
          <w:szCs w:val="24"/>
        </w:rPr>
        <w:t>Son aquellas que se dejan de utilizar</w:t>
      </w:r>
      <w:r>
        <w:rPr>
          <w:rFonts w:ascii="Arial" w:hAnsi="Arial" w:cs="Arial"/>
          <w:b/>
          <w:sz w:val="24"/>
          <w:szCs w:val="24"/>
        </w:rPr>
        <w:t xml:space="preserve"> </w:t>
      </w:r>
      <w:r w:rsidRPr="005D12E1">
        <w:rPr>
          <w:rFonts w:ascii="Arial" w:eastAsia="Times New Roman" w:hAnsi="Arial" w:cs="Arial"/>
          <w:sz w:val="24"/>
          <w:szCs w:val="26"/>
          <w:lang w:eastAsia="es-ES"/>
        </w:rPr>
        <w:t xml:space="preserve">cuando son sustituidas por una nueva versión de las </w:t>
      </w:r>
      <w:r w:rsidRPr="00271AF9">
        <w:rPr>
          <w:rFonts w:ascii="Arial" w:eastAsia="Times New Roman" w:hAnsi="Arial" w:cs="Arial"/>
          <w:sz w:val="24"/>
          <w:szCs w:val="26"/>
          <w:lang w:eastAsia="es-ES"/>
        </w:rPr>
        <w:t xml:space="preserve">mismas y que </w:t>
      </w:r>
      <w:r w:rsidRPr="005D12E1">
        <w:rPr>
          <w:rFonts w:ascii="Arial" w:eastAsia="Times New Roman" w:hAnsi="Arial" w:cs="Arial"/>
          <w:sz w:val="24"/>
          <w:szCs w:val="26"/>
          <w:lang w:eastAsia="es-ES"/>
        </w:rPr>
        <w:t xml:space="preserve">generalmente está provistas de materiales de mejor calidad y </w:t>
      </w:r>
      <w:r>
        <w:rPr>
          <w:rFonts w:ascii="Arial" w:eastAsia="Times New Roman" w:hAnsi="Arial" w:cs="Arial"/>
          <w:sz w:val="24"/>
          <w:szCs w:val="26"/>
          <w:lang w:eastAsia="es-ES"/>
        </w:rPr>
        <w:t>de nuevas medidas de seguridad.</w:t>
      </w:r>
    </w:p>
    <w:p w14:paraId="2F55E9E3" w14:textId="77777777" w:rsidR="005E770C" w:rsidRDefault="005E770C" w:rsidP="00CF00DC">
      <w:pPr>
        <w:autoSpaceDE w:val="0"/>
        <w:autoSpaceDN w:val="0"/>
        <w:adjustRightInd w:val="0"/>
        <w:spacing w:after="0" w:line="300" w:lineRule="atLeast"/>
        <w:jc w:val="both"/>
        <w:rPr>
          <w:rFonts w:ascii="Arial" w:hAnsi="Arial" w:cs="Arial"/>
          <w:b/>
          <w:sz w:val="24"/>
          <w:szCs w:val="24"/>
        </w:rPr>
      </w:pPr>
    </w:p>
    <w:p w14:paraId="0DFA68C8" w14:textId="3A5D29DB" w:rsidR="005E770C" w:rsidRDefault="005E770C" w:rsidP="00CF00DC">
      <w:pPr>
        <w:autoSpaceDE w:val="0"/>
        <w:autoSpaceDN w:val="0"/>
        <w:adjustRightInd w:val="0"/>
        <w:spacing w:after="0" w:line="300" w:lineRule="atLeast"/>
        <w:jc w:val="both"/>
        <w:rPr>
          <w:rFonts w:ascii="Arial" w:hAnsi="Arial" w:cs="Arial"/>
          <w:sz w:val="24"/>
          <w:szCs w:val="24"/>
        </w:rPr>
      </w:pPr>
      <w:r w:rsidRPr="00B84466">
        <w:rPr>
          <w:rFonts w:ascii="Arial" w:hAnsi="Arial" w:cs="Arial"/>
          <w:b/>
          <w:sz w:val="24"/>
          <w:szCs w:val="24"/>
        </w:rPr>
        <w:t>Forma Numerada</w:t>
      </w:r>
      <w:r w:rsidRPr="00C86932">
        <w:rPr>
          <w:rFonts w:ascii="Arial" w:hAnsi="Arial" w:cs="Arial"/>
          <w:b/>
          <w:sz w:val="24"/>
          <w:szCs w:val="24"/>
        </w:rPr>
        <w:t xml:space="preserve"> </w:t>
      </w:r>
      <w:r>
        <w:rPr>
          <w:rFonts w:ascii="Arial" w:hAnsi="Arial" w:cs="Arial"/>
          <w:b/>
          <w:sz w:val="24"/>
          <w:szCs w:val="24"/>
        </w:rPr>
        <w:t>y/o Valorada</w:t>
      </w:r>
      <w:r w:rsidRPr="00B84466">
        <w:rPr>
          <w:rFonts w:ascii="Arial" w:hAnsi="Arial" w:cs="Arial"/>
          <w:b/>
          <w:sz w:val="24"/>
          <w:szCs w:val="24"/>
        </w:rPr>
        <w:t xml:space="preserve"> Omisa</w:t>
      </w:r>
      <w:r w:rsidRPr="00B84466">
        <w:rPr>
          <w:rFonts w:ascii="Arial" w:hAnsi="Arial" w:cs="Arial"/>
          <w:sz w:val="24"/>
          <w:szCs w:val="24"/>
        </w:rPr>
        <w:t xml:space="preserve">. Es aquella </w:t>
      </w:r>
      <w:r w:rsidR="008E4219">
        <w:rPr>
          <w:rFonts w:ascii="Arial" w:hAnsi="Arial" w:cs="Arial"/>
          <w:sz w:val="24"/>
          <w:szCs w:val="24"/>
        </w:rPr>
        <w:t>FNV</w:t>
      </w:r>
      <w:r w:rsidR="008E4219" w:rsidRPr="00B84466">
        <w:rPr>
          <w:rFonts w:ascii="Arial" w:hAnsi="Arial" w:cs="Arial"/>
          <w:sz w:val="24"/>
          <w:szCs w:val="24"/>
        </w:rPr>
        <w:t xml:space="preserve"> </w:t>
      </w:r>
      <w:r w:rsidRPr="00B84466">
        <w:rPr>
          <w:rFonts w:ascii="Arial" w:hAnsi="Arial" w:cs="Arial"/>
          <w:sz w:val="24"/>
          <w:szCs w:val="24"/>
        </w:rPr>
        <w:t xml:space="preserve">que no se recibió </w:t>
      </w:r>
      <w:r w:rsidR="00856439">
        <w:rPr>
          <w:rFonts w:ascii="Arial" w:hAnsi="Arial" w:cs="Arial"/>
          <w:sz w:val="24"/>
          <w:szCs w:val="24"/>
        </w:rPr>
        <w:t>en</w:t>
      </w:r>
      <w:r w:rsidRPr="00B84466">
        <w:rPr>
          <w:rFonts w:ascii="Arial" w:hAnsi="Arial" w:cs="Arial"/>
          <w:sz w:val="24"/>
          <w:szCs w:val="24"/>
        </w:rPr>
        <w:t xml:space="preserve"> la </w:t>
      </w:r>
      <w:r w:rsidR="00856439">
        <w:rPr>
          <w:rFonts w:ascii="Arial" w:hAnsi="Arial" w:cs="Arial"/>
          <w:sz w:val="24"/>
          <w:szCs w:val="24"/>
        </w:rPr>
        <w:t xml:space="preserve">OC </w:t>
      </w:r>
      <w:r w:rsidR="00AC4AD6" w:rsidRPr="00D34843">
        <w:rPr>
          <w:rFonts w:ascii="Arial" w:hAnsi="Arial" w:cs="Arial"/>
          <w:sz w:val="24"/>
          <w:szCs w:val="24"/>
        </w:rPr>
        <w:t>por parte de la DGPOP</w:t>
      </w:r>
      <w:r w:rsidRPr="00D34843">
        <w:rPr>
          <w:rFonts w:ascii="Arial" w:hAnsi="Arial" w:cs="Arial"/>
          <w:sz w:val="24"/>
          <w:szCs w:val="24"/>
        </w:rPr>
        <w:t>.</w:t>
      </w:r>
    </w:p>
    <w:p w14:paraId="5A9286CA" w14:textId="77777777" w:rsidR="005E770C" w:rsidRDefault="005E770C" w:rsidP="00CF00DC">
      <w:pPr>
        <w:autoSpaceDE w:val="0"/>
        <w:autoSpaceDN w:val="0"/>
        <w:adjustRightInd w:val="0"/>
        <w:spacing w:after="0" w:line="300" w:lineRule="atLeast"/>
        <w:jc w:val="both"/>
        <w:rPr>
          <w:rFonts w:ascii="Arial" w:hAnsi="Arial" w:cs="Arial"/>
          <w:sz w:val="24"/>
          <w:szCs w:val="24"/>
        </w:rPr>
      </w:pPr>
    </w:p>
    <w:p w14:paraId="5F8B9077" w14:textId="3D3E7160" w:rsidR="00D54C6B" w:rsidRPr="00271AF9" w:rsidRDefault="00D54C6B" w:rsidP="00CF00DC">
      <w:pPr>
        <w:autoSpaceDE w:val="0"/>
        <w:autoSpaceDN w:val="0"/>
        <w:adjustRightInd w:val="0"/>
        <w:spacing w:after="0" w:line="300" w:lineRule="atLeast"/>
        <w:jc w:val="both"/>
        <w:rPr>
          <w:rFonts w:ascii="Arial" w:hAnsi="Arial" w:cs="Arial"/>
          <w:sz w:val="24"/>
          <w:szCs w:val="24"/>
        </w:rPr>
      </w:pPr>
      <w:r w:rsidRPr="0059379D">
        <w:rPr>
          <w:rFonts w:ascii="Arial" w:hAnsi="Arial" w:cs="Arial"/>
          <w:b/>
          <w:color w:val="000000"/>
          <w:sz w:val="24"/>
          <w:szCs w:val="24"/>
        </w:rPr>
        <w:t>Funcionario Responsable de las Formas Numeradas</w:t>
      </w:r>
      <w:r w:rsidRPr="00C86932">
        <w:rPr>
          <w:rFonts w:ascii="Arial" w:hAnsi="Arial" w:cs="Arial"/>
          <w:b/>
          <w:sz w:val="24"/>
          <w:szCs w:val="24"/>
        </w:rPr>
        <w:t xml:space="preserve"> </w:t>
      </w:r>
      <w:r>
        <w:rPr>
          <w:rFonts w:ascii="Arial" w:hAnsi="Arial" w:cs="Arial"/>
          <w:b/>
          <w:sz w:val="24"/>
          <w:szCs w:val="24"/>
        </w:rPr>
        <w:t>y/o Valoradas</w:t>
      </w:r>
      <w:r>
        <w:rPr>
          <w:rFonts w:ascii="Arial" w:hAnsi="Arial" w:cs="Arial"/>
          <w:color w:val="000000"/>
          <w:sz w:val="24"/>
          <w:szCs w:val="24"/>
        </w:rPr>
        <w:t xml:space="preserve">. </w:t>
      </w:r>
      <w:r w:rsidRPr="00C27C87">
        <w:rPr>
          <w:rFonts w:ascii="Arial" w:hAnsi="Arial" w:cs="Arial"/>
          <w:sz w:val="24"/>
          <w:szCs w:val="24"/>
        </w:rPr>
        <w:t xml:space="preserve">Titular de la </w:t>
      </w:r>
      <w:r w:rsidR="00BA4590">
        <w:rPr>
          <w:rFonts w:ascii="Arial" w:hAnsi="Arial" w:cs="Arial"/>
          <w:sz w:val="24"/>
          <w:szCs w:val="24"/>
        </w:rPr>
        <w:t>representación</w:t>
      </w:r>
      <w:r>
        <w:rPr>
          <w:rFonts w:ascii="Arial" w:hAnsi="Arial" w:cs="Arial"/>
          <w:color w:val="FF0000"/>
          <w:sz w:val="24"/>
          <w:szCs w:val="24"/>
        </w:rPr>
        <w:t xml:space="preserve"> </w:t>
      </w:r>
      <w:r w:rsidRPr="0019058D">
        <w:rPr>
          <w:rFonts w:ascii="Arial" w:hAnsi="Arial" w:cs="Arial"/>
          <w:sz w:val="24"/>
          <w:szCs w:val="24"/>
        </w:rPr>
        <w:t>quien e</w:t>
      </w:r>
      <w:r w:rsidRPr="00C27C87">
        <w:rPr>
          <w:rFonts w:ascii="Arial" w:hAnsi="Arial" w:cs="Arial"/>
          <w:sz w:val="24"/>
          <w:szCs w:val="24"/>
        </w:rPr>
        <w:t xml:space="preserve">s el responsable directo de la recepción, resguardo, registro, asignación y arqueo de las </w:t>
      </w:r>
      <w:r w:rsidR="004F6249">
        <w:rPr>
          <w:rFonts w:ascii="Arial" w:hAnsi="Arial" w:cs="Arial"/>
          <w:sz w:val="24"/>
          <w:szCs w:val="24"/>
        </w:rPr>
        <w:t>FNV</w:t>
      </w:r>
      <w:r>
        <w:rPr>
          <w:rFonts w:ascii="Arial" w:hAnsi="Arial" w:cs="Arial"/>
          <w:sz w:val="24"/>
          <w:szCs w:val="24"/>
        </w:rPr>
        <w:t>.</w:t>
      </w:r>
      <w:r w:rsidRPr="00C27C87">
        <w:rPr>
          <w:rFonts w:ascii="Arial" w:hAnsi="Arial" w:cs="Arial"/>
          <w:sz w:val="24"/>
          <w:szCs w:val="24"/>
        </w:rPr>
        <w:t xml:space="preserve"> </w:t>
      </w:r>
      <w:r w:rsidRPr="0019058D">
        <w:rPr>
          <w:rFonts w:ascii="Arial" w:hAnsi="Arial" w:cs="Arial"/>
          <w:sz w:val="24"/>
          <w:szCs w:val="24"/>
        </w:rPr>
        <w:t>P</w:t>
      </w:r>
      <w:r w:rsidRPr="00C27C87">
        <w:rPr>
          <w:rFonts w:ascii="Arial" w:hAnsi="Arial" w:cs="Arial"/>
          <w:sz w:val="24"/>
          <w:szCs w:val="24"/>
        </w:rPr>
        <w:t xml:space="preserve">odrá designar a un </w:t>
      </w:r>
      <w:r w:rsidRPr="00271AF9">
        <w:rPr>
          <w:rFonts w:ascii="Arial" w:hAnsi="Arial" w:cs="Arial"/>
          <w:sz w:val="24"/>
          <w:szCs w:val="24"/>
        </w:rPr>
        <w:t xml:space="preserve">encargado, quien </w:t>
      </w:r>
      <w:r w:rsidRPr="00C27C87">
        <w:rPr>
          <w:rFonts w:ascii="Arial" w:hAnsi="Arial" w:cs="Arial"/>
          <w:sz w:val="24"/>
          <w:szCs w:val="24"/>
        </w:rPr>
        <w:t xml:space="preserve">fungirá como responsable directo ante el titular, el cual a su vez podrá nombrar a un </w:t>
      </w:r>
      <w:r w:rsidRPr="00271AF9">
        <w:rPr>
          <w:rFonts w:ascii="Arial" w:hAnsi="Arial" w:cs="Arial"/>
          <w:sz w:val="24"/>
          <w:szCs w:val="24"/>
        </w:rPr>
        <w:t>suplente</w:t>
      </w:r>
      <w:r>
        <w:rPr>
          <w:rFonts w:ascii="Arial" w:hAnsi="Arial" w:cs="Arial"/>
          <w:sz w:val="24"/>
          <w:szCs w:val="24"/>
        </w:rPr>
        <w:t xml:space="preserve"> que</w:t>
      </w:r>
      <w:r w:rsidRPr="00271AF9">
        <w:rPr>
          <w:rFonts w:ascii="Arial" w:hAnsi="Arial" w:cs="Arial"/>
          <w:sz w:val="24"/>
          <w:szCs w:val="24"/>
        </w:rPr>
        <w:t xml:space="preserve"> fungirá como encargado en su ausencia. </w:t>
      </w:r>
    </w:p>
    <w:p w14:paraId="08321B52" w14:textId="77777777" w:rsidR="00D54C6B" w:rsidRPr="00271AF9" w:rsidRDefault="00D54C6B" w:rsidP="00CF00DC">
      <w:pPr>
        <w:autoSpaceDE w:val="0"/>
        <w:autoSpaceDN w:val="0"/>
        <w:adjustRightInd w:val="0"/>
        <w:spacing w:after="0" w:line="300" w:lineRule="atLeast"/>
        <w:jc w:val="both"/>
        <w:rPr>
          <w:rFonts w:ascii="Arial" w:hAnsi="Arial" w:cs="Arial"/>
          <w:sz w:val="24"/>
          <w:szCs w:val="24"/>
        </w:rPr>
      </w:pPr>
    </w:p>
    <w:p w14:paraId="7E07E098" w14:textId="2BFE5094" w:rsidR="008E5167" w:rsidRDefault="008E5167" w:rsidP="00CF00DC">
      <w:pPr>
        <w:autoSpaceDE w:val="0"/>
        <w:autoSpaceDN w:val="0"/>
        <w:adjustRightInd w:val="0"/>
        <w:spacing w:after="0" w:line="300" w:lineRule="atLeast"/>
        <w:jc w:val="both"/>
        <w:rPr>
          <w:rFonts w:ascii="Arial" w:hAnsi="Arial" w:cs="Arial"/>
          <w:color w:val="000000"/>
          <w:sz w:val="24"/>
          <w:szCs w:val="24"/>
        </w:rPr>
      </w:pPr>
      <w:r>
        <w:rPr>
          <w:rFonts w:ascii="Arial" w:hAnsi="Arial" w:cs="Arial"/>
          <w:b/>
          <w:color w:val="000000"/>
          <w:sz w:val="24"/>
          <w:szCs w:val="24"/>
        </w:rPr>
        <w:t>Hojas de la Tesorería.</w:t>
      </w:r>
      <w:r w:rsidRPr="001771E7">
        <w:rPr>
          <w:rFonts w:ascii="Arial" w:hAnsi="Arial" w:cs="Arial"/>
          <w:b/>
          <w:color w:val="000000"/>
          <w:sz w:val="24"/>
          <w:szCs w:val="24"/>
        </w:rPr>
        <w:t xml:space="preserve"> </w:t>
      </w:r>
      <w:r w:rsidRPr="001771E7">
        <w:rPr>
          <w:rFonts w:ascii="Arial" w:hAnsi="Arial" w:cs="Arial"/>
          <w:color w:val="000000"/>
          <w:sz w:val="24"/>
          <w:szCs w:val="24"/>
        </w:rPr>
        <w:t xml:space="preserve">Son los formatos autorizados por la Tesorería de la Federación que a manera de reporte genera el </w:t>
      </w:r>
      <w:r w:rsidR="00513B7D">
        <w:rPr>
          <w:rFonts w:ascii="Arial" w:hAnsi="Arial" w:cs="Arial"/>
          <w:color w:val="000000"/>
          <w:sz w:val="24"/>
          <w:szCs w:val="24"/>
        </w:rPr>
        <w:t>MRC</w:t>
      </w:r>
      <w:r>
        <w:rPr>
          <w:rFonts w:ascii="Arial" w:hAnsi="Arial" w:cs="Arial"/>
          <w:color w:val="000000"/>
          <w:sz w:val="24"/>
          <w:szCs w:val="24"/>
        </w:rPr>
        <w:t>, una vez realizado el cierre mensual respectivo.</w:t>
      </w:r>
    </w:p>
    <w:p w14:paraId="2CB93A99" w14:textId="77777777" w:rsidR="008E5167" w:rsidRDefault="008E5167" w:rsidP="00CF00DC">
      <w:pPr>
        <w:autoSpaceDE w:val="0"/>
        <w:autoSpaceDN w:val="0"/>
        <w:adjustRightInd w:val="0"/>
        <w:spacing w:after="0" w:line="300" w:lineRule="atLeast"/>
        <w:jc w:val="both"/>
        <w:rPr>
          <w:rFonts w:ascii="Arial" w:hAnsi="Arial" w:cs="Arial"/>
          <w:color w:val="000000"/>
          <w:sz w:val="24"/>
          <w:szCs w:val="24"/>
        </w:rPr>
      </w:pPr>
    </w:p>
    <w:p w14:paraId="4EAB32D8" w14:textId="7A029778" w:rsidR="001A3736" w:rsidRPr="001E2A6F" w:rsidRDefault="001A3736" w:rsidP="00CF00DC">
      <w:pPr>
        <w:autoSpaceDE w:val="0"/>
        <w:autoSpaceDN w:val="0"/>
        <w:adjustRightInd w:val="0"/>
        <w:spacing w:after="0" w:line="300" w:lineRule="atLeast"/>
        <w:jc w:val="both"/>
        <w:rPr>
          <w:rFonts w:ascii="Arial" w:hAnsi="Arial" w:cs="Arial"/>
          <w:color w:val="000000"/>
          <w:sz w:val="24"/>
          <w:szCs w:val="24"/>
        </w:rPr>
      </w:pPr>
      <w:r w:rsidRPr="001E2A6F">
        <w:rPr>
          <w:rFonts w:ascii="Arial" w:hAnsi="Arial" w:cs="Arial"/>
          <w:b/>
          <w:color w:val="000000"/>
          <w:sz w:val="24"/>
          <w:szCs w:val="24"/>
        </w:rPr>
        <w:t xml:space="preserve">Informe Mensual de Actos y Recaudaciones. </w:t>
      </w:r>
      <w:r w:rsidRPr="001E2A6F">
        <w:rPr>
          <w:rFonts w:ascii="Arial" w:hAnsi="Arial" w:cs="Arial"/>
          <w:color w:val="000000"/>
          <w:sz w:val="24"/>
          <w:szCs w:val="24"/>
        </w:rPr>
        <w:t xml:space="preserve">Es la declaración que rinde el </w:t>
      </w:r>
      <w:r w:rsidR="00AA4799">
        <w:rPr>
          <w:rFonts w:ascii="Arial" w:hAnsi="Arial" w:cs="Arial"/>
          <w:color w:val="000000"/>
          <w:sz w:val="24"/>
          <w:szCs w:val="24"/>
        </w:rPr>
        <w:t>T</w:t>
      </w:r>
      <w:r w:rsidR="00AA4799" w:rsidRPr="001E2A6F">
        <w:rPr>
          <w:rFonts w:ascii="Arial" w:hAnsi="Arial" w:cs="Arial"/>
          <w:color w:val="000000"/>
          <w:sz w:val="24"/>
          <w:szCs w:val="24"/>
        </w:rPr>
        <w:t xml:space="preserve">itular </w:t>
      </w:r>
      <w:r w:rsidRPr="001E2A6F">
        <w:rPr>
          <w:rFonts w:ascii="Arial" w:hAnsi="Arial" w:cs="Arial"/>
          <w:color w:val="000000"/>
          <w:sz w:val="24"/>
          <w:szCs w:val="24"/>
        </w:rPr>
        <w:t xml:space="preserve">o encargado </w:t>
      </w:r>
      <w:r w:rsidR="00AC4AD6" w:rsidRPr="00D34843">
        <w:rPr>
          <w:rFonts w:ascii="Arial" w:hAnsi="Arial" w:cs="Arial"/>
          <w:color w:val="000000"/>
          <w:sz w:val="24"/>
          <w:szCs w:val="24"/>
        </w:rPr>
        <w:t xml:space="preserve">autorizado por la SRE </w:t>
      </w:r>
      <w:r w:rsidRPr="00D34843">
        <w:rPr>
          <w:rFonts w:ascii="Arial" w:hAnsi="Arial" w:cs="Arial"/>
          <w:color w:val="000000"/>
          <w:sz w:val="24"/>
          <w:szCs w:val="24"/>
        </w:rPr>
        <w:t>de una oficina por los servicios consulares y trámites migratorios otorgados, ya sean gravados</w:t>
      </w:r>
      <w:r w:rsidRPr="001E2A6F">
        <w:rPr>
          <w:rFonts w:ascii="Arial" w:hAnsi="Arial" w:cs="Arial"/>
          <w:color w:val="000000"/>
          <w:sz w:val="24"/>
          <w:szCs w:val="24"/>
        </w:rPr>
        <w:t>, no gravados y exentos, en un mes calendario.</w:t>
      </w:r>
    </w:p>
    <w:p w14:paraId="60B1E212" w14:textId="13F5137D" w:rsidR="00AA4799" w:rsidRPr="00154967" w:rsidRDefault="00AA4799" w:rsidP="00CF00DC">
      <w:pPr>
        <w:autoSpaceDE w:val="0"/>
        <w:autoSpaceDN w:val="0"/>
        <w:adjustRightInd w:val="0"/>
        <w:spacing w:after="0" w:line="300" w:lineRule="atLeast"/>
        <w:jc w:val="both"/>
        <w:rPr>
          <w:rFonts w:ascii="Arial" w:hAnsi="Arial" w:cs="Arial"/>
          <w:sz w:val="24"/>
          <w:szCs w:val="24"/>
        </w:rPr>
      </w:pPr>
      <w:r w:rsidRPr="00F74F63">
        <w:rPr>
          <w:rFonts w:ascii="Arial" w:hAnsi="Arial" w:cs="Arial"/>
          <w:b/>
          <w:sz w:val="24"/>
          <w:szCs w:val="24"/>
        </w:rPr>
        <w:lastRenderedPageBreak/>
        <w:t>Jornadas Sabatinas, Dominicales o en Días Inhábiles.</w:t>
      </w:r>
      <w:r>
        <w:rPr>
          <w:rFonts w:ascii="Arial" w:hAnsi="Arial" w:cs="Arial"/>
          <w:sz w:val="24"/>
          <w:szCs w:val="24"/>
        </w:rPr>
        <w:t xml:space="preserve"> Modalidad del Programa de Consulados Móviles </w:t>
      </w:r>
      <w:r w:rsidRPr="00AA4799">
        <w:rPr>
          <w:rFonts w:ascii="Arial" w:hAnsi="Arial" w:cs="Arial"/>
          <w:sz w:val="24"/>
          <w:szCs w:val="24"/>
        </w:rPr>
        <w:t xml:space="preserve">que consiste en la prestación de servicios consulares dentro de la OC en sábados, domingos o días </w:t>
      </w:r>
      <w:r w:rsidR="0081247A">
        <w:rPr>
          <w:rFonts w:ascii="Arial" w:hAnsi="Arial" w:cs="Arial"/>
          <w:sz w:val="24"/>
          <w:szCs w:val="24"/>
        </w:rPr>
        <w:t>inhábiles. En ellas participan p</w:t>
      </w:r>
      <w:r w:rsidRPr="00AA4799">
        <w:rPr>
          <w:rFonts w:ascii="Arial" w:hAnsi="Arial" w:cs="Arial"/>
          <w:sz w:val="24"/>
          <w:szCs w:val="24"/>
        </w:rPr>
        <w:t>ersonal de</w:t>
      </w:r>
      <w:r w:rsidR="00A50767">
        <w:rPr>
          <w:rFonts w:ascii="Arial" w:hAnsi="Arial" w:cs="Arial"/>
          <w:sz w:val="24"/>
          <w:szCs w:val="24"/>
        </w:rPr>
        <w:t>l SEM y e</w:t>
      </w:r>
      <w:r w:rsidRPr="00AA4799">
        <w:rPr>
          <w:rFonts w:ascii="Arial" w:hAnsi="Arial" w:cs="Arial"/>
          <w:sz w:val="24"/>
          <w:szCs w:val="24"/>
        </w:rPr>
        <w:t xml:space="preserve">mpleados </w:t>
      </w:r>
      <w:r w:rsidR="00A50767">
        <w:rPr>
          <w:rFonts w:ascii="Arial" w:hAnsi="Arial" w:cs="Arial"/>
          <w:sz w:val="24"/>
          <w:szCs w:val="24"/>
        </w:rPr>
        <w:t>l</w:t>
      </w:r>
      <w:r w:rsidRPr="00AA4799">
        <w:rPr>
          <w:rFonts w:ascii="Arial" w:hAnsi="Arial" w:cs="Arial"/>
          <w:sz w:val="24"/>
          <w:szCs w:val="24"/>
        </w:rPr>
        <w:t>ocales</w:t>
      </w:r>
      <w:r w:rsidR="0081247A">
        <w:rPr>
          <w:rFonts w:ascii="Arial" w:hAnsi="Arial" w:cs="Arial"/>
          <w:sz w:val="24"/>
          <w:szCs w:val="24"/>
        </w:rPr>
        <w:t xml:space="preserve"> que laboran en la propia OC</w:t>
      </w:r>
      <w:r w:rsidRPr="00AA4799">
        <w:rPr>
          <w:rFonts w:ascii="Arial" w:hAnsi="Arial" w:cs="Arial"/>
          <w:sz w:val="24"/>
          <w:szCs w:val="24"/>
        </w:rPr>
        <w:t>.</w:t>
      </w:r>
    </w:p>
    <w:p w14:paraId="4E1293FA" w14:textId="77777777" w:rsidR="00A30D45" w:rsidRDefault="00A30D45" w:rsidP="00CF00DC">
      <w:pPr>
        <w:autoSpaceDE w:val="0"/>
        <w:autoSpaceDN w:val="0"/>
        <w:adjustRightInd w:val="0"/>
        <w:spacing w:after="0" w:line="300" w:lineRule="atLeast"/>
        <w:jc w:val="both"/>
        <w:rPr>
          <w:rFonts w:ascii="Arial" w:hAnsi="Arial" w:cs="Arial"/>
          <w:b/>
          <w:color w:val="000000"/>
          <w:sz w:val="24"/>
          <w:szCs w:val="24"/>
        </w:rPr>
      </w:pPr>
    </w:p>
    <w:p w14:paraId="067B5F90" w14:textId="471F492E" w:rsidR="001E2A6F" w:rsidRPr="001E2A6F" w:rsidRDefault="001E2A6F" w:rsidP="00CF00DC">
      <w:pPr>
        <w:autoSpaceDE w:val="0"/>
        <w:autoSpaceDN w:val="0"/>
        <w:adjustRightInd w:val="0"/>
        <w:spacing w:after="0" w:line="300" w:lineRule="atLeast"/>
        <w:jc w:val="both"/>
        <w:rPr>
          <w:rFonts w:ascii="Arial" w:hAnsi="Arial" w:cs="Arial"/>
          <w:b/>
          <w:color w:val="000000"/>
          <w:sz w:val="24"/>
          <w:szCs w:val="24"/>
        </w:rPr>
      </w:pPr>
      <w:r w:rsidRPr="001E2A6F">
        <w:rPr>
          <w:rFonts w:ascii="Arial" w:hAnsi="Arial" w:cs="Arial"/>
          <w:b/>
          <w:color w:val="000000"/>
          <w:sz w:val="24"/>
          <w:szCs w:val="24"/>
        </w:rPr>
        <w:t>Módulo de Formas Numeradas del SIAC.</w:t>
      </w:r>
      <w:r w:rsidR="008B4622">
        <w:rPr>
          <w:rFonts w:ascii="Arial" w:hAnsi="Arial" w:cs="Arial"/>
          <w:b/>
          <w:color w:val="000000"/>
          <w:sz w:val="24"/>
          <w:szCs w:val="24"/>
        </w:rPr>
        <w:t xml:space="preserve"> </w:t>
      </w:r>
      <w:r w:rsidR="008B4622" w:rsidRPr="008B2196">
        <w:rPr>
          <w:rFonts w:ascii="Arial" w:hAnsi="Arial" w:cs="Arial"/>
          <w:sz w:val="24"/>
          <w:szCs w:val="24"/>
        </w:rPr>
        <w:t xml:space="preserve">Es </w:t>
      </w:r>
      <w:r w:rsidR="00DF3C3E">
        <w:rPr>
          <w:rFonts w:ascii="Arial" w:hAnsi="Arial" w:cs="Arial"/>
          <w:sz w:val="24"/>
          <w:szCs w:val="24"/>
        </w:rPr>
        <w:t>la</w:t>
      </w:r>
      <w:r w:rsidR="008B4622" w:rsidRPr="008B2196">
        <w:rPr>
          <w:rFonts w:ascii="Arial" w:hAnsi="Arial" w:cs="Arial"/>
          <w:sz w:val="24"/>
          <w:szCs w:val="24"/>
        </w:rPr>
        <w:t xml:space="preserve"> </w:t>
      </w:r>
      <w:r w:rsidR="00DF3C3E">
        <w:rPr>
          <w:rFonts w:ascii="Arial" w:hAnsi="Arial" w:cs="Arial"/>
          <w:sz w:val="24"/>
          <w:szCs w:val="24"/>
        </w:rPr>
        <w:t>herramienta</w:t>
      </w:r>
      <w:r w:rsidR="008B4622" w:rsidRPr="008B2196">
        <w:rPr>
          <w:rFonts w:ascii="Arial" w:hAnsi="Arial" w:cs="Arial"/>
          <w:sz w:val="24"/>
          <w:szCs w:val="24"/>
        </w:rPr>
        <w:t xml:space="preserve"> informátic</w:t>
      </w:r>
      <w:r w:rsidR="00DF3C3E">
        <w:rPr>
          <w:rFonts w:ascii="Arial" w:hAnsi="Arial" w:cs="Arial"/>
          <w:sz w:val="24"/>
          <w:szCs w:val="24"/>
        </w:rPr>
        <w:t>a</w:t>
      </w:r>
      <w:r w:rsidR="008B4622" w:rsidRPr="008B2196">
        <w:rPr>
          <w:rFonts w:ascii="Arial" w:hAnsi="Arial" w:cs="Arial"/>
          <w:sz w:val="24"/>
          <w:szCs w:val="24"/>
        </w:rPr>
        <w:t xml:space="preserve"> que p</w:t>
      </w:r>
      <w:r w:rsidRPr="008B2196">
        <w:rPr>
          <w:rFonts w:ascii="Arial" w:hAnsi="Arial" w:cs="Arial"/>
          <w:sz w:val="24"/>
          <w:szCs w:val="24"/>
        </w:rPr>
        <w:t xml:space="preserve">ermite </w:t>
      </w:r>
      <w:r w:rsidRPr="001E2A6F">
        <w:rPr>
          <w:rFonts w:ascii="Arial" w:hAnsi="Arial" w:cs="Arial"/>
          <w:color w:val="000000"/>
          <w:sz w:val="24"/>
          <w:szCs w:val="24"/>
        </w:rPr>
        <w:t xml:space="preserve">llevar el control de las asignaciones de </w:t>
      </w:r>
      <w:r w:rsidR="00664B09">
        <w:rPr>
          <w:rFonts w:ascii="Arial" w:hAnsi="Arial" w:cs="Arial"/>
          <w:color w:val="000000"/>
          <w:sz w:val="24"/>
          <w:szCs w:val="24"/>
        </w:rPr>
        <w:t xml:space="preserve">FNV </w:t>
      </w:r>
      <w:r w:rsidRPr="001E2A6F">
        <w:rPr>
          <w:rFonts w:ascii="Arial" w:hAnsi="Arial" w:cs="Arial"/>
          <w:color w:val="000000"/>
          <w:sz w:val="24"/>
          <w:szCs w:val="24"/>
        </w:rPr>
        <w:t xml:space="preserve">que realiza la DGPOP a las </w:t>
      </w:r>
      <w:r w:rsidR="000C57B7">
        <w:rPr>
          <w:rFonts w:ascii="Arial" w:hAnsi="Arial" w:cs="Arial"/>
          <w:color w:val="000000"/>
          <w:sz w:val="24"/>
          <w:szCs w:val="24"/>
        </w:rPr>
        <w:t>OC</w:t>
      </w:r>
      <w:r w:rsidRPr="001E2A6F">
        <w:rPr>
          <w:rFonts w:ascii="Arial" w:hAnsi="Arial" w:cs="Arial"/>
          <w:color w:val="000000"/>
          <w:sz w:val="24"/>
          <w:szCs w:val="24"/>
        </w:rPr>
        <w:t xml:space="preserve">, así como el inventario de los insumos que utilizan las </w:t>
      </w:r>
      <w:r w:rsidR="000C57B7">
        <w:rPr>
          <w:rFonts w:ascii="Arial" w:hAnsi="Arial" w:cs="Arial"/>
          <w:color w:val="000000"/>
          <w:sz w:val="24"/>
          <w:szCs w:val="24"/>
        </w:rPr>
        <w:t>OC</w:t>
      </w:r>
      <w:r w:rsidRPr="001E2A6F">
        <w:rPr>
          <w:rFonts w:ascii="Arial" w:hAnsi="Arial" w:cs="Arial"/>
          <w:color w:val="000000"/>
          <w:sz w:val="24"/>
          <w:szCs w:val="24"/>
        </w:rPr>
        <w:t xml:space="preserve"> en su labor para la prest</w:t>
      </w:r>
      <w:r w:rsidR="00AB74F8">
        <w:rPr>
          <w:rFonts w:ascii="Arial" w:hAnsi="Arial" w:cs="Arial"/>
          <w:color w:val="000000"/>
          <w:sz w:val="24"/>
          <w:szCs w:val="24"/>
        </w:rPr>
        <w:t>ación de servicios consulares.</w:t>
      </w:r>
    </w:p>
    <w:p w14:paraId="460DDDF8" w14:textId="77777777" w:rsidR="00A86096" w:rsidRDefault="00A86096" w:rsidP="00CF00DC">
      <w:pPr>
        <w:autoSpaceDE w:val="0"/>
        <w:autoSpaceDN w:val="0"/>
        <w:adjustRightInd w:val="0"/>
        <w:spacing w:after="0" w:line="300" w:lineRule="atLeast"/>
        <w:jc w:val="both"/>
        <w:rPr>
          <w:rFonts w:ascii="Arial" w:hAnsi="Arial" w:cs="Arial"/>
          <w:color w:val="000000"/>
          <w:sz w:val="24"/>
          <w:szCs w:val="24"/>
        </w:rPr>
      </w:pPr>
    </w:p>
    <w:p w14:paraId="755135C8" w14:textId="11DBB3B7" w:rsidR="003B0B83" w:rsidRPr="00605A48" w:rsidRDefault="00513B7D" w:rsidP="00CF00DC">
      <w:pPr>
        <w:autoSpaceDE w:val="0"/>
        <w:autoSpaceDN w:val="0"/>
        <w:adjustRightInd w:val="0"/>
        <w:spacing w:after="0" w:line="300" w:lineRule="atLeast"/>
        <w:jc w:val="both"/>
        <w:rPr>
          <w:rFonts w:ascii="Arial" w:hAnsi="Arial" w:cs="Arial"/>
          <w:sz w:val="24"/>
          <w:szCs w:val="24"/>
        </w:rPr>
      </w:pPr>
      <w:r w:rsidRPr="00605A48">
        <w:rPr>
          <w:rFonts w:ascii="Arial" w:hAnsi="Arial" w:cs="Arial"/>
          <w:b/>
          <w:sz w:val="24"/>
          <w:szCs w:val="24"/>
        </w:rPr>
        <w:t>Módulo de Recaudación Consular.</w:t>
      </w:r>
      <w:r w:rsidR="00CC69BE" w:rsidRPr="00605A48">
        <w:rPr>
          <w:rFonts w:ascii="Arial" w:hAnsi="Arial" w:cs="Arial"/>
          <w:b/>
          <w:sz w:val="24"/>
          <w:szCs w:val="24"/>
        </w:rPr>
        <w:t xml:space="preserve"> </w:t>
      </w:r>
      <w:r w:rsidR="00CC69BE" w:rsidRPr="00605A48">
        <w:rPr>
          <w:rFonts w:ascii="Arial" w:hAnsi="Arial" w:cs="Arial"/>
          <w:sz w:val="24"/>
          <w:szCs w:val="24"/>
        </w:rPr>
        <w:t xml:space="preserve">Es la herramienta informática que permite </w:t>
      </w:r>
      <w:r w:rsidR="003B0B83" w:rsidRPr="00605A48">
        <w:rPr>
          <w:rFonts w:ascii="Arial" w:hAnsi="Arial" w:cs="Arial"/>
          <w:sz w:val="24"/>
          <w:szCs w:val="24"/>
        </w:rPr>
        <w:t xml:space="preserve">llevar un </w:t>
      </w:r>
      <w:r w:rsidR="00CC69BE" w:rsidRPr="00605A48">
        <w:rPr>
          <w:rFonts w:ascii="Arial" w:hAnsi="Arial" w:cs="Arial"/>
          <w:sz w:val="24"/>
          <w:szCs w:val="24"/>
        </w:rPr>
        <w:t>control sistemátic</w:t>
      </w:r>
      <w:r w:rsidR="003B0B83" w:rsidRPr="00605A48">
        <w:rPr>
          <w:rFonts w:ascii="Arial" w:hAnsi="Arial" w:cs="Arial"/>
          <w:sz w:val="24"/>
          <w:szCs w:val="24"/>
        </w:rPr>
        <w:t>o de</w:t>
      </w:r>
      <w:r w:rsidR="00CC69BE" w:rsidRPr="00605A48">
        <w:rPr>
          <w:rFonts w:ascii="Arial" w:hAnsi="Arial" w:cs="Arial"/>
          <w:sz w:val="24"/>
          <w:szCs w:val="24"/>
        </w:rPr>
        <w:t xml:space="preserve"> la recaudación consular</w:t>
      </w:r>
      <w:r w:rsidR="005A1C73" w:rsidRPr="00605A48">
        <w:rPr>
          <w:rFonts w:ascii="Arial" w:hAnsi="Arial" w:cs="Arial"/>
          <w:sz w:val="24"/>
          <w:szCs w:val="24"/>
        </w:rPr>
        <w:t xml:space="preserve"> </w:t>
      </w:r>
      <w:r w:rsidR="003B0B83" w:rsidRPr="00605A48">
        <w:rPr>
          <w:rFonts w:ascii="Arial" w:hAnsi="Arial" w:cs="Arial"/>
          <w:sz w:val="24"/>
          <w:szCs w:val="24"/>
        </w:rPr>
        <w:t xml:space="preserve">y de la cantidad de </w:t>
      </w:r>
      <w:r w:rsidR="005A1C73" w:rsidRPr="00605A48">
        <w:rPr>
          <w:rFonts w:ascii="Arial" w:hAnsi="Arial" w:cs="Arial"/>
          <w:sz w:val="24"/>
          <w:szCs w:val="24"/>
        </w:rPr>
        <w:t xml:space="preserve">servicios </w:t>
      </w:r>
      <w:r w:rsidR="003B0B83" w:rsidRPr="00605A48">
        <w:rPr>
          <w:rFonts w:ascii="Arial" w:hAnsi="Arial" w:cs="Arial"/>
          <w:sz w:val="24"/>
          <w:szCs w:val="24"/>
        </w:rPr>
        <w:t>consulares</w:t>
      </w:r>
      <w:r w:rsidR="005A1C73" w:rsidRPr="00605A48">
        <w:rPr>
          <w:rFonts w:ascii="Arial" w:hAnsi="Arial" w:cs="Arial"/>
          <w:sz w:val="24"/>
          <w:szCs w:val="24"/>
        </w:rPr>
        <w:t xml:space="preserve"> y migratorios</w:t>
      </w:r>
      <w:r w:rsidR="00CC69BE" w:rsidRPr="00605A48">
        <w:rPr>
          <w:rFonts w:ascii="Arial" w:hAnsi="Arial" w:cs="Arial"/>
          <w:sz w:val="24"/>
          <w:szCs w:val="24"/>
        </w:rPr>
        <w:t xml:space="preserve"> que </w:t>
      </w:r>
      <w:r w:rsidR="005A1C73" w:rsidRPr="00605A48">
        <w:rPr>
          <w:rFonts w:ascii="Arial" w:hAnsi="Arial" w:cs="Arial"/>
          <w:sz w:val="24"/>
          <w:szCs w:val="24"/>
        </w:rPr>
        <w:t xml:space="preserve">prestan </w:t>
      </w:r>
      <w:r w:rsidR="003B0B83" w:rsidRPr="00605A48">
        <w:rPr>
          <w:rFonts w:ascii="Arial" w:hAnsi="Arial" w:cs="Arial"/>
          <w:sz w:val="24"/>
          <w:szCs w:val="24"/>
        </w:rPr>
        <w:t>l</w:t>
      </w:r>
      <w:r w:rsidR="00CC69BE" w:rsidRPr="00605A48">
        <w:rPr>
          <w:rFonts w:ascii="Arial" w:hAnsi="Arial" w:cs="Arial"/>
          <w:sz w:val="24"/>
          <w:szCs w:val="24"/>
        </w:rPr>
        <w:t xml:space="preserve">as </w:t>
      </w:r>
      <w:r w:rsidR="005A1C73" w:rsidRPr="00605A48">
        <w:rPr>
          <w:rFonts w:ascii="Arial" w:hAnsi="Arial" w:cs="Arial"/>
          <w:sz w:val="24"/>
          <w:szCs w:val="24"/>
        </w:rPr>
        <w:t>OC,</w:t>
      </w:r>
      <w:r w:rsidR="00CC69BE" w:rsidRPr="00605A48">
        <w:rPr>
          <w:rFonts w:ascii="Arial" w:hAnsi="Arial" w:cs="Arial"/>
          <w:sz w:val="24"/>
          <w:szCs w:val="24"/>
        </w:rPr>
        <w:t xml:space="preserve"> de conformidad con lo establecido en la L</w:t>
      </w:r>
      <w:r w:rsidR="005A1C73" w:rsidRPr="00605A48">
        <w:rPr>
          <w:rFonts w:ascii="Arial" w:hAnsi="Arial" w:cs="Arial"/>
          <w:sz w:val="24"/>
          <w:szCs w:val="24"/>
        </w:rPr>
        <w:t>FD</w:t>
      </w:r>
      <w:r w:rsidR="00CC69BE" w:rsidRPr="00605A48">
        <w:rPr>
          <w:rFonts w:ascii="Arial" w:hAnsi="Arial" w:cs="Arial"/>
          <w:sz w:val="24"/>
          <w:szCs w:val="24"/>
        </w:rPr>
        <w:t xml:space="preserve">. </w:t>
      </w:r>
      <w:r w:rsidR="003B0B83" w:rsidRPr="00605A48">
        <w:rPr>
          <w:rFonts w:ascii="Arial" w:hAnsi="Arial" w:cs="Arial"/>
          <w:sz w:val="24"/>
          <w:szCs w:val="24"/>
        </w:rPr>
        <w:t>Asimismo,</w:t>
      </w:r>
      <w:r w:rsidR="00C278AC" w:rsidRPr="00605A48">
        <w:rPr>
          <w:rFonts w:ascii="Arial" w:hAnsi="Arial" w:cs="Arial"/>
          <w:sz w:val="24"/>
          <w:szCs w:val="24"/>
        </w:rPr>
        <w:t xml:space="preserve"> </w:t>
      </w:r>
      <w:r w:rsidR="00776871" w:rsidRPr="00605A48">
        <w:rPr>
          <w:rFonts w:ascii="Arial" w:hAnsi="Arial" w:cs="Arial"/>
          <w:sz w:val="24"/>
          <w:szCs w:val="24"/>
        </w:rPr>
        <w:t xml:space="preserve">dicho </w:t>
      </w:r>
      <w:r w:rsidR="005A1C73" w:rsidRPr="00605A48">
        <w:rPr>
          <w:rFonts w:ascii="Arial" w:hAnsi="Arial" w:cs="Arial"/>
          <w:sz w:val="24"/>
          <w:szCs w:val="24"/>
        </w:rPr>
        <w:t xml:space="preserve">módulo genera los reportes conocidos como H.TES </w:t>
      </w:r>
      <w:r w:rsidR="00C278AC" w:rsidRPr="00605A48">
        <w:rPr>
          <w:rFonts w:ascii="Arial" w:hAnsi="Arial" w:cs="Arial"/>
          <w:sz w:val="24"/>
          <w:szCs w:val="24"/>
        </w:rPr>
        <w:t>y</w:t>
      </w:r>
      <w:r w:rsidR="003B0B83" w:rsidRPr="00605A48">
        <w:rPr>
          <w:rFonts w:ascii="Arial" w:hAnsi="Arial" w:cs="Arial"/>
          <w:sz w:val="24"/>
          <w:szCs w:val="24"/>
        </w:rPr>
        <w:t xml:space="preserve"> proporciona elementos que permiten realizar el análisis de la recaudación consular y elaborar estadísticas.</w:t>
      </w:r>
    </w:p>
    <w:p w14:paraId="348A2E86" w14:textId="77777777" w:rsidR="00776871" w:rsidRPr="00605A48" w:rsidRDefault="00776871" w:rsidP="00CF00DC">
      <w:pPr>
        <w:autoSpaceDE w:val="0"/>
        <w:autoSpaceDN w:val="0"/>
        <w:adjustRightInd w:val="0"/>
        <w:spacing w:after="0" w:line="300" w:lineRule="atLeast"/>
        <w:jc w:val="both"/>
        <w:rPr>
          <w:rFonts w:ascii="Arial" w:hAnsi="Arial" w:cs="Arial"/>
          <w:sz w:val="24"/>
          <w:szCs w:val="24"/>
        </w:rPr>
      </w:pPr>
    </w:p>
    <w:p w14:paraId="1D0957F3" w14:textId="6861DF8F" w:rsidR="001E2A6F" w:rsidRPr="00605A48" w:rsidRDefault="007D01E3" w:rsidP="00CF00DC">
      <w:pPr>
        <w:autoSpaceDE w:val="0"/>
        <w:autoSpaceDN w:val="0"/>
        <w:adjustRightInd w:val="0"/>
        <w:spacing w:after="0" w:line="300" w:lineRule="atLeast"/>
        <w:jc w:val="both"/>
        <w:rPr>
          <w:rFonts w:ascii="Arial" w:hAnsi="Arial" w:cs="Arial"/>
          <w:bCs/>
          <w:sz w:val="24"/>
          <w:szCs w:val="24"/>
        </w:rPr>
      </w:pPr>
      <w:r w:rsidRPr="00605A48">
        <w:rPr>
          <w:rFonts w:ascii="Arial" w:hAnsi="Arial" w:cs="Arial"/>
          <w:b/>
          <w:bCs/>
          <w:sz w:val="24"/>
          <w:szCs w:val="24"/>
        </w:rPr>
        <w:t>Oficina Consular</w:t>
      </w:r>
      <w:r w:rsidR="001E2A6F" w:rsidRPr="00605A48">
        <w:rPr>
          <w:rFonts w:ascii="Arial" w:hAnsi="Arial" w:cs="Arial"/>
          <w:b/>
          <w:bCs/>
          <w:sz w:val="24"/>
          <w:szCs w:val="24"/>
        </w:rPr>
        <w:t>.</w:t>
      </w:r>
      <w:r w:rsidR="001E2A6F" w:rsidRPr="00605A48">
        <w:rPr>
          <w:rFonts w:ascii="Arial" w:hAnsi="Arial" w:cs="Arial"/>
          <w:bCs/>
          <w:sz w:val="24"/>
          <w:szCs w:val="24"/>
        </w:rPr>
        <w:t xml:space="preserve"> La representación del Estado Mexicano ante el gobierno de o</w:t>
      </w:r>
      <w:r w:rsidR="00F95679" w:rsidRPr="00605A48">
        <w:rPr>
          <w:rFonts w:ascii="Arial" w:hAnsi="Arial" w:cs="Arial"/>
          <w:bCs/>
          <w:sz w:val="24"/>
          <w:szCs w:val="24"/>
        </w:rPr>
        <w:t>t</w:t>
      </w:r>
      <w:r w:rsidR="001E2A6F" w:rsidRPr="00605A48">
        <w:rPr>
          <w:rFonts w:ascii="Arial" w:hAnsi="Arial" w:cs="Arial"/>
          <w:bCs/>
          <w:sz w:val="24"/>
          <w:szCs w:val="24"/>
        </w:rPr>
        <w:t>ro país, en la que se realizan de carácter permanente las siguientes funciones: proteger a los mexicanos que se localicen en su circunscripción, fomentar las relaciones comerciales, económicas, culturales y científicas ente ambos países, expedir la documentación a mexicanos y extranjeros en términos de la LSEM y su Reglamento</w:t>
      </w:r>
      <w:r w:rsidR="008566F0" w:rsidRPr="00605A48">
        <w:rPr>
          <w:rFonts w:ascii="Arial" w:hAnsi="Arial" w:cs="Arial"/>
          <w:bCs/>
          <w:sz w:val="24"/>
          <w:szCs w:val="24"/>
        </w:rPr>
        <w:t xml:space="preserve">. Asimismo, </w:t>
      </w:r>
      <w:r w:rsidR="001E2A6F" w:rsidRPr="00605A48">
        <w:rPr>
          <w:rFonts w:ascii="Arial" w:hAnsi="Arial" w:cs="Arial"/>
          <w:bCs/>
          <w:sz w:val="24"/>
          <w:szCs w:val="24"/>
        </w:rPr>
        <w:t>atender a las comunidades mexicanas a t</w:t>
      </w:r>
      <w:r w:rsidR="0043154D" w:rsidRPr="00605A48">
        <w:rPr>
          <w:rFonts w:ascii="Arial" w:hAnsi="Arial" w:cs="Arial"/>
          <w:bCs/>
          <w:sz w:val="24"/>
          <w:szCs w:val="24"/>
        </w:rPr>
        <w:t xml:space="preserve">ravés de los programas del </w:t>
      </w:r>
      <w:r w:rsidR="00A12F38" w:rsidRPr="00605A48">
        <w:rPr>
          <w:rFonts w:ascii="Arial" w:hAnsi="Arial" w:cs="Arial"/>
          <w:bCs/>
          <w:sz w:val="24"/>
          <w:szCs w:val="24"/>
        </w:rPr>
        <w:t>IME</w:t>
      </w:r>
      <w:r w:rsidR="0043154D" w:rsidRPr="00605A48">
        <w:rPr>
          <w:rFonts w:ascii="Arial" w:hAnsi="Arial" w:cs="Arial"/>
          <w:bCs/>
          <w:sz w:val="24"/>
          <w:szCs w:val="24"/>
        </w:rPr>
        <w:t>.</w:t>
      </w:r>
    </w:p>
    <w:p w14:paraId="0FAB0A31" w14:textId="77777777" w:rsidR="00B6044F" w:rsidRPr="00605A48" w:rsidRDefault="00B6044F" w:rsidP="00CF00DC">
      <w:pPr>
        <w:autoSpaceDE w:val="0"/>
        <w:autoSpaceDN w:val="0"/>
        <w:adjustRightInd w:val="0"/>
        <w:spacing w:after="0" w:line="300" w:lineRule="atLeast"/>
        <w:jc w:val="both"/>
        <w:rPr>
          <w:rFonts w:ascii="Arial" w:hAnsi="Arial" w:cs="Arial"/>
          <w:bCs/>
          <w:sz w:val="24"/>
          <w:szCs w:val="24"/>
        </w:rPr>
      </w:pPr>
    </w:p>
    <w:p w14:paraId="24481B39" w14:textId="69CA3257" w:rsidR="008F0B76" w:rsidRPr="00605A48" w:rsidRDefault="00B6044F" w:rsidP="00CF00DC">
      <w:pPr>
        <w:spacing w:after="0" w:line="300" w:lineRule="atLeast"/>
        <w:jc w:val="both"/>
        <w:textAlignment w:val="baseline"/>
        <w:rPr>
          <w:rFonts w:ascii="Arial" w:eastAsia="Times New Roman" w:hAnsi="Arial" w:cs="Arial"/>
          <w:sz w:val="24"/>
          <w:szCs w:val="24"/>
        </w:rPr>
      </w:pPr>
      <w:r w:rsidRPr="00605A48">
        <w:rPr>
          <w:rFonts w:ascii="Arial" w:hAnsi="Arial" w:cs="Arial"/>
          <w:b/>
          <w:sz w:val="24"/>
          <w:szCs w:val="24"/>
        </w:rPr>
        <w:t>RFID.</w:t>
      </w:r>
      <w:r w:rsidR="008F0B76" w:rsidRPr="00605A48">
        <w:rPr>
          <w:rFonts w:ascii="Arial" w:eastAsia="Times New Roman" w:hAnsi="Arial" w:cs="Arial"/>
          <w:sz w:val="24"/>
          <w:szCs w:val="24"/>
        </w:rPr>
        <w:t xml:space="preserve"> Sistema de almacenamiento y recuperación de datos remotos que usa dispositivos denominados etiquetas, tarjetas, transpondedores o </w:t>
      </w:r>
      <w:proofErr w:type="spellStart"/>
      <w:r w:rsidR="008F0B76" w:rsidRPr="00605A48">
        <w:rPr>
          <w:rFonts w:ascii="Arial" w:eastAsia="Times New Roman" w:hAnsi="Arial" w:cs="Arial"/>
          <w:sz w:val="24"/>
          <w:szCs w:val="24"/>
        </w:rPr>
        <w:t>tags</w:t>
      </w:r>
      <w:proofErr w:type="spellEnd"/>
      <w:r w:rsidR="008F0B76" w:rsidRPr="00605A48">
        <w:rPr>
          <w:rFonts w:ascii="Arial" w:eastAsia="Times New Roman" w:hAnsi="Arial" w:cs="Arial"/>
          <w:sz w:val="24"/>
          <w:szCs w:val="24"/>
        </w:rPr>
        <w:t xml:space="preserve"> </w:t>
      </w:r>
      <w:proofErr w:type="spellStart"/>
      <w:r w:rsidR="008F0B76" w:rsidRPr="00605A48">
        <w:rPr>
          <w:rFonts w:ascii="Arial" w:eastAsia="Times New Roman" w:hAnsi="Arial" w:cs="Arial"/>
          <w:sz w:val="24"/>
          <w:szCs w:val="24"/>
        </w:rPr>
        <w:t>RFID</w:t>
      </w:r>
      <w:proofErr w:type="spellEnd"/>
      <w:r w:rsidR="008F0B76" w:rsidRPr="00605A48">
        <w:rPr>
          <w:rFonts w:ascii="Arial" w:eastAsia="Times New Roman" w:hAnsi="Arial" w:cs="Arial"/>
          <w:sz w:val="24"/>
          <w:szCs w:val="24"/>
        </w:rPr>
        <w:t>. El propósito de la tecnología RFID es transmitir la identidad de un objeto (similar a un número de serie único) mediante ondas de radio. Las tecnologías RFID se agrupan dentro de las denominadas Auto ID (</w:t>
      </w:r>
      <w:proofErr w:type="spellStart"/>
      <w:r w:rsidR="008F0B76" w:rsidRPr="00605A48">
        <w:rPr>
          <w:rFonts w:ascii="Arial" w:eastAsia="Times New Roman" w:hAnsi="Arial" w:cs="Arial"/>
          <w:sz w:val="24"/>
          <w:szCs w:val="24"/>
        </w:rPr>
        <w:t>automatic</w:t>
      </w:r>
      <w:proofErr w:type="spellEnd"/>
      <w:r w:rsidR="008F0B76" w:rsidRPr="00605A48">
        <w:rPr>
          <w:rFonts w:ascii="Arial" w:eastAsia="Times New Roman" w:hAnsi="Arial" w:cs="Arial"/>
          <w:sz w:val="24"/>
          <w:szCs w:val="24"/>
        </w:rPr>
        <w:t xml:space="preserve"> </w:t>
      </w:r>
      <w:proofErr w:type="spellStart"/>
      <w:r w:rsidR="008F0B76" w:rsidRPr="00605A48">
        <w:rPr>
          <w:rFonts w:ascii="Arial" w:eastAsia="Times New Roman" w:hAnsi="Arial" w:cs="Arial"/>
          <w:sz w:val="24"/>
          <w:szCs w:val="24"/>
        </w:rPr>
        <w:t>identification</w:t>
      </w:r>
      <w:proofErr w:type="spellEnd"/>
      <w:r w:rsidR="008F0B76" w:rsidRPr="00605A48">
        <w:rPr>
          <w:rFonts w:ascii="Arial" w:eastAsia="Times New Roman" w:hAnsi="Arial" w:cs="Arial"/>
          <w:sz w:val="24"/>
          <w:szCs w:val="24"/>
        </w:rPr>
        <w:t xml:space="preserve">, o identificación automática). Actualmente se usa para contar de manera </w:t>
      </w:r>
      <w:r w:rsidR="00845C24" w:rsidRPr="00605A48">
        <w:rPr>
          <w:rFonts w:ascii="Arial" w:eastAsia="Times New Roman" w:hAnsi="Arial" w:cs="Arial"/>
          <w:sz w:val="24"/>
          <w:szCs w:val="24"/>
        </w:rPr>
        <w:t>remota</w:t>
      </w:r>
      <w:r w:rsidR="008F0B76" w:rsidRPr="00605A48">
        <w:rPr>
          <w:rFonts w:ascii="Arial" w:eastAsia="Times New Roman" w:hAnsi="Arial" w:cs="Arial"/>
          <w:sz w:val="24"/>
          <w:szCs w:val="24"/>
        </w:rPr>
        <w:t xml:space="preserve"> l</w:t>
      </w:r>
      <w:r w:rsidR="00845C24" w:rsidRPr="00605A48">
        <w:rPr>
          <w:rFonts w:ascii="Arial" w:eastAsia="Times New Roman" w:hAnsi="Arial" w:cs="Arial"/>
          <w:sz w:val="24"/>
          <w:szCs w:val="24"/>
        </w:rPr>
        <w:t>a</w:t>
      </w:r>
      <w:r w:rsidR="008F0B76" w:rsidRPr="00605A48">
        <w:rPr>
          <w:rFonts w:ascii="Arial" w:eastAsia="Times New Roman" w:hAnsi="Arial" w:cs="Arial"/>
          <w:sz w:val="24"/>
          <w:szCs w:val="24"/>
        </w:rPr>
        <w:t xml:space="preserve">s </w:t>
      </w:r>
      <w:r w:rsidR="00845C24" w:rsidRPr="00605A48">
        <w:rPr>
          <w:rFonts w:ascii="Arial" w:eastAsia="Times New Roman" w:hAnsi="Arial" w:cs="Arial"/>
          <w:sz w:val="24"/>
          <w:szCs w:val="24"/>
        </w:rPr>
        <w:t xml:space="preserve">libretas de </w:t>
      </w:r>
      <w:r w:rsidR="008F0B76" w:rsidRPr="00605A48">
        <w:rPr>
          <w:rFonts w:ascii="Arial" w:eastAsia="Times New Roman" w:hAnsi="Arial" w:cs="Arial"/>
          <w:sz w:val="24"/>
          <w:szCs w:val="24"/>
        </w:rPr>
        <w:t>pasaportes tipo “G” prima que reciben tanto la DGPOP como las OC.</w:t>
      </w:r>
    </w:p>
    <w:p w14:paraId="7E2F39B7" w14:textId="77777777" w:rsidR="00010B68" w:rsidRPr="00605A48" w:rsidRDefault="00010B68" w:rsidP="00CF00DC">
      <w:pPr>
        <w:autoSpaceDE w:val="0"/>
        <w:autoSpaceDN w:val="0"/>
        <w:adjustRightInd w:val="0"/>
        <w:spacing w:after="0" w:line="300" w:lineRule="atLeast"/>
        <w:jc w:val="both"/>
        <w:rPr>
          <w:rFonts w:ascii="Arial" w:hAnsi="Arial" w:cs="Arial"/>
          <w:b/>
          <w:sz w:val="24"/>
          <w:szCs w:val="24"/>
        </w:rPr>
      </w:pPr>
    </w:p>
    <w:p w14:paraId="166BB833" w14:textId="5A2EE38B" w:rsidR="00A671B5" w:rsidRDefault="00010B68" w:rsidP="00CF00DC">
      <w:pPr>
        <w:pStyle w:val="NormalWeb"/>
        <w:shd w:val="clear" w:color="auto" w:fill="FAFAFA"/>
        <w:spacing w:before="0" w:beforeAutospacing="0" w:after="0" w:afterAutospacing="0" w:line="300" w:lineRule="atLeast"/>
        <w:jc w:val="both"/>
        <w:rPr>
          <w:rFonts w:ascii="Arial" w:hAnsi="Arial" w:cs="Arial"/>
          <w:bdr w:val="none" w:sz="0" w:space="0" w:color="auto" w:frame="1"/>
        </w:rPr>
      </w:pPr>
      <w:r w:rsidRPr="00605A48">
        <w:rPr>
          <w:rFonts w:ascii="Arial" w:hAnsi="Arial" w:cs="Arial"/>
          <w:b/>
        </w:rPr>
        <w:t>Sistema Integral de Administración Consular.</w:t>
      </w:r>
      <w:r w:rsidR="00A671B5" w:rsidRPr="00605A48">
        <w:rPr>
          <w:rFonts w:ascii="Georgia" w:hAnsi="Georgia"/>
          <w:sz w:val="27"/>
          <w:szCs w:val="27"/>
          <w:bdr w:val="none" w:sz="0" w:space="0" w:color="auto" w:frame="1"/>
        </w:rPr>
        <w:t xml:space="preserve"> </w:t>
      </w:r>
      <w:r w:rsidR="00A671B5" w:rsidRPr="00605A48">
        <w:rPr>
          <w:rFonts w:ascii="Arial" w:hAnsi="Arial" w:cs="Arial"/>
          <w:bdr w:val="none" w:sz="0" w:space="0" w:color="auto" w:frame="1"/>
        </w:rPr>
        <w:t xml:space="preserve">Es un </w:t>
      </w:r>
      <w:r w:rsidR="00541EA7" w:rsidRPr="00605A48">
        <w:rPr>
          <w:rFonts w:ascii="Arial" w:hAnsi="Arial" w:cs="Arial"/>
          <w:bdr w:val="none" w:sz="0" w:space="0" w:color="auto" w:frame="1"/>
        </w:rPr>
        <w:t xml:space="preserve">sistema informático conformado por módulos de ámbitos de producción y administración mediante el cual </w:t>
      </w:r>
      <w:r w:rsidR="00541EA7">
        <w:rPr>
          <w:rFonts w:ascii="Arial" w:hAnsi="Arial" w:cs="Arial"/>
          <w:bdr w:val="none" w:sz="0" w:space="0" w:color="auto" w:frame="1"/>
        </w:rPr>
        <w:t>se lleva a cabo el proceso de prestación de servicios consulares y migratorios, como la</w:t>
      </w:r>
      <w:r w:rsidR="00A671B5" w:rsidRPr="00A671B5">
        <w:rPr>
          <w:rFonts w:ascii="Arial" w:hAnsi="Arial" w:cs="Arial"/>
          <w:bdr w:val="none" w:sz="0" w:space="0" w:color="auto" w:frame="1"/>
        </w:rPr>
        <w:t xml:space="preserve"> expedición de pasaportes, matrículas consulares de alta seguridad, actos de registro civil,</w:t>
      </w:r>
      <w:r w:rsidR="00191FDB">
        <w:rPr>
          <w:rFonts w:ascii="Arial" w:hAnsi="Arial" w:cs="Arial"/>
          <w:bdr w:val="none" w:sz="0" w:space="0" w:color="auto" w:frame="1"/>
        </w:rPr>
        <w:t xml:space="preserve"> actos notariales</w:t>
      </w:r>
      <w:r w:rsidR="00A671B5">
        <w:rPr>
          <w:rFonts w:ascii="Arial" w:hAnsi="Arial" w:cs="Arial"/>
          <w:bdr w:val="none" w:sz="0" w:space="0" w:color="auto" w:frame="1"/>
        </w:rPr>
        <w:t>,</w:t>
      </w:r>
      <w:r w:rsidR="00A671B5" w:rsidRPr="00A671B5">
        <w:rPr>
          <w:rFonts w:ascii="Arial" w:hAnsi="Arial" w:cs="Arial"/>
          <w:bdr w:val="none" w:sz="0" w:space="0" w:color="auto" w:frame="1"/>
        </w:rPr>
        <w:t xml:space="preserve"> cartillas de identidad del Servicio Militar Nacional, visas de lectura electrónica, entre otros.</w:t>
      </w:r>
      <w:r w:rsidR="00A671B5">
        <w:rPr>
          <w:rFonts w:ascii="Arial" w:hAnsi="Arial" w:cs="Arial"/>
          <w:bdr w:val="none" w:sz="0" w:space="0" w:color="auto" w:frame="1"/>
        </w:rPr>
        <w:t xml:space="preserve"> </w:t>
      </w:r>
      <w:r w:rsidR="00A671B5" w:rsidRPr="00A671B5">
        <w:rPr>
          <w:rFonts w:ascii="Arial" w:hAnsi="Arial" w:cs="Arial"/>
          <w:bdr w:val="none" w:sz="0" w:space="0" w:color="auto" w:frame="1"/>
        </w:rPr>
        <w:t>Su objetivo principal es eficientar la labor consular en todas las</w:t>
      </w:r>
      <w:r w:rsidR="00A671B5">
        <w:rPr>
          <w:rFonts w:ascii="Arial" w:hAnsi="Arial" w:cs="Arial"/>
          <w:bdr w:val="none" w:sz="0" w:space="0" w:color="auto" w:frame="1"/>
        </w:rPr>
        <w:t xml:space="preserve"> OC</w:t>
      </w:r>
      <w:r w:rsidR="00A671B5" w:rsidRPr="00A671B5">
        <w:rPr>
          <w:rFonts w:ascii="Arial" w:hAnsi="Arial" w:cs="Arial"/>
          <w:bdr w:val="none" w:sz="0" w:space="0" w:color="auto" w:frame="1"/>
        </w:rPr>
        <w:t>.</w:t>
      </w:r>
    </w:p>
    <w:p w14:paraId="3DE7B206" w14:textId="77777777" w:rsidR="00E045D5" w:rsidRDefault="00E045D5" w:rsidP="00D25D43">
      <w:pPr>
        <w:pStyle w:val="NormalWeb"/>
        <w:shd w:val="clear" w:color="auto" w:fill="FAFAFA"/>
        <w:spacing w:before="0" w:beforeAutospacing="0" w:after="0" w:afterAutospacing="0" w:line="300" w:lineRule="atLeast"/>
        <w:ind w:left="708"/>
        <w:jc w:val="both"/>
        <w:rPr>
          <w:rFonts w:ascii="Arial" w:hAnsi="Arial" w:cs="Arial"/>
          <w:bdr w:val="none" w:sz="0" w:space="0" w:color="auto" w:frame="1"/>
        </w:rPr>
      </w:pPr>
    </w:p>
    <w:p w14:paraId="792D626B" w14:textId="5E293637" w:rsidR="00541EA7" w:rsidRPr="00D25D43" w:rsidRDefault="00541EA7" w:rsidP="00D25D43">
      <w:pPr>
        <w:spacing w:after="0" w:line="240" w:lineRule="auto"/>
        <w:jc w:val="both"/>
        <w:textAlignment w:val="baseline"/>
        <w:rPr>
          <w:rFonts w:ascii="Arial" w:eastAsia="Times New Roman" w:hAnsi="Arial" w:cs="Arial"/>
          <w:sz w:val="24"/>
          <w:szCs w:val="24"/>
          <w:bdr w:val="none" w:sz="0" w:space="0" w:color="auto" w:frame="1"/>
        </w:rPr>
      </w:pPr>
      <w:r w:rsidRPr="00541EA7">
        <w:rPr>
          <w:rFonts w:ascii="Arial" w:eastAsia="Times New Roman" w:hAnsi="Arial" w:cs="Arial"/>
          <w:sz w:val="24"/>
          <w:szCs w:val="24"/>
          <w:bdr w:val="none" w:sz="0" w:space="0" w:color="auto" w:frame="1"/>
        </w:rPr>
        <w:lastRenderedPageBreak/>
        <w:t xml:space="preserve">Los módulos que integran el ámbito </w:t>
      </w:r>
      <w:r w:rsidR="00D25D43" w:rsidRPr="00D25D43">
        <w:rPr>
          <w:rFonts w:ascii="Arial" w:eastAsia="Times New Roman" w:hAnsi="Arial" w:cs="Arial"/>
          <w:sz w:val="24"/>
          <w:szCs w:val="24"/>
          <w:bdr w:val="none" w:sz="0" w:space="0" w:color="auto" w:frame="1"/>
        </w:rPr>
        <w:t>de producción</w:t>
      </w:r>
      <w:r w:rsidRPr="00541EA7">
        <w:rPr>
          <w:rFonts w:ascii="Arial" w:eastAsia="Times New Roman" w:hAnsi="Arial" w:cs="Arial"/>
          <w:sz w:val="24"/>
          <w:szCs w:val="24"/>
          <w:bdr w:val="none" w:sz="0" w:space="0" w:color="auto" w:frame="1"/>
        </w:rPr>
        <w:t xml:space="preserve"> son:</w:t>
      </w:r>
    </w:p>
    <w:p w14:paraId="0E4647C3" w14:textId="77777777" w:rsidR="00D25D43" w:rsidRPr="00541EA7" w:rsidRDefault="00D25D43" w:rsidP="00D25D43">
      <w:pPr>
        <w:spacing w:after="0" w:line="240" w:lineRule="auto"/>
        <w:ind w:left="708"/>
        <w:jc w:val="both"/>
        <w:textAlignment w:val="baseline"/>
        <w:rPr>
          <w:rFonts w:ascii="Times New Roman" w:eastAsia="Times New Roman" w:hAnsi="Times New Roman" w:cs="Times New Roman"/>
          <w:sz w:val="20"/>
          <w:szCs w:val="20"/>
        </w:rPr>
      </w:pPr>
    </w:p>
    <w:p w14:paraId="5D259F53" w14:textId="77777777" w:rsidR="00541EA7" w:rsidRPr="00541EA7" w:rsidRDefault="00541EA7" w:rsidP="00D25D43">
      <w:pPr>
        <w:numPr>
          <w:ilvl w:val="0"/>
          <w:numId w:val="16"/>
        </w:numPr>
        <w:tabs>
          <w:tab w:val="clear" w:pos="720"/>
          <w:tab w:val="num" w:pos="1428"/>
        </w:tabs>
        <w:spacing w:after="0" w:line="240" w:lineRule="auto"/>
        <w:ind w:left="1428"/>
        <w:contextualSpacing/>
        <w:jc w:val="both"/>
        <w:textAlignment w:val="baseline"/>
        <w:rPr>
          <w:rFonts w:ascii="Arial" w:eastAsia="Times New Roman" w:hAnsi="Arial" w:cs="Arial"/>
          <w:szCs w:val="24"/>
        </w:rPr>
      </w:pPr>
      <w:r w:rsidRPr="00541EA7">
        <w:rPr>
          <w:rFonts w:ascii="Arial" w:eastAsia="MS PGothic" w:hAnsi="Arial" w:cs="Arial"/>
          <w:color w:val="000000" w:themeColor="text1"/>
          <w:kern w:val="24"/>
          <w:szCs w:val="26"/>
        </w:rPr>
        <w:t xml:space="preserve"> Módulo de Matrículas Consulares - Pasaportes - INE</w:t>
      </w:r>
    </w:p>
    <w:p w14:paraId="075E281F" w14:textId="77777777" w:rsidR="00541EA7" w:rsidRPr="00541EA7" w:rsidRDefault="00541EA7" w:rsidP="00D25D43">
      <w:pPr>
        <w:numPr>
          <w:ilvl w:val="0"/>
          <w:numId w:val="16"/>
        </w:numPr>
        <w:tabs>
          <w:tab w:val="clear" w:pos="720"/>
          <w:tab w:val="num" w:pos="1428"/>
        </w:tabs>
        <w:spacing w:after="0" w:line="240" w:lineRule="auto"/>
        <w:ind w:left="1428"/>
        <w:contextualSpacing/>
        <w:jc w:val="both"/>
        <w:textAlignment w:val="baseline"/>
        <w:rPr>
          <w:rFonts w:ascii="Arial" w:eastAsia="Times New Roman" w:hAnsi="Arial" w:cs="Arial"/>
          <w:szCs w:val="24"/>
        </w:rPr>
      </w:pPr>
      <w:r w:rsidRPr="00541EA7">
        <w:rPr>
          <w:rFonts w:ascii="Arial" w:eastAsia="MS PGothic" w:hAnsi="Arial" w:cs="Arial"/>
          <w:color w:val="000000" w:themeColor="text1"/>
          <w:kern w:val="24"/>
          <w:szCs w:val="26"/>
        </w:rPr>
        <w:t xml:space="preserve"> Módulo de Visas </w:t>
      </w:r>
    </w:p>
    <w:p w14:paraId="4235CF21" w14:textId="77777777" w:rsidR="00541EA7" w:rsidRPr="00541EA7" w:rsidRDefault="00541EA7" w:rsidP="00D25D43">
      <w:pPr>
        <w:numPr>
          <w:ilvl w:val="0"/>
          <w:numId w:val="16"/>
        </w:numPr>
        <w:tabs>
          <w:tab w:val="clear" w:pos="720"/>
          <w:tab w:val="num" w:pos="1428"/>
        </w:tabs>
        <w:spacing w:after="0" w:line="240" w:lineRule="auto"/>
        <w:ind w:left="1428"/>
        <w:contextualSpacing/>
        <w:jc w:val="both"/>
        <w:textAlignment w:val="baseline"/>
        <w:rPr>
          <w:rFonts w:ascii="Arial" w:eastAsia="Times New Roman" w:hAnsi="Arial" w:cs="Arial"/>
          <w:szCs w:val="24"/>
        </w:rPr>
      </w:pPr>
      <w:r w:rsidRPr="00541EA7">
        <w:rPr>
          <w:rFonts w:ascii="Arial" w:eastAsia="MS PGothic" w:hAnsi="Arial" w:cs="Arial"/>
          <w:color w:val="000000" w:themeColor="text1"/>
          <w:kern w:val="24"/>
          <w:szCs w:val="26"/>
        </w:rPr>
        <w:t xml:space="preserve"> Módulo de Registro Civil</w:t>
      </w:r>
    </w:p>
    <w:p w14:paraId="255802BA" w14:textId="77777777" w:rsidR="00541EA7" w:rsidRPr="00541EA7" w:rsidRDefault="00541EA7" w:rsidP="00D25D43">
      <w:pPr>
        <w:numPr>
          <w:ilvl w:val="0"/>
          <w:numId w:val="16"/>
        </w:numPr>
        <w:tabs>
          <w:tab w:val="clear" w:pos="720"/>
          <w:tab w:val="num" w:pos="1428"/>
        </w:tabs>
        <w:spacing w:after="0" w:line="240" w:lineRule="auto"/>
        <w:ind w:left="1428"/>
        <w:contextualSpacing/>
        <w:jc w:val="both"/>
        <w:textAlignment w:val="baseline"/>
        <w:rPr>
          <w:rFonts w:ascii="Arial" w:eastAsia="Times New Roman" w:hAnsi="Arial" w:cs="Arial"/>
          <w:szCs w:val="24"/>
        </w:rPr>
      </w:pPr>
      <w:r w:rsidRPr="00541EA7">
        <w:rPr>
          <w:rFonts w:ascii="Arial" w:eastAsia="MS PGothic" w:hAnsi="Arial" w:cs="Arial"/>
          <w:color w:val="000000" w:themeColor="text1"/>
          <w:kern w:val="24"/>
          <w:szCs w:val="26"/>
        </w:rPr>
        <w:t xml:space="preserve"> Módulo de Certificados, Legalizaciones y Visados a documentos</w:t>
      </w:r>
    </w:p>
    <w:p w14:paraId="3C6D55F7" w14:textId="77777777" w:rsidR="00541EA7" w:rsidRPr="00541EA7" w:rsidRDefault="00541EA7" w:rsidP="00D25D43">
      <w:pPr>
        <w:numPr>
          <w:ilvl w:val="0"/>
          <w:numId w:val="16"/>
        </w:numPr>
        <w:tabs>
          <w:tab w:val="clear" w:pos="720"/>
          <w:tab w:val="num" w:pos="1428"/>
        </w:tabs>
        <w:spacing w:after="0" w:line="240" w:lineRule="auto"/>
        <w:ind w:left="1428"/>
        <w:contextualSpacing/>
        <w:jc w:val="both"/>
        <w:textAlignment w:val="baseline"/>
        <w:rPr>
          <w:rFonts w:ascii="Arial" w:eastAsia="Times New Roman" w:hAnsi="Arial" w:cs="Arial"/>
          <w:szCs w:val="24"/>
        </w:rPr>
      </w:pPr>
      <w:r w:rsidRPr="00541EA7">
        <w:rPr>
          <w:rFonts w:ascii="Arial" w:eastAsia="MS PGothic" w:hAnsi="Arial" w:cs="Arial"/>
          <w:color w:val="000000" w:themeColor="text1"/>
          <w:kern w:val="24"/>
          <w:szCs w:val="26"/>
        </w:rPr>
        <w:t xml:space="preserve"> Módulo de Cartillas del Servicio Militar Nacional</w:t>
      </w:r>
    </w:p>
    <w:p w14:paraId="4987A7A4" w14:textId="77777777" w:rsidR="00541EA7" w:rsidRPr="00541EA7" w:rsidRDefault="00541EA7" w:rsidP="00D25D43">
      <w:pPr>
        <w:numPr>
          <w:ilvl w:val="0"/>
          <w:numId w:val="16"/>
        </w:numPr>
        <w:tabs>
          <w:tab w:val="clear" w:pos="720"/>
          <w:tab w:val="num" w:pos="1428"/>
        </w:tabs>
        <w:spacing w:after="0" w:line="240" w:lineRule="auto"/>
        <w:ind w:left="1428"/>
        <w:contextualSpacing/>
        <w:jc w:val="both"/>
        <w:textAlignment w:val="baseline"/>
        <w:rPr>
          <w:rFonts w:ascii="Arial" w:eastAsia="Times New Roman" w:hAnsi="Arial" w:cs="Arial"/>
          <w:szCs w:val="24"/>
        </w:rPr>
      </w:pPr>
      <w:r w:rsidRPr="00541EA7">
        <w:rPr>
          <w:rFonts w:ascii="Arial" w:eastAsia="MS PGothic" w:hAnsi="Arial" w:cs="Arial"/>
          <w:color w:val="000000" w:themeColor="text1"/>
          <w:kern w:val="24"/>
          <w:szCs w:val="26"/>
        </w:rPr>
        <w:t xml:space="preserve"> Módulo de Fe Pública.</w:t>
      </w:r>
    </w:p>
    <w:p w14:paraId="5ECA2D5F" w14:textId="77777777" w:rsidR="00541EA7" w:rsidRPr="00D25D43" w:rsidRDefault="00541EA7" w:rsidP="00113356">
      <w:pPr>
        <w:autoSpaceDE w:val="0"/>
        <w:autoSpaceDN w:val="0"/>
        <w:adjustRightInd w:val="0"/>
        <w:spacing w:after="0" w:line="240" w:lineRule="auto"/>
        <w:ind w:left="-851" w:firstLine="851"/>
        <w:rPr>
          <w:rFonts w:ascii="Arial" w:hAnsi="Arial" w:cs="Arial"/>
          <w:b/>
          <w:bCs/>
          <w:sz w:val="20"/>
          <w:szCs w:val="20"/>
        </w:rPr>
      </w:pPr>
    </w:p>
    <w:p w14:paraId="186C2CE3" w14:textId="77777777" w:rsidR="00D25D43" w:rsidRPr="00D25D43" w:rsidRDefault="00D25D43" w:rsidP="00D25D43">
      <w:pPr>
        <w:autoSpaceDE w:val="0"/>
        <w:autoSpaceDN w:val="0"/>
        <w:adjustRightInd w:val="0"/>
        <w:spacing w:after="0" w:line="240" w:lineRule="auto"/>
        <w:ind w:left="-851" w:firstLine="851"/>
        <w:rPr>
          <w:rFonts w:ascii="Arial" w:hAnsi="Arial" w:cs="Arial"/>
          <w:bCs/>
          <w:sz w:val="24"/>
          <w:szCs w:val="28"/>
        </w:rPr>
      </w:pPr>
      <w:r w:rsidRPr="00D25D43">
        <w:rPr>
          <w:rFonts w:ascii="Arial" w:hAnsi="Arial" w:cs="Arial"/>
          <w:bCs/>
          <w:sz w:val="24"/>
          <w:szCs w:val="28"/>
        </w:rPr>
        <w:t>Los módulos que integran el ámbito administrativo son:</w:t>
      </w:r>
    </w:p>
    <w:p w14:paraId="539AD659" w14:textId="77777777" w:rsidR="00D25D43" w:rsidRPr="00D25D43" w:rsidRDefault="00D25D43" w:rsidP="00D25D43">
      <w:pPr>
        <w:autoSpaceDE w:val="0"/>
        <w:autoSpaceDN w:val="0"/>
        <w:adjustRightInd w:val="0"/>
        <w:spacing w:after="0" w:line="240" w:lineRule="auto"/>
        <w:ind w:left="-851" w:firstLine="851"/>
        <w:rPr>
          <w:rFonts w:ascii="Arial" w:hAnsi="Arial" w:cs="Arial"/>
          <w:bCs/>
          <w:szCs w:val="28"/>
        </w:rPr>
      </w:pPr>
    </w:p>
    <w:p w14:paraId="0902C3C1" w14:textId="77777777" w:rsidR="009A26AF" w:rsidRPr="00D25D43" w:rsidRDefault="0037459C" w:rsidP="00D25D43">
      <w:pPr>
        <w:numPr>
          <w:ilvl w:val="0"/>
          <w:numId w:val="17"/>
        </w:numPr>
        <w:tabs>
          <w:tab w:val="num" w:pos="720"/>
        </w:tabs>
        <w:autoSpaceDE w:val="0"/>
        <w:autoSpaceDN w:val="0"/>
        <w:adjustRightInd w:val="0"/>
        <w:spacing w:after="0" w:line="240" w:lineRule="auto"/>
        <w:rPr>
          <w:rFonts w:ascii="Arial" w:hAnsi="Arial" w:cs="Arial"/>
          <w:bCs/>
          <w:szCs w:val="28"/>
        </w:rPr>
      </w:pPr>
      <w:r w:rsidRPr="00D25D43">
        <w:rPr>
          <w:rFonts w:ascii="Arial" w:hAnsi="Arial" w:cs="Arial"/>
          <w:bCs/>
          <w:szCs w:val="28"/>
        </w:rPr>
        <w:t xml:space="preserve"> Módulo de Recaudación Consular</w:t>
      </w:r>
    </w:p>
    <w:p w14:paraId="4A1C7AEF" w14:textId="77777777" w:rsidR="009A26AF" w:rsidRPr="00D25D43" w:rsidRDefault="0037459C" w:rsidP="00D25D43">
      <w:pPr>
        <w:numPr>
          <w:ilvl w:val="0"/>
          <w:numId w:val="17"/>
        </w:numPr>
        <w:tabs>
          <w:tab w:val="num" w:pos="720"/>
        </w:tabs>
        <w:autoSpaceDE w:val="0"/>
        <w:autoSpaceDN w:val="0"/>
        <w:adjustRightInd w:val="0"/>
        <w:spacing w:after="0" w:line="240" w:lineRule="auto"/>
        <w:rPr>
          <w:rFonts w:ascii="Arial" w:hAnsi="Arial" w:cs="Arial"/>
          <w:bCs/>
          <w:szCs w:val="28"/>
        </w:rPr>
      </w:pPr>
      <w:r w:rsidRPr="00D25D43">
        <w:rPr>
          <w:rFonts w:ascii="Arial" w:hAnsi="Arial" w:cs="Arial"/>
          <w:bCs/>
          <w:szCs w:val="28"/>
        </w:rPr>
        <w:t xml:space="preserve"> Módulo de Formas Numeradas</w:t>
      </w:r>
    </w:p>
    <w:p w14:paraId="0D3B82D6" w14:textId="77777777" w:rsidR="00541EA7" w:rsidRDefault="00541EA7" w:rsidP="00113356">
      <w:pPr>
        <w:autoSpaceDE w:val="0"/>
        <w:autoSpaceDN w:val="0"/>
        <w:adjustRightInd w:val="0"/>
        <w:spacing w:after="0" w:line="240" w:lineRule="auto"/>
        <w:ind w:left="-851" w:firstLine="851"/>
        <w:rPr>
          <w:rFonts w:ascii="Arial" w:hAnsi="Arial" w:cs="Arial"/>
          <w:bCs/>
          <w:sz w:val="28"/>
          <w:szCs w:val="28"/>
        </w:rPr>
      </w:pPr>
    </w:p>
    <w:p w14:paraId="1FA21D84" w14:textId="67FB7CAD" w:rsidR="00C27C87" w:rsidRPr="00895AE9" w:rsidRDefault="00B84466" w:rsidP="00BF6179">
      <w:pPr>
        <w:autoSpaceDE w:val="0"/>
        <w:autoSpaceDN w:val="0"/>
        <w:adjustRightInd w:val="0"/>
        <w:spacing w:after="0" w:line="240" w:lineRule="auto"/>
        <w:ind w:left="-851" w:firstLine="851"/>
        <w:rPr>
          <w:rFonts w:ascii="Arial" w:hAnsi="Arial" w:cs="Arial"/>
          <w:b/>
          <w:bCs/>
          <w:sz w:val="24"/>
          <w:szCs w:val="24"/>
        </w:rPr>
      </w:pPr>
      <w:r>
        <w:rPr>
          <w:rFonts w:ascii="Arial" w:hAnsi="Arial" w:cs="Arial"/>
          <w:b/>
          <w:bCs/>
          <w:sz w:val="24"/>
          <w:szCs w:val="24"/>
        </w:rPr>
        <w:t>1.</w:t>
      </w:r>
      <w:r w:rsidR="001D4208">
        <w:rPr>
          <w:rFonts w:ascii="Arial" w:hAnsi="Arial" w:cs="Arial"/>
          <w:b/>
          <w:bCs/>
          <w:sz w:val="24"/>
          <w:szCs w:val="24"/>
        </w:rPr>
        <w:t>10</w:t>
      </w:r>
      <w:r>
        <w:rPr>
          <w:rFonts w:ascii="Arial" w:hAnsi="Arial" w:cs="Arial"/>
          <w:b/>
          <w:bCs/>
          <w:sz w:val="24"/>
          <w:szCs w:val="24"/>
        </w:rPr>
        <w:t>5</w:t>
      </w:r>
      <w:r w:rsidR="00C27C87" w:rsidRPr="00895AE9">
        <w:rPr>
          <w:rFonts w:ascii="Arial" w:hAnsi="Arial" w:cs="Arial"/>
          <w:b/>
          <w:bCs/>
          <w:sz w:val="24"/>
          <w:szCs w:val="24"/>
        </w:rPr>
        <w:t xml:space="preserve"> </w:t>
      </w:r>
      <w:r w:rsidR="00895AE9">
        <w:rPr>
          <w:rFonts w:ascii="Arial" w:hAnsi="Arial" w:cs="Arial"/>
          <w:b/>
          <w:bCs/>
          <w:sz w:val="24"/>
          <w:szCs w:val="24"/>
        </w:rPr>
        <w:tab/>
      </w:r>
      <w:r w:rsidR="00050008">
        <w:rPr>
          <w:rFonts w:ascii="Arial" w:hAnsi="Arial" w:cs="Arial"/>
          <w:b/>
          <w:bCs/>
          <w:sz w:val="24"/>
          <w:szCs w:val="24"/>
        </w:rPr>
        <w:t>Ámbito de aplicación</w:t>
      </w:r>
    </w:p>
    <w:p w14:paraId="2953124B" w14:textId="77777777" w:rsidR="00C27C87" w:rsidRDefault="00C27C87" w:rsidP="00C27C87">
      <w:pPr>
        <w:autoSpaceDE w:val="0"/>
        <w:autoSpaceDN w:val="0"/>
        <w:adjustRightInd w:val="0"/>
        <w:spacing w:after="0" w:line="240" w:lineRule="auto"/>
        <w:rPr>
          <w:rFonts w:ascii="Arial" w:hAnsi="Arial" w:cs="Arial"/>
          <w:b/>
          <w:bCs/>
          <w:sz w:val="28"/>
          <w:szCs w:val="28"/>
        </w:rPr>
      </w:pPr>
    </w:p>
    <w:p w14:paraId="72F189B4" w14:textId="0A8B63EB" w:rsidR="00C27C87" w:rsidRPr="00C27C87" w:rsidRDefault="00C27C87" w:rsidP="00C9626D">
      <w:pPr>
        <w:autoSpaceDE w:val="0"/>
        <w:autoSpaceDN w:val="0"/>
        <w:adjustRightInd w:val="0"/>
        <w:spacing w:after="0" w:line="240" w:lineRule="auto"/>
        <w:jc w:val="both"/>
        <w:rPr>
          <w:rFonts w:ascii="Arial" w:hAnsi="Arial" w:cs="Arial"/>
          <w:bCs/>
          <w:sz w:val="24"/>
          <w:szCs w:val="24"/>
        </w:rPr>
      </w:pPr>
      <w:r w:rsidRPr="004278B8">
        <w:rPr>
          <w:rFonts w:ascii="Arial" w:hAnsi="Arial" w:cs="Arial"/>
          <w:b/>
          <w:bCs/>
          <w:sz w:val="24"/>
          <w:szCs w:val="24"/>
        </w:rPr>
        <w:t xml:space="preserve">Las disposiciones contenidas en </w:t>
      </w:r>
      <w:r w:rsidR="008B4622" w:rsidRPr="004278B8">
        <w:rPr>
          <w:rFonts w:ascii="Arial" w:hAnsi="Arial" w:cs="Arial"/>
          <w:b/>
          <w:bCs/>
          <w:sz w:val="24"/>
          <w:szCs w:val="24"/>
        </w:rPr>
        <w:t xml:space="preserve">estas </w:t>
      </w:r>
      <w:r w:rsidR="003B354D" w:rsidRPr="004278B8">
        <w:rPr>
          <w:rFonts w:ascii="Arial" w:hAnsi="Arial" w:cs="Arial"/>
          <w:b/>
          <w:bCs/>
          <w:sz w:val="24"/>
          <w:szCs w:val="24"/>
        </w:rPr>
        <w:t>N</w:t>
      </w:r>
      <w:r w:rsidR="008B4622" w:rsidRPr="004278B8">
        <w:rPr>
          <w:rFonts w:ascii="Arial" w:hAnsi="Arial" w:cs="Arial"/>
          <w:b/>
          <w:bCs/>
          <w:sz w:val="24"/>
          <w:szCs w:val="24"/>
        </w:rPr>
        <w:t xml:space="preserve">ormas </w:t>
      </w:r>
      <w:r w:rsidRPr="004278B8">
        <w:rPr>
          <w:rFonts w:ascii="Arial" w:hAnsi="Arial" w:cs="Arial"/>
          <w:b/>
          <w:bCs/>
          <w:sz w:val="24"/>
          <w:szCs w:val="24"/>
        </w:rPr>
        <w:t>son de observancia obligatoria</w:t>
      </w:r>
      <w:r w:rsidR="00E24E3E">
        <w:rPr>
          <w:rFonts w:ascii="Arial" w:hAnsi="Arial" w:cs="Arial"/>
          <w:bCs/>
          <w:sz w:val="24"/>
          <w:szCs w:val="24"/>
        </w:rPr>
        <w:t>.</w:t>
      </w:r>
      <w:r w:rsidRPr="00C27C87">
        <w:rPr>
          <w:rFonts w:ascii="Arial" w:hAnsi="Arial" w:cs="Arial"/>
          <w:bCs/>
          <w:sz w:val="24"/>
          <w:szCs w:val="24"/>
        </w:rPr>
        <w:t xml:space="preserve"> </w:t>
      </w:r>
    </w:p>
    <w:p w14:paraId="373CC304" w14:textId="77777777" w:rsidR="00C27C87" w:rsidRDefault="00C27C87" w:rsidP="002D105E">
      <w:pPr>
        <w:autoSpaceDE w:val="0"/>
        <w:autoSpaceDN w:val="0"/>
        <w:adjustRightInd w:val="0"/>
        <w:spacing w:after="0" w:line="240" w:lineRule="auto"/>
        <w:rPr>
          <w:rFonts w:ascii="Arial" w:hAnsi="Arial" w:cs="Arial"/>
          <w:bCs/>
          <w:sz w:val="28"/>
          <w:szCs w:val="28"/>
        </w:rPr>
      </w:pPr>
    </w:p>
    <w:p w14:paraId="31123769" w14:textId="229D4190" w:rsidR="00135CEC" w:rsidRPr="00F57D14" w:rsidRDefault="00C27C87" w:rsidP="00505237">
      <w:pPr>
        <w:autoSpaceDE w:val="0"/>
        <w:autoSpaceDN w:val="0"/>
        <w:adjustRightInd w:val="0"/>
        <w:spacing w:after="0" w:line="240" w:lineRule="auto"/>
        <w:ind w:left="-851"/>
        <w:rPr>
          <w:rFonts w:ascii="Arial" w:hAnsi="Arial" w:cs="Arial"/>
          <w:b/>
          <w:bCs/>
          <w:color w:val="FF0000"/>
          <w:sz w:val="24"/>
          <w:szCs w:val="24"/>
        </w:rPr>
      </w:pPr>
      <w:r w:rsidRPr="00C27C87">
        <w:rPr>
          <w:rFonts w:ascii="Arial" w:hAnsi="Arial" w:cs="Arial"/>
          <w:b/>
          <w:bCs/>
          <w:sz w:val="24"/>
          <w:szCs w:val="24"/>
        </w:rPr>
        <w:t>2.100</w:t>
      </w:r>
      <w:r w:rsidR="00135CEC">
        <w:rPr>
          <w:rFonts w:ascii="Arial" w:hAnsi="Arial" w:cs="Arial"/>
          <w:b/>
          <w:bCs/>
          <w:sz w:val="24"/>
          <w:szCs w:val="24"/>
        </w:rPr>
        <w:tab/>
        <w:t>Responsables de las Formas Numeradas</w:t>
      </w:r>
      <w:r w:rsidR="00C86932" w:rsidRPr="00C86932">
        <w:rPr>
          <w:rFonts w:ascii="Arial" w:hAnsi="Arial" w:cs="Arial"/>
          <w:b/>
          <w:sz w:val="24"/>
          <w:szCs w:val="24"/>
        </w:rPr>
        <w:t xml:space="preserve"> </w:t>
      </w:r>
      <w:r w:rsidR="00C86932">
        <w:rPr>
          <w:rFonts w:ascii="Arial" w:hAnsi="Arial" w:cs="Arial"/>
          <w:b/>
          <w:sz w:val="24"/>
          <w:szCs w:val="24"/>
        </w:rPr>
        <w:t>y/o Valoradas</w:t>
      </w:r>
      <w:r w:rsidR="00135CEC">
        <w:rPr>
          <w:rFonts w:ascii="Arial" w:hAnsi="Arial" w:cs="Arial"/>
          <w:b/>
          <w:bCs/>
          <w:sz w:val="24"/>
          <w:szCs w:val="24"/>
        </w:rPr>
        <w:t xml:space="preserve"> en las </w:t>
      </w:r>
      <w:r w:rsidR="000C57B7">
        <w:rPr>
          <w:rFonts w:ascii="Arial" w:hAnsi="Arial" w:cs="Arial"/>
          <w:b/>
          <w:bCs/>
          <w:sz w:val="24"/>
          <w:szCs w:val="24"/>
        </w:rPr>
        <w:t>OC</w:t>
      </w:r>
    </w:p>
    <w:p w14:paraId="22E49183" w14:textId="77777777" w:rsidR="00FF0DBE" w:rsidRPr="00FB6732" w:rsidRDefault="00FF0DBE" w:rsidP="002D105E">
      <w:pPr>
        <w:autoSpaceDE w:val="0"/>
        <w:autoSpaceDN w:val="0"/>
        <w:adjustRightInd w:val="0"/>
        <w:spacing w:after="0" w:line="240" w:lineRule="auto"/>
        <w:rPr>
          <w:rFonts w:ascii="Arial" w:hAnsi="Arial" w:cs="Arial"/>
          <w:b/>
          <w:bCs/>
          <w:sz w:val="28"/>
          <w:szCs w:val="28"/>
        </w:rPr>
      </w:pPr>
    </w:p>
    <w:p w14:paraId="35AF0450" w14:textId="6348BF49" w:rsidR="007F194E" w:rsidRPr="00C27C87" w:rsidRDefault="00C27C87" w:rsidP="00CF00DC">
      <w:pPr>
        <w:autoSpaceDE w:val="0"/>
        <w:autoSpaceDN w:val="0"/>
        <w:adjustRightInd w:val="0"/>
        <w:spacing w:after="0" w:line="300" w:lineRule="atLeast"/>
        <w:jc w:val="both"/>
        <w:rPr>
          <w:rFonts w:ascii="Arial" w:hAnsi="Arial" w:cs="Arial"/>
          <w:sz w:val="24"/>
          <w:szCs w:val="24"/>
        </w:rPr>
      </w:pPr>
      <w:r w:rsidRPr="00C27C87">
        <w:rPr>
          <w:rFonts w:ascii="Arial" w:hAnsi="Arial" w:cs="Arial"/>
          <w:b/>
          <w:bCs/>
          <w:sz w:val="24"/>
          <w:szCs w:val="24"/>
        </w:rPr>
        <w:t>2.101</w:t>
      </w:r>
      <w:r>
        <w:rPr>
          <w:rFonts w:ascii="Arial" w:hAnsi="Arial" w:cs="Arial"/>
          <w:b/>
          <w:bCs/>
          <w:sz w:val="24"/>
          <w:szCs w:val="24"/>
        </w:rPr>
        <w:t xml:space="preserve">. </w:t>
      </w:r>
      <w:r w:rsidR="00277D94" w:rsidRPr="00C27C87">
        <w:rPr>
          <w:rFonts w:ascii="Arial" w:hAnsi="Arial" w:cs="Arial"/>
          <w:sz w:val="24"/>
          <w:szCs w:val="24"/>
        </w:rPr>
        <w:t xml:space="preserve">El </w:t>
      </w:r>
      <w:r w:rsidR="005C5EBD" w:rsidRPr="00C27C87">
        <w:rPr>
          <w:rFonts w:ascii="Arial" w:hAnsi="Arial" w:cs="Arial"/>
          <w:sz w:val="24"/>
          <w:szCs w:val="24"/>
        </w:rPr>
        <w:t>T</w:t>
      </w:r>
      <w:r w:rsidR="00277D94" w:rsidRPr="00C27C87">
        <w:rPr>
          <w:rFonts w:ascii="Arial" w:hAnsi="Arial" w:cs="Arial"/>
          <w:sz w:val="24"/>
          <w:szCs w:val="24"/>
        </w:rPr>
        <w:t>itular de</w:t>
      </w:r>
      <w:r w:rsidR="005C5EBD" w:rsidRPr="00C27C87">
        <w:rPr>
          <w:rFonts w:ascii="Arial" w:hAnsi="Arial" w:cs="Arial"/>
          <w:sz w:val="24"/>
          <w:szCs w:val="24"/>
        </w:rPr>
        <w:t xml:space="preserve"> la</w:t>
      </w:r>
      <w:r w:rsidR="00277D94" w:rsidRPr="00C27C87">
        <w:rPr>
          <w:rFonts w:ascii="Arial" w:hAnsi="Arial" w:cs="Arial"/>
          <w:sz w:val="24"/>
          <w:szCs w:val="24"/>
        </w:rPr>
        <w:t xml:space="preserve"> </w:t>
      </w:r>
      <w:r w:rsidR="00F640E0">
        <w:rPr>
          <w:rFonts w:ascii="Arial" w:hAnsi="Arial" w:cs="Arial"/>
          <w:sz w:val="24"/>
          <w:szCs w:val="24"/>
        </w:rPr>
        <w:t xml:space="preserve">representación </w:t>
      </w:r>
      <w:r w:rsidR="00277D94" w:rsidRPr="00C27C87">
        <w:rPr>
          <w:rFonts w:ascii="Arial" w:hAnsi="Arial" w:cs="Arial"/>
          <w:sz w:val="24"/>
          <w:szCs w:val="24"/>
        </w:rPr>
        <w:t xml:space="preserve">es el responsable directo de </w:t>
      </w:r>
      <w:r w:rsidR="005C5EBD" w:rsidRPr="00C27C87">
        <w:rPr>
          <w:rFonts w:ascii="Arial" w:hAnsi="Arial" w:cs="Arial"/>
          <w:sz w:val="24"/>
          <w:szCs w:val="24"/>
        </w:rPr>
        <w:t>la</w:t>
      </w:r>
      <w:r w:rsidR="00277D94" w:rsidRPr="00C27C87">
        <w:rPr>
          <w:rFonts w:ascii="Arial" w:hAnsi="Arial" w:cs="Arial"/>
          <w:sz w:val="24"/>
          <w:szCs w:val="24"/>
        </w:rPr>
        <w:t xml:space="preserve"> recepción,</w:t>
      </w:r>
      <w:r w:rsidR="00250B1C" w:rsidRPr="00C27C87">
        <w:rPr>
          <w:rFonts w:ascii="Arial" w:hAnsi="Arial" w:cs="Arial"/>
          <w:sz w:val="24"/>
          <w:szCs w:val="24"/>
        </w:rPr>
        <w:t xml:space="preserve"> </w:t>
      </w:r>
      <w:r w:rsidR="00277D94" w:rsidRPr="00C27C87">
        <w:rPr>
          <w:rFonts w:ascii="Arial" w:hAnsi="Arial" w:cs="Arial"/>
          <w:sz w:val="24"/>
          <w:szCs w:val="24"/>
        </w:rPr>
        <w:t>resguardo, registro</w:t>
      </w:r>
      <w:r w:rsidR="005C5EBD" w:rsidRPr="00C27C87">
        <w:rPr>
          <w:rFonts w:ascii="Arial" w:hAnsi="Arial" w:cs="Arial"/>
          <w:sz w:val="24"/>
          <w:szCs w:val="24"/>
        </w:rPr>
        <w:t>,</w:t>
      </w:r>
      <w:r w:rsidR="00277D94" w:rsidRPr="00C27C87">
        <w:rPr>
          <w:rFonts w:ascii="Arial" w:hAnsi="Arial" w:cs="Arial"/>
          <w:sz w:val="24"/>
          <w:szCs w:val="24"/>
        </w:rPr>
        <w:t xml:space="preserve"> </w:t>
      </w:r>
      <w:r w:rsidR="00250B1C" w:rsidRPr="00C27C87">
        <w:rPr>
          <w:rFonts w:ascii="Arial" w:hAnsi="Arial" w:cs="Arial"/>
          <w:sz w:val="24"/>
          <w:szCs w:val="24"/>
        </w:rPr>
        <w:t xml:space="preserve">asignación </w:t>
      </w:r>
      <w:r w:rsidR="005C5EBD" w:rsidRPr="00C27C87">
        <w:rPr>
          <w:rFonts w:ascii="Arial" w:hAnsi="Arial" w:cs="Arial"/>
          <w:sz w:val="24"/>
          <w:szCs w:val="24"/>
        </w:rPr>
        <w:t>y</w:t>
      </w:r>
      <w:r w:rsidR="00250B1C" w:rsidRPr="00C27C87">
        <w:rPr>
          <w:rFonts w:ascii="Arial" w:hAnsi="Arial" w:cs="Arial"/>
          <w:sz w:val="24"/>
          <w:szCs w:val="24"/>
        </w:rPr>
        <w:t xml:space="preserve"> </w:t>
      </w:r>
      <w:r w:rsidR="005C5EBD" w:rsidRPr="00C27C87">
        <w:rPr>
          <w:rFonts w:ascii="Arial" w:hAnsi="Arial" w:cs="Arial"/>
          <w:sz w:val="24"/>
          <w:szCs w:val="24"/>
        </w:rPr>
        <w:t xml:space="preserve">arqueo </w:t>
      </w:r>
      <w:r w:rsidR="00277D94" w:rsidRPr="00C27C87">
        <w:rPr>
          <w:rFonts w:ascii="Arial" w:hAnsi="Arial" w:cs="Arial"/>
          <w:sz w:val="24"/>
          <w:szCs w:val="24"/>
        </w:rPr>
        <w:t>de las FN</w:t>
      </w:r>
      <w:r w:rsidR="00C86932" w:rsidRPr="00C86932">
        <w:rPr>
          <w:rFonts w:ascii="Arial" w:hAnsi="Arial" w:cs="Arial"/>
          <w:sz w:val="24"/>
          <w:szCs w:val="24"/>
        </w:rPr>
        <w:t>V</w:t>
      </w:r>
      <w:r w:rsidR="001201BB">
        <w:rPr>
          <w:rFonts w:ascii="Arial" w:hAnsi="Arial" w:cs="Arial"/>
          <w:sz w:val="24"/>
          <w:szCs w:val="24"/>
        </w:rPr>
        <w:t>, quien</w:t>
      </w:r>
      <w:r w:rsidR="006D31D2" w:rsidRPr="00C27C87">
        <w:rPr>
          <w:rFonts w:ascii="Arial" w:hAnsi="Arial" w:cs="Arial"/>
          <w:sz w:val="24"/>
          <w:szCs w:val="24"/>
        </w:rPr>
        <w:t xml:space="preserve"> podrá</w:t>
      </w:r>
      <w:r w:rsidR="00277D94" w:rsidRPr="00C27C87">
        <w:rPr>
          <w:rFonts w:ascii="Arial" w:hAnsi="Arial" w:cs="Arial"/>
          <w:sz w:val="24"/>
          <w:szCs w:val="24"/>
        </w:rPr>
        <w:t xml:space="preserve"> </w:t>
      </w:r>
      <w:r w:rsidR="0023145C" w:rsidRPr="00C27C87">
        <w:rPr>
          <w:rFonts w:ascii="Arial" w:hAnsi="Arial" w:cs="Arial"/>
          <w:sz w:val="24"/>
          <w:szCs w:val="24"/>
        </w:rPr>
        <w:t>designar</w:t>
      </w:r>
      <w:r w:rsidR="00277D94" w:rsidRPr="00C27C87">
        <w:rPr>
          <w:rFonts w:ascii="Arial" w:hAnsi="Arial" w:cs="Arial"/>
          <w:sz w:val="24"/>
          <w:szCs w:val="24"/>
        </w:rPr>
        <w:t xml:space="preserve"> a un</w:t>
      </w:r>
      <w:r w:rsidR="00250B1C" w:rsidRPr="00C27C87">
        <w:rPr>
          <w:rFonts w:ascii="Arial" w:hAnsi="Arial" w:cs="Arial"/>
          <w:sz w:val="24"/>
          <w:szCs w:val="24"/>
        </w:rPr>
        <w:t xml:space="preserve"> </w:t>
      </w:r>
      <w:r w:rsidR="00277D94" w:rsidRPr="00C27C87">
        <w:rPr>
          <w:rFonts w:ascii="Arial" w:hAnsi="Arial" w:cs="Arial"/>
          <w:sz w:val="24"/>
          <w:szCs w:val="24"/>
        </w:rPr>
        <w:t>encargado que fungirá como responsable</w:t>
      </w:r>
      <w:r w:rsidR="006D31D2" w:rsidRPr="00C27C87">
        <w:rPr>
          <w:rFonts w:ascii="Arial" w:hAnsi="Arial" w:cs="Arial"/>
          <w:sz w:val="24"/>
          <w:szCs w:val="24"/>
        </w:rPr>
        <w:t xml:space="preserve"> directo ante el titular, </w:t>
      </w:r>
      <w:r w:rsidR="003E6888" w:rsidRPr="00C27C87">
        <w:rPr>
          <w:rFonts w:ascii="Arial" w:hAnsi="Arial" w:cs="Arial"/>
          <w:sz w:val="24"/>
          <w:szCs w:val="24"/>
        </w:rPr>
        <w:t xml:space="preserve">el cual </w:t>
      </w:r>
      <w:r w:rsidR="006D31D2" w:rsidRPr="00C27C87">
        <w:rPr>
          <w:rFonts w:ascii="Arial" w:hAnsi="Arial" w:cs="Arial"/>
          <w:sz w:val="24"/>
          <w:szCs w:val="24"/>
        </w:rPr>
        <w:t>a su vez podrá nombrar a un suplente</w:t>
      </w:r>
      <w:r w:rsidR="001201BB">
        <w:rPr>
          <w:rFonts w:ascii="Arial" w:hAnsi="Arial" w:cs="Arial"/>
          <w:sz w:val="24"/>
          <w:szCs w:val="24"/>
        </w:rPr>
        <w:t>,</w:t>
      </w:r>
      <w:r w:rsidR="006D31D2" w:rsidRPr="00C27C87">
        <w:rPr>
          <w:rFonts w:ascii="Arial" w:hAnsi="Arial" w:cs="Arial"/>
          <w:sz w:val="24"/>
          <w:szCs w:val="24"/>
        </w:rPr>
        <w:t xml:space="preserve"> quien </w:t>
      </w:r>
      <w:r w:rsidR="001201BB">
        <w:rPr>
          <w:rFonts w:ascii="Arial" w:hAnsi="Arial" w:cs="Arial"/>
          <w:sz w:val="24"/>
          <w:szCs w:val="24"/>
        </w:rPr>
        <w:t>quedar</w:t>
      </w:r>
      <w:r w:rsidR="00431592">
        <w:rPr>
          <w:rFonts w:ascii="Arial" w:hAnsi="Arial" w:cs="Arial"/>
          <w:sz w:val="24"/>
          <w:szCs w:val="24"/>
        </w:rPr>
        <w:t>á como encargado en su ausencia.</w:t>
      </w:r>
    </w:p>
    <w:p w14:paraId="2849F3F8" w14:textId="77777777" w:rsidR="001A3736" w:rsidRPr="00CB2A4D" w:rsidRDefault="001A3736" w:rsidP="00CF00DC">
      <w:pPr>
        <w:autoSpaceDE w:val="0"/>
        <w:autoSpaceDN w:val="0"/>
        <w:adjustRightInd w:val="0"/>
        <w:spacing w:after="0" w:line="300" w:lineRule="atLeast"/>
        <w:jc w:val="both"/>
        <w:rPr>
          <w:rFonts w:ascii="Arial" w:hAnsi="Arial" w:cs="Arial"/>
          <w:b/>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CB321F0" w14:textId="2F6B8833" w:rsidR="00A8325A" w:rsidRPr="00C27C87" w:rsidRDefault="00C27C87" w:rsidP="00CF00DC">
      <w:pPr>
        <w:autoSpaceDE w:val="0"/>
        <w:autoSpaceDN w:val="0"/>
        <w:adjustRightInd w:val="0"/>
        <w:spacing w:after="0" w:line="300" w:lineRule="atLeast"/>
        <w:jc w:val="both"/>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84466">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2.102. </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w:t>
      </w:r>
      <w:r w:rsidR="00A8325A" w:rsidRPr="00C27C8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 ningún motivo</w:t>
      </w:r>
      <w:r w:rsidR="00AC4AD6">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A8325A" w:rsidRPr="00C27C8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un </w:t>
      </w:r>
      <w:r w:rsidR="00A8325A" w:rsidRPr="00D348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empleado </w:t>
      </w:r>
      <w:r w:rsidR="00AC4AD6" w:rsidRPr="00D348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prestador de servicios </w:t>
      </w:r>
      <w:r w:rsidR="009E7EB8" w:rsidRPr="00D348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profesionales independientes (empleado local) </w:t>
      </w:r>
      <w:r w:rsidR="00A8325A" w:rsidRPr="00D348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podrá ser responsable de las F</w:t>
      </w:r>
      <w:r w:rsidR="000F1FD0" w:rsidRPr="00D348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NV</w:t>
      </w:r>
      <w:r w:rsidRPr="00D348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7F29F403" w14:textId="77777777" w:rsidR="00A8325A" w:rsidRPr="00FB6732" w:rsidRDefault="00A8325A" w:rsidP="00CF00DC">
      <w:pPr>
        <w:autoSpaceDE w:val="0"/>
        <w:autoSpaceDN w:val="0"/>
        <w:adjustRightInd w:val="0"/>
        <w:spacing w:after="0" w:line="300" w:lineRule="atLeast"/>
        <w:jc w:val="both"/>
        <w:rPr>
          <w:rFonts w:ascii="Arial" w:hAnsi="Arial" w:cs="Arial"/>
          <w:sz w:val="28"/>
          <w:szCs w:val="28"/>
        </w:rPr>
      </w:pPr>
    </w:p>
    <w:p w14:paraId="078312CD" w14:textId="6DAC3E97" w:rsidR="00277D94" w:rsidRPr="00FA1A1D" w:rsidRDefault="002B5353" w:rsidP="00CF00DC">
      <w:pPr>
        <w:autoSpaceDE w:val="0"/>
        <w:autoSpaceDN w:val="0"/>
        <w:adjustRightInd w:val="0"/>
        <w:spacing w:after="0" w:line="300" w:lineRule="atLeast"/>
        <w:jc w:val="both"/>
        <w:rPr>
          <w:rFonts w:ascii="Arial" w:hAnsi="Arial" w:cs="Arial"/>
          <w:sz w:val="24"/>
          <w:szCs w:val="24"/>
        </w:rPr>
      </w:pPr>
      <w:r w:rsidRPr="00B84466">
        <w:rPr>
          <w:rFonts w:ascii="Arial" w:hAnsi="Arial" w:cs="Arial"/>
          <w:b/>
          <w:sz w:val="24"/>
          <w:szCs w:val="24"/>
        </w:rPr>
        <w:t>2.103</w:t>
      </w:r>
      <w:r w:rsidR="00B84466">
        <w:rPr>
          <w:rFonts w:ascii="Arial" w:hAnsi="Arial" w:cs="Arial"/>
          <w:sz w:val="24"/>
          <w:szCs w:val="24"/>
        </w:rPr>
        <w:t>.</w:t>
      </w:r>
      <w:r>
        <w:rPr>
          <w:rFonts w:ascii="Arial" w:hAnsi="Arial" w:cs="Arial"/>
          <w:sz w:val="24"/>
          <w:szCs w:val="24"/>
        </w:rPr>
        <w:tab/>
      </w:r>
      <w:r w:rsidR="00277D94" w:rsidRPr="002765A3">
        <w:rPr>
          <w:rFonts w:ascii="Arial" w:hAnsi="Arial" w:cs="Arial"/>
          <w:sz w:val="24"/>
          <w:szCs w:val="24"/>
        </w:rPr>
        <w:t xml:space="preserve">El </w:t>
      </w:r>
      <w:r w:rsidR="00B84466">
        <w:rPr>
          <w:rFonts w:ascii="Arial" w:hAnsi="Arial" w:cs="Arial"/>
          <w:sz w:val="24"/>
          <w:szCs w:val="24"/>
        </w:rPr>
        <w:t>T</w:t>
      </w:r>
      <w:r w:rsidR="00277D94" w:rsidRPr="002765A3">
        <w:rPr>
          <w:rFonts w:ascii="Arial" w:hAnsi="Arial" w:cs="Arial"/>
          <w:sz w:val="24"/>
          <w:szCs w:val="24"/>
        </w:rPr>
        <w:t xml:space="preserve">itular de la </w:t>
      </w:r>
      <w:r w:rsidR="00F640E0">
        <w:rPr>
          <w:rFonts w:ascii="Arial" w:hAnsi="Arial" w:cs="Arial"/>
          <w:sz w:val="24"/>
          <w:szCs w:val="24"/>
        </w:rPr>
        <w:t xml:space="preserve">representación </w:t>
      </w:r>
      <w:r>
        <w:rPr>
          <w:rFonts w:ascii="Arial" w:hAnsi="Arial" w:cs="Arial"/>
          <w:sz w:val="24"/>
          <w:szCs w:val="24"/>
        </w:rPr>
        <w:t xml:space="preserve">debe </w:t>
      </w:r>
      <w:r w:rsidR="00277D94" w:rsidRPr="002765A3">
        <w:rPr>
          <w:rFonts w:ascii="Arial" w:hAnsi="Arial" w:cs="Arial"/>
          <w:sz w:val="24"/>
          <w:szCs w:val="24"/>
        </w:rPr>
        <w:t xml:space="preserve">comunicar a la DGPOP el nombre de los funcionarios responsables </w:t>
      </w:r>
      <w:r w:rsidR="00295179" w:rsidRPr="002765A3">
        <w:rPr>
          <w:rFonts w:ascii="Arial" w:hAnsi="Arial" w:cs="Arial"/>
          <w:sz w:val="24"/>
          <w:szCs w:val="24"/>
        </w:rPr>
        <w:t xml:space="preserve">de </w:t>
      </w:r>
      <w:r w:rsidR="00295179">
        <w:rPr>
          <w:rFonts w:ascii="Arial" w:hAnsi="Arial" w:cs="Arial"/>
          <w:sz w:val="24"/>
          <w:szCs w:val="24"/>
        </w:rPr>
        <w:t>la</w:t>
      </w:r>
      <w:r w:rsidR="00295179" w:rsidRPr="002765A3">
        <w:rPr>
          <w:rFonts w:ascii="Arial" w:hAnsi="Arial" w:cs="Arial"/>
          <w:sz w:val="24"/>
          <w:szCs w:val="24"/>
        </w:rPr>
        <w:t xml:space="preserve"> recepción,</w:t>
      </w:r>
      <w:r w:rsidR="00295179">
        <w:rPr>
          <w:rFonts w:ascii="Arial" w:hAnsi="Arial" w:cs="Arial"/>
          <w:sz w:val="24"/>
          <w:szCs w:val="24"/>
        </w:rPr>
        <w:t xml:space="preserve"> </w:t>
      </w:r>
      <w:r w:rsidR="00295179" w:rsidRPr="002765A3">
        <w:rPr>
          <w:rFonts w:ascii="Arial" w:hAnsi="Arial" w:cs="Arial"/>
          <w:sz w:val="24"/>
          <w:szCs w:val="24"/>
        </w:rPr>
        <w:t>resguardo, registro</w:t>
      </w:r>
      <w:r w:rsidR="00295179">
        <w:rPr>
          <w:rFonts w:ascii="Arial" w:hAnsi="Arial" w:cs="Arial"/>
          <w:sz w:val="24"/>
          <w:szCs w:val="24"/>
        </w:rPr>
        <w:t>,</w:t>
      </w:r>
      <w:r w:rsidR="00295179" w:rsidRPr="002765A3">
        <w:rPr>
          <w:rFonts w:ascii="Arial" w:hAnsi="Arial" w:cs="Arial"/>
          <w:sz w:val="24"/>
          <w:szCs w:val="24"/>
        </w:rPr>
        <w:t xml:space="preserve"> </w:t>
      </w:r>
      <w:r w:rsidR="00295179">
        <w:rPr>
          <w:rFonts w:ascii="Arial" w:hAnsi="Arial" w:cs="Arial"/>
          <w:sz w:val="24"/>
          <w:szCs w:val="24"/>
        </w:rPr>
        <w:t xml:space="preserve">asignación y </w:t>
      </w:r>
      <w:r w:rsidR="00295179" w:rsidRPr="002765A3">
        <w:rPr>
          <w:rFonts w:ascii="Arial" w:hAnsi="Arial" w:cs="Arial"/>
          <w:sz w:val="24"/>
          <w:szCs w:val="24"/>
        </w:rPr>
        <w:t>arqueo de las F</w:t>
      </w:r>
      <w:r w:rsidR="000F1FD0">
        <w:rPr>
          <w:rFonts w:ascii="Arial" w:hAnsi="Arial" w:cs="Arial"/>
          <w:sz w:val="24"/>
          <w:szCs w:val="24"/>
        </w:rPr>
        <w:t>NV</w:t>
      </w:r>
      <w:r w:rsidR="00277D94" w:rsidRPr="002765A3">
        <w:rPr>
          <w:rFonts w:ascii="Arial" w:hAnsi="Arial" w:cs="Arial"/>
          <w:sz w:val="24"/>
          <w:szCs w:val="24"/>
        </w:rPr>
        <w:t xml:space="preserve">, </w:t>
      </w:r>
      <w:r w:rsidR="00295179">
        <w:rPr>
          <w:rFonts w:ascii="Arial" w:hAnsi="Arial" w:cs="Arial"/>
          <w:sz w:val="24"/>
          <w:szCs w:val="24"/>
        </w:rPr>
        <w:t>notificando cualquier cambio al respecto</w:t>
      </w:r>
      <w:r>
        <w:rPr>
          <w:rFonts w:ascii="Arial" w:hAnsi="Arial" w:cs="Arial"/>
          <w:sz w:val="24"/>
          <w:szCs w:val="24"/>
        </w:rPr>
        <w:t xml:space="preserve"> dentro de los primeros cinco días </w:t>
      </w:r>
      <w:r w:rsidR="00AC4AD6">
        <w:rPr>
          <w:rFonts w:ascii="Arial" w:hAnsi="Arial" w:cs="Arial"/>
          <w:sz w:val="24"/>
          <w:szCs w:val="24"/>
        </w:rPr>
        <w:t xml:space="preserve">hábiles </w:t>
      </w:r>
      <w:r>
        <w:rPr>
          <w:rFonts w:ascii="Arial" w:hAnsi="Arial" w:cs="Arial"/>
          <w:sz w:val="24"/>
          <w:szCs w:val="24"/>
        </w:rPr>
        <w:t xml:space="preserve">en que tenga lugar el cambio, </w:t>
      </w:r>
      <w:r w:rsidR="0024540B">
        <w:rPr>
          <w:rFonts w:ascii="Arial" w:hAnsi="Arial" w:cs="Arial"/>
          <w:sz w:val="24"/>
          <w:szCs w:val="24"/>
        </w:rPr>
        <w:t>marcando copia a la DGSC</w:t>
      </w:r>
      <w:r w:rsidR="00FA1A1D">
        <w:rPr>
          <w:rFonts w:ascii="Arial" w:hAnsi="Arial" w:cs="Arial"/>
          <w:sz w:val="24"/>
          <w:szCs w:val="24"/>
        </w:rPr>
        <w:t xml:space="preserve">. Para concretar lo anterior, la </w:t>
      </w:r>
      <w:r w:rsidR="000C57B7">
        <w:rPr>
          <w:rFonts w:ascii="Arial" w:hAnsi="Arial" w:cs="Arial"/>
          <w:sz w:val="24"/>
          <w:szCs w:val="24"/>
        </w:rPr>
        <w:t>OC</w:t>
      </w:r>
      <w:r w:rsidR="00FA1A1D">
        <w:rPr>
          <w:rFonts w:ascii="Arial" w:hAnsi="Arial" w:cs="Arial"/>
          <w:sz w:val="24"/>
          <w:szCs w:val="24"/>
        </w:rPr>
        <w:t xml:space="preserve"> deberá </w:t>
      </w:r>
      <w:r w:rsidR="00FA1A1D" w:rsidRPr="00FA1A1D">
        <w:rPr>
          <w:rFonts w:ascii="Arial" w:hAnsi="Arial" w:cs="Arial"/>
          <w:sz w:val="24"/>
          <w:szCs w:val="24"/>
        </w:rPr>
        <w:t>solicitar por correo electrónico a la DGPOP el</w:t>
      </w:r>
      <w:r w:rsidR="0024540B" w:rsidRPr="00FA1A1D">
        <w:rPr>
          <w:rFonts w:ascii="Arial" w:hAnsi="Arial" w:cs="Arial"/>
          <w:sz w:val="24"/>
          <w:szCs w:val="24"/>
        </w:rPr>
        <w:t xml:space="preserve"> alta o baja </w:t>
      </w:r>
      <w:r w:rsidR="00FA1A1D" w:rsidRPr="00FA1A1D">
        <w:rPr>
          <w:rFonts w:ascii="Arial" w:hAnsi="Arial" w:cs="Arial"/>
          <w:sz w:val="24"/>
          <w:szCs w:val="24"/>
        </w:rPr>
        <w:t xml:space="preserve">de los funcionarios correspondientes </w:t>
      </w:r>
      <w:r w:rsidR="0024540B" w:rsidRPr="00FA1A1D">
        <w:rPr>
          <w:rFonts w:ascii="Arial" w:hAnsi="Arial" w:cs="Arial"/>
          <w:sz w:val="24"/>
          <w:szCs w:val="24"/>
        </w:rPr>
        <w:t>en el MFN.</w:t>
      </w:r>
    </w:p>
    <w:p w14:paraId="4A74F1C1" w14:textId="77777777" w:rsidR="00295179" w:rsidRPr="00FB6732" w:rsidRDefault="00295179" w:rsidP="00CF00DC">
      <w:pPr>
        <w:autoSpaceDE w:val="0"/>
        <w:autoSpaceDN w:val="0"/>
        <w:adjustRightInd w:val="0"/>
        <w:spacing w:after="0" w:line="300" w:lineRule="atLeast"/>
        <w:rPr>
          <w:rFonts w:ascii="Arial" w:hAnsi="Arial" w:cs="Arial"/>
          <w:sz w:val="28"/>
          <w:szCs w:val="28"/>
        </w:rPr>
      </w:pPr>
    </w:p>
    <w:p w14:paraId="036B4432" w14:textId="424EA956" w:rsidR="007B235F" w:rsidRDefault="002B5353" w:rsidP="00CF00DC">
      <w:pPr>
        <w:autoSpaceDE w:val="0"/>
        <w:autoSpaceDN w:val="0"/>
        <w:adjustRightInd w:val="0"/>
        <w:spacing w:after="0" w:line="300" w:lineRule="atLeast"/>
        <w:jc w:val="both"/>
        <w:rPr>
          <w:rFonts w:ascii="Arial" w:hAnsi="Arial" w:cs="Arial"/>
          <w:b/>
          <w:sz w:val="24"/>
          <w:szCs w:val="24"/>
        </w:rPr>
      </w:pPr>
      <w:r w:rsidRPr="00B84466">
        <w:rPr>
          <w:rFonts w:ascii="Arial" w:hAnsi="Arial" w:cs="Arial"/>
          <w:b/>
          <w:sz w:val="24"/>
          <w:szCs w:val="24"/>
        </w:rPr>
        <w:t>2.104.</w:t>
      </w:r>
      <w:r>
        <w:rPr>
          <w:rFonts w:ascii="Arial" w:hAnsi="Arial" w:cs="Arial"/>
          <w:sz w:val="24"/>
          <w:szCs w:val="24"/>
        </w:rPr>
        <w:tab/>
      </w:r>
      <w:r w:rsidR="00B805C0">
        <w:rPr>
          <w:rFonts w:ascii="Arial" w:hAnsi="Arial" w:cs="Arial"/>
          <w:sz w:val="24"/>
          <w:szCs w:val="24"/>
        </w:rPr>
        <w:t xml:space="preserve">Cuando cambien los </w:t>
      </w:r>
      <w:r w:rsidR="008E165B">
        <w:rPr>
          <w:rFonts w:ascii="Arial" w:hAnsi="Arial" w:cs="Arial"/>
          <w:sz w:val="24"/>
          <w:szCs w:val="24"/>
        </w:rPr>
        <w:t>funcionarios responsables</w:t>
      </w:r>
      <w:r w:rsidR="008E165B" w:rsidRPr="008E165B">
        <w:rPr>
          <w:rFonts w:ascii="Arial" w:hAnsi="Arial" w:cs="Arial"/>
          <w:sz w:val="24"/>
          <w:szCs w:val="24"/>
        </w:rPr>
        <w:t xml:space="preserve"> </w:t>
      </w:r>
      <w:r w:rsidR="008E165B" w:rsidRPr="002765A3">
        <w:rPr>
          <w:rFonts w:ascii="Arial" w:hAnsi="Arial" w:cs="Arial"/>
          <w:sz w:val="24"/>
          <w:szCs w:val="24"/>
        </w:rPr>
        <w:t>del manejo y resguardo de las F</w:t>
      </w:r>
      <w:r w:rsidR="000F1FD0">
        <w:rPr>
          <w:rFonts w:ascii="Arial" w:hAnsi="Arial" w:cs="Arial"/>
          <w:sz w:val="24"/>
          <w:szCs w:val="24"/>
        </w:rPr>
        <w:t>NV</w:t>
      </w:r>
      <w:r w:rsidR="008E165B">
        <w:rPr>
          <w:rFonts w:ascii="Arial" w:hAnsi="Arial" w:cs="Arial"/>
          <w:sz w:val="24"/>
          <w:szCs w:val="24"/>
        </w:rPr>
        <w:t xml:space="preserve">, </w:t>
      </w:r>
      <w:r w:rsidR="00277D94" w:rsidRPr="002765A3">
        <w:rPr>
          <w:rFonts w:ascii="Arial" w:hAnsi="Arial" w:cs="Arial"/>
          <w:sz w:val="24"/>
          <w:szCs w:val="24"/>
        </w:rPr>
        <w:t>el nuevo encargado tiene la obligación</w:t>
      </w:r>
      <w:r>
        <w:rPr>
          <w:rFonts w:ascii="Arial" w:hAnsi="Arial" w:cs="Arial"/>
          <w:sz w:val="24"/>
          <w:szCs w:val="24"/>
        </w:rPr>
        <w:t xml:space="preserve"> </w:t>
      </w:r>
      <w:r w:rsidR="00277D94" w:rsidRPr="002765A3">
        <w:rPr>
          <w:rFonts w:ascii="Arial" w:hAnsi="Arial" w:cs="Arial"/>
          <w:sz w:val="24"/>
          <w:szCs w:val="24"/>
        </w:rPr>
        <w:t xml:space="preserve">de efectuar una revisión física </w:t>
      </w:r>
      <w:r w:rsidR="007B235F">
        <w:rPr>
          <w:rFonts w:ascii="Arial" w:hAnsi="Arial" w:cs="Arial"/>
          <w:sz w:val="24"/>
          <w:szCs w:val="24"/>
        </w:rPr>
        <w:t xml:space="preserve">y conteo </w:t>
      </w:r>
      <w:r w:rsidR="00277D94" w:rsidRPr="002765A3">
        <w:rPr>
          <w:rFonts w:ascii="Arial" w:hAnsi="Arial" w:cs="Arial"/>
          <w:sz w:val="24"/>
          <w:szCs w:val="24"/>
        </w:rPr>
        <w:t>de las existencias con</w:t>
      </w:r>
      <w:r w:rsidR="00295179">
        <w:rPr>
          <w:rFonts w:ascii="Arial" w:hAnsi="Arial" w:cs="Arial"/>
          <w:sz w:val="24"/>
          <w:szCs w:val="24"/>
        </w:rPr>
        <w:t xml:space="preserve"> </w:t>
      </w:r>
      <w:r w:rsidR="00277D94" w:rsidRPr="002765A3">
        <w:rPr>
          <w:rFonts w:ascii="Arial" w:hAnsi="Arial" w:cs="Arial"/>
          <w:sz w:val="24"/>
          <w:szCs w:val="24"/>
        </w:rPr>
        <w:t xml:space="preserve">que cuenta la </w:t>
      </w:r>
      <w:r w:rsidR="00295179">
        <w:rPr>
          <w:rFonts w:ascii="Arial" w:hAnsi="Arial" w:cs="Arial"/>
          <w:sz w:val="24"/>
          <w:szCs w:val="24"/>
        </w:rPr>
        <w:t xml:space="preserve">representación, la cual deberá coincidir con la </w:t>
      </w:r>
      <w:r w:rsidR="00277D94" w:rsidRPr="002765A3">
        <w:rPr>
          <w:rFonts w:ascii="Arial" w:hAnsi="Arial" w:cs="Arial"/>
          <w:sz w:val="24"/>
          <w:szCs w:val="24"/>
        </w:rPr>
        <w:t xml:space="preserve">información </w:t>
      </w:r>
      <w:r w:rsidR="00295179">
        <w:rPr>
          <w:rFonts w:ascii="Arial" w:hAnsi="Arial" w:cs="Arial"/>
          <w:sz w:val="24"/>
          <w:szCs w:val="24"/>
        </w:rPr>
        <w:t xml:space="preserve">proporcionada </w:t>
      </w:r>
      <w:r w:rsidR="00277D94" w:rsidRPr="002765A3">
        <w:rPr>
          <w:rFonts w:ascii="Arial" w:hAnsi="Arial" w:cs="Arial"/>
          <w:sz w:val="24"/>
          <w:szCs w:val="24"/>
        </w:rPr>
        <w:t xml:space="preserve">en los </w:t>
      </w:r>
      <w:r w:rsidR="007B235F">
        <w:rPr>
          <w:rFonts w:ascii="Arial" w:hAnsi="Arial" w:cs="Arial"/>
          <w:sz w:val="24"/>
          <w:szCs w:val="24"/>
        </w:rPr>
        <w:t>CEE y CE</w:t>
      </w:r>
      <w:r w:rsidR="00182BAD">
        <w:rPr>
          <w:rFonts w:ascii="Arial" w:hAnsi="Arial" w:cs="Arial"/>
          <w:sz w:val="24"/>
          <w:szCs w:val="24"/>
        </w:rPr>
        <w:t xml:space="preserve"> </w:t>
      </w:r>
      <w:r w:rsidR="00182BAD" w:rsidRPr="00431592">
        <w:rPr>
          <w:rFonts w:ascii="Arial" w:hAnsi="Arial" w:cs="Arial"/>
          <w:sz w:val="24"/>
          <w:szCs w:val="24"/>
        </w:rPr>
        <w:t>(números de folios y cantidades)</w:t>
      </w:r>
      <w:r w:rsidR="00295179">
        <w:rPr>
          <w:rFonts w:ascii="Arial" w:hAnsi="Arial" w:cs="Arial"/>
          <w:sz w:val="24"/>
          <w:szCs w:val="24"/>
        </w:rPr>
        <w:t xml:space="preserve"> por el</w:t>
      </w:r>
      <w:r w:rsidR="00277D94" w:rsidRPr="002765A3">
        <w:rPr>
          <w:rFonts w:ascii="Arial" w:hAnsi="Arial" w:cs="Arial"/>
          <w:sz w:val="24"/>
          <w:szCs w:val="24"/>
        </w:rPr>
        <w:t xml:space="preserve"> funcionario saliente, </w:t>
      </w:r>
      <w:r w:rsidR="00277D94" w:rsidRPr="002765A3">
        <w:rPr>
          <w:rFonts w:ascii="Arial" w:hAnsi="Arial" w:cs="Arial"/>
          <w:sz w:val="24"/>
          <w:szCs w:val="24"/>
        </w:rPr>
        <w:lastRenderedPageBreak/>
        <w:t>con el fin de</w:t>
      </w:r>
      <w:r w:rsidR="00295179">
        <w:rPr>
          <w:rFonts w:ascii="Arial" w:hAnsi="Arial" w:cs="Arial"/>
          <w:sz w:val="24"/>
          <w:szCs w:val="24"/>
        </w:rPr>
        <w:t xml:space="preserve"> </w:t>
      </w:r>
      <w:r w:rsidR="00277D94" w:rsidRPr="002765A3">
        <w:rPr>
          <w:rFonts w:ascii="Arial" w:hAnsi="Arial" w:cs="Arial"/>
          <w:sz w:val="24"/>
          <w:szCs w:val="24"/>
        </w:rPr>
        <w:t>deslindar responsabilidades</w:t>
      </w:r>
      <w:r w:rsidR="007B235F">
        <w:rPr>
          <w:rFonts w:ascii="Arial" w:hAnsi="Arial" w:cs="Arial"/>
          <w:sz w:val="24"/>
          <w:szCs w:val="24"/>
        </w:rPr>
        <w:t>.</w:t>
      </w:r>
      <w:r>
        <w:rPr>
          <w:rFonts w:ascii="Arial" w:hAnsi="Arial" w:cs="Arial"/>
          <w:sz w:val="24"/>
          <w:szCs w:val="24"/>
        </w:rPr>
        <w:t xml:space="preserve"> </w:t>
      </w:r>
      <w:r w:rsidRPr="001162F0">
        <w:rPr>
          <w:rFonts w:ascii="Arial" w:hAnsi="Arial" w:cs="Arial"/>
          <w:b/>
          <w:sz w:val="24"/>
          <w:szCs w:val="24"/>
        </w:rPr>
        <w:t xml:space="preserve">Constancia detallada de la realización de dicho proceso debe quedar </w:t>
      </w:r>
      <w:r w:rsidR="00344C2B">
        <w:rPr>
          <w:rFonts w:ascii="Arial" w:hAnsi="Arial" w:cs="Arial"/>
          <w:b/>
          <w:sz w:val="24"/>
          <w:szCs w:val="24"/>
        </w:rPr>
        <w:t xml:space="preserve">registrada </w:t>
      </w:r>
      <w:r w:rsidRPr="001162F0">
        <w:rPr>
          <w:rFonts w:ascii="Arial" w:hAnsi="Arial" w:cs="Arial"/>
          <w:b/>
          <w:sz w:val="24"/>
          <w:szCs w:val="24"/>
        </w:rPr>
        <w:t xml:space="preserve">en un </w:t>
      </w:r>
      <w:r w:rsidR="00AD4CF3" w:rsidRPr="001162F0">
        <w:rPr>
          <w:rFonts w:ascii="Arial" w:hAnsi="Arial" w:cs="Arial"/>
          <w:b/>
          <w:sz w:val="24"/>
          <w:szCs w:val="24"/>
        </w:rPr>
        <w:t xml:space="preserve">acta </w:t>
      </w:r>
      <w:r w:rsidR="00AD4CF3" w:rsidRPr="0065015E">
        <w:rPr>
          <w:rFonts w:ascii="Arial" w:hAnsi="Arial" w:cs="Arial"/>
          <w:b/>
          <w:sz w:val="24"/>
          <w:szCs w:val="24"/>
        </w:rPr>
        <w:t>circunstanciada</w:t>
      </w:r>
      <w:r w:rsidR="00AC4AD6">
        <w:rPr>
          <w:rFonts w:ascii="Arial" w:hAnsi="Arial" w:cs="Arial"/>
          <w:b/>
          <w:sz w:val="24"/>
          <w:szCs w:val="24"/>
        </w:rPr>
        <w:t xml:space="preserve">, </w:t>
      </w:r>
      <w:r w:rsidR="00AC4AD6" w:rsidRPr="00484862">
        <w:rPr>
          <w:rFonts w:ascii="Arial" w:hAnsi="Arial" w:cs="Arial"/>
          <w:b/>
          <w:sz w:val="24"/>
          <w:szCs w:val="24"/>
        </w:rPr>
        <w:t xml:space="preserve">firmada por el </w:t>
      </w:r>
      <w:r w:rsidR="00AC4AD6" w:rsidRPr="00771E89">
        <w:rPr>
          <w:rFonts w:ascii="Arial" w:hAnsi="Arial" w:cs="Arial"/>
          <w:b/>
          <w:sz w:val="24"/>
          <w:szCs w:val="24"/>
        </w:rPr>
        <w:t>titular</w:t>
      </w:r>
      <w:r w:rsidR="000A1EBA" w:rsidRPr="00771E89">
        <w:rPr>
          <w:rFonts w:ascii="Arial" w:hAnsi="Arial" w:cs="Arial"/>
          <w:b/>
          <w:sz w:val="24"/>
          <w:szCs w:val="24"/>
        </w:rPr>
        <w:t>, el funcionario saliente y el funcionario que recibe.</w:t>
      </w:r>
    </w:p>
    <w:p w14:paraId="649FC947" w14:textId="77777777" w:rsidR="00EF108D" w:rsidRPr="000A1EBA" w:rsidRDefault="00EF108D" w:rsidP="00CF00DC">
      <w:pPr>
        <w:autoSpaceDE w:val="0"/>
        <w:autoSpaceDN w:val="0"/>
        <w:adjustRightInd w:val="0"/>
        <w:spacing w:after="0" w:line="300" w:lineRule="atLeast"/>
        <w:jc w:val="both"/>
        <w:rPr>
          <w:rFonts w:ascii="Arial" w:hAnsi="Arial" w:cs="Arial"/>
          <w:b/>
          <w:color w:val="FF0000"/>
          <w:sz w:val="24"/>
          <w:szCs w:val="24"/>
        </w:rPr>
      </w:pPr>
    </w:p>
    <w:p w14:paraId="0D3355FF" w14:textId="6A1C130B" w:rsidR="00277D94" w:rsidRPr="000A1EBA" w:rsidRDefault="00135CEC" w:rsidP="00CF00DC">
      <w:pPr>
        <w:autoSpaceDE w:val="0"/>
        <w:autoSpaceDN w:val="0"/>
        <w:adjustRightInd w:val="0"/>
        <w:spacing w:after="0" w:line="300" w:lineRule="atLeast"/>
        <w:jc w:val="both"/>
        <w:rPr>
          <w:rFonts w:ascii="Arial" w:hAnsi="Arial" w:cs="Arial"/>
          <w:b/>
          <w:color w:val="FF0000"/>
          <w:sz w:val="24"/>
          <w:szCs w:val="24"/>
        </w:rPr>
      </w:pPr>
      <w:r w:rsidRPr="004B05BF">
        <w:rPr>
          <w:rFonts w:ascii="Arial" w:hAnsi="Arial" w:cs="Arial"/>
          <w:b/>
          <w:sz w:val="24"/>
          <w:szCs w:val="24"/>
        </w:rPr>
        <w:t>2.105.</w:t>
      </w:r>
      <w:r>
        <w:rPr>
          <w:rFonts w:ascii="Arial" w:hAnsi="Arial" w:cs="Arial"/>
          <w:sz w:val="24"/>
          <w:szCs w:val="24"/>
        </w:rPr>
        <w:t xml:space="preserve"> </w:t>
      </w:r>
      <w:r w:rsidR="00277D94" w:rsidRPr="002765A3">
        <w:rPr>
          <w:rFonts w:ascii="Arial" w:hAnsi="Arial" w:cs="Arial"/>
          <w:sz w:val="24"/>
          <w:szCs w:val="24"/>
        </w:rPr>
        <w:t xml:space="preserve">De existir </w:t>
      </w:r>
      <w:r w:rsidR="00B805C0">
        <w:rPr>
          <w:rFonts w:ascii="Arial" w:hAnsi="Arial" w:cs="Arial"/>
          <w:sz w:val="24"/>
          <w:szCs w:val="24"/>
        </w:rPr>
        <w:t>diferencias ent</w:t>
      </w:r>
      <w:r w:rsidR="000F1FD0">
        <w:rPr>
          <w:rFonts w:ascii="Arial" w:hAnsi="Arial" w:cs="Arial"/>
          <w:sz w:val="24"/>
          <w:szCs w:val="24"/>
        </w:rPr>
        <w:t>re el número de FNV</w:t>
      </w:r>
      <w:r w:rsidR="00B805C0">
        <w:rPr>
          <w:rFonts w:ascii="Arial" w:hAnsi="Arial" w:cs="Arial"/>
          <w:sz w:val="24"/>
          <w:szCs w:val="24"/>
        </w:rPr>
        <w:t xml:space="preserve"> contabilizadas por el nuevo funcionario responsable de las mismas con </w:t>
      </w:r>
      <w:r w:rsidR="00B805C0" w:rsidRPr="00484862">
        <w:rPr>
          <w:rFonts w:ascii="Arial" w:hAnsi="Arial" w:cs="Arial"/>
          <w:sz w:val="24"/>
          <w:szCs w:val="24"/>
        </w:rPr>
        <w:t>los CEE</w:t>
      </w:r>
      <w:r w:rsidR="001361B9" w:rsidRPr="00484862">
        <w:rPr>
          <w:rFonts w:ascii="Arial" w:hAnsi="Arial" w:cs="Arial"/>
          <w:sz w:val="24"/>
          <w:szCs w:val="24"/>
        </w:rPr>
        <w:t>,</w:t>
      </w:r>
      <w:r w:rsidR="00B805C0" w:rsidRPr="00484862">
        <w:rPr>
          <w:rFonts w:ascii="Arial" w:hAnsi="Arial" w:cs="Arial"/>
          <w:sz w:val="24"/>
          <w:szCs w:val="24"/>
        </w:rPr>
        <w:t xml:space="preserve"> CE</w:t>
      </w:r>
      <w:r w:rsidR="001361B9" w:rsidRPr="00484862">
        <w:rPr>
          <w:rFonts w:ascii="Arial" w:hAnsi="Arial" w:cs="Arial"/>
          <w:sz w:val="24"/>
          <w:szCs w:val="24"/>
        </w:rPr>
        <w:t xml:space="preserve"> y MFN</w:t>
      </w:r>
      <w:r w:rsidR="00B805C0" w:rsidRPr="00484862">
        <w:rPr>
          <w:rFonts w:ascii="Arial" w:hAnsi="Arial" w:cs="Arial"/>
          <w:sz w:val="24"/>
          <w:szCs w:val="24"/>
        </w:rPr>
        <w:t>,</w:t>
      </w:r>
      <w:r w:rsidR="00277D94" w:rsidRPr="00484862">
        <w:rPr>
          <w:rFonts w:ascii="Arial" w:hAnsi="Arial" w:cs="Arial"/>
          <w:sz w:val="24"/>
          <w:szCs w:val="24"/>
        </w:rPr>
        <w:t xml:space="preserve"> </w:t>
      </w:r>
      <w:r w:rsidR="00141F3B" w:rsidRPr="00484862">
        <w:rPr>
          <w:rFonts w:ascii="Arial" w:hAnsi="Arial" w:cs="Arial"/>
          <w:sz w:val="24"/>
          <w:szCs w:val="24"/>
        </w:rPr>
        <w:t>se</w:t>
      </w:r>
      <w:r w:rsidR="00141F3B">
        <w:rPr>
          <w:rFonts w:ascii="Arial" w:hAnsi="Arial" w:cs="Arial"/>
          <w:sz w:val="24"/>
          <w:szCs w:val="24"/>
        </w:rPr>
        <w:t xml:space="preserve"> </w:t>
      </w:r>
      <w:r w:rsidR="00277D94" w:rsidRPr="002765A3">
        <w:rPr>
          <w:rFonts w:ascii="Arial" w:hAnsi="Arial" w:cs="Arial"/>
          <w:sz w:val="24"/>
          <w:szCs w:val="24"/>
        </w:rPr>
        <w:t xml:space="preserve">deberá </w:t>
      </w:r>
      <w:r w:rsidR="00277D94" w:rsidRPr="00C9051A">
        <w:rPr>
          <w:rFonts w:ascii="Arial" w:hAnsi="Arial" w:cs="Arial"/>
          <w:sz w:val="24"/>
          <w:szCs w:val="24"/>
        </w:rPr>
        <w:t>notificar</w:t>
      </w:r>
      <w:r w:rsidR="00F32F2D" w:rsidRPr="00C9051A">
        <w:rPr>
          <w:rFonts w:ascii="Arial" w:hAnsi="Arial" w:cs="Arial"/>
          <w:sz w:val="24"/>
          <w:szCs w:val="24"/>
        </w:rPr>
        <w:t xml:space="preserve"> de inmediato</w:t>
      </w:r>
      <w:r w:rsidR="00277D94" w:rsidRPr="00C9051A">
        <w:rPr>
          <w:rFonts w:ascii="Arial" w:hAnsi="Arial" w:cs="Arial"/>
          <w:sz w:val="24"/>
          <w:szCs w:val="24"/>
        </w:rPr>
        <w:t xml:space="preserve"> </w:t>
      </w:r>
      <w:r w:rsidR="00981DDA" w:rsidRPr="00C9051A">
        <w:rPr>
          <w:rFonts w:ascii="Arial" w:hAnsi="Arial" w:cs="Arial"/>
          <w:sz w:val="24"/>
          <w:szCs w:val="24"/>
        </w:rPr>
        <w:t xml:space="preserve">a </w:t>
      </w:r>
      <w:r w:rsidR="00981DDA">
        <w:rPr>
          <w:rFonts w:ascii="Arial" w:hAnsi="Arial" w:cs="Arial"/>
          <w:sz w:val="24"/>
          <w:szCs w:val="24"/>
        </w:rPr>
        <w:t xml:space="preserve">la </w:t>
      </w:r>
      <w:r w:rsidR="008C6931">
        <w:rPr>
          <w:rFonts w:ascii="Arial" w:hAnsi="Arial" w:cs="Arial"/>
          <w:sz w:val="24"/>
          <w:szCs w:val="24"/>
        </w:rPr>
        <w:t>DGSC</w:t>
      </w:r>
      <w:r w:rsidR="00522EFF">
        <w:rPr>
          <w:rFonts w:ascii="Arial" w:hAnsi="Arial" w:cs="Arial"/>
          <w:sz w:val="24"/>
          <w:szCs w:val="24"/>
        </w:rPr>
        <w:t xml:space="preserve">, </w:t>
      </w:r>
      <w:r w:rsidR="00014A2F">
        <w:rPr>
          <w:rFonts w:ascii="Arial" w:hAnsi="Arial" w:cs="Arial"/>
          <w:sz w:val="24"/>
          <w:szCs w:val="24"/>
        </w:rPr>
        <w:t>mediante la elaboración de un acta</w:t>
      </w:r>
      <w:r w:rsidR="00AD4CF3">
        <w:rPr>
          <w:rFonts w:ascii="Arial" w:hAnsi="Arial" w:cs="Arial"/>
          <w:sz w:val="24"/>
          <w:szCs w:val="24"/>
        </w:rPr>
        <w:t xml:space="preserve"> </w:t>
      </w:r>
      <w:r w:rsidR="00AD4CF3" w:rsidRPr="000312C4">
        <w:rPr>
          <w:rFonts w:ascii="Arial" w:hAnsi="Arial" w:cs="Arial"/>
          <w:b/>
          <w:sz w:val="24"/>
          <w:szCs w:val="24"/>
        </w:rPr>
        <w:t>circunstanciada</w:t>
      </w:r>
      <w:r w:rsidR="000312C4" w:rsidRPr="000312C4">
        <w:rPr>
          <w:rFonts w:ascii="Arial" w:hAnsi="Arial" w:cs="Arial"/>
          <w:b/>
          <w:sz w:val="24"/>
          <w:szCs w:val="24"/>
        </w:rPr>
        <w:t xml:space="preserve"> </w:t>
      </w:r>
      <w:r w:rsidR="000A1EBA" w:rsidRPr="00771E89">
        <w:rPr>
          <w:rFonts w:ascii="Arial" w:hAnsi="Arial" w:cs="Arial"/>
          <w:b/>
          <w:sz w:val="24"/>
          <w:szCs w:val="24"/>
        </w:rPr>
        <w:t xml:space="preserve">firmada por </w:t>
      </w:r>
      <w:r w:rsidR="00C6110E" w:rsidRPr="00771E89">
        <w:rPr>
          <w:rFonts w:ascii="Arial" w:hAnsi="Arial" w:cs="Arial"/>
          <w:b/>
          <w:sz w:val="24"/>
          <w:szCs w:val="24"/>
        </w:rPr>
        <w:t xml:space="preserve">el titular y el funcionario </w:t>
      </w:r>
      <w:r w:rsidR="000A1EBA" w:rsidRPr="00771E89">
        <w:rPr>
          <w:rFonts w:ascii="Arial" w:hAnsi="Arial" w:cs="Arial"/>
          <w:b/>
          <w:sz w:val="24"/>
          <w:szCs w:val="24"/>
        </w:rPr>
        <w:t>que recibe,</w:t>
      </w:r>
      <w:r w:rsidR="000A1EBA">
        <w:rPr>
          <w:rFonts w:ascii="Arial" w:hAnsi="Arial" w:cs="Arial"/>
          <w:b/>
          <w:color w:val="FF0000"/>
          <w:sz w:val="24"/>
          <w:szCs w:val="24"/>
        </w:rPr>
        <w:t xml:space="preserve"> </w:t>
      </w:r>
      <w:r w:rsidR="00522EFF">
        <w:rPr>
          <w:rFonts w:ascii="Arial" w:hAnsi="Arial" w:cs="Arial"/>
          <w:sz w:val="24"/>
          <w:szCs w:val="24"/>
        </w:rPr>
        <w:t xml:space="preserve">marcando copia a la DGPOP y al </w:t>
      </w:r>
      <w:r w:rsidR="00EF5BCB">
        <w:rPr>
          <w:rFonts w:ascii="Arial" w:hAnsi="Arial" w:cs="Arial"/>
          <w:bCs/>
          <w:sz w:val="24"/>
          <w:szCs w:val="24"/>
        </w:rPr>
        <w:t>O</w:t>
      </w:r>
      <w:r w:rsidR="00B805C0">
        <w:rPr>
          <w:rFonts w:ascii="Arial" w:hAnsi="Arial" w:cs="Arial"/>
          <w:bCs/>
          <w:sz w:val="24"/>
          <w:szCs w:val="24"/>
        </w:rPr>
        <w:t>IC en la SRE</w:t>
      </w:r>
      <w:r w:rsidR="00277D94" w:rsidRPr="002765A3">
        <w:rPr>
          <w:rFonts w:ascii="Arial" w:hAnsi="Arial" w:cs="Arial"/>
          <w:sz w:val="24"/>
          <w:szCs w:val="24"/>
        </w:rPr>
        <w:t>.</w:t>
      </w:r>
    </w:p>
    <w:p w14:paraId="0576C26D" w14:textId="77777777" w:rsidR="007D7245" w:rsidRPr="00FB6732" w:rsidRDefault="007D7245" w:rsidP="00CF00DC">
      <w:pPr>
        <w:autoSpaceDE w:val="0"/>
        <w:autoSpaceDN w:val="0"/>
        <w:adjustRightInd w:val="0"/>
        <w:spacing w:after="0" w:line="300" w:lineRule="atLeast"/>
        <w:rPr>
          <w:rFonts w:ascii="Arial" w:hAnsi="Arial" w:cs="Arial"/>
          <w:sz w:val="28"/>
          <w:szCs w:val="28"/>
        </w:rPr>
      </w:pPr>
    </w:p>
    <w:p w14:paraId="380D7836" w14:textId="15F51094" w:rsidR="00871677" w:rsidRDefault="00135CEC" w:rsidP="00CF00DC">
      <w:pPr>
        <w:autoSpaceDE w:val="0"/>
        <w:autoSpaceDN w:val="0"/>
        <w:adjustRightInd w:val="0"/>
        <w:spacing w:after="0" w:line="300" w:lineRule="atLeast"/>
        <w:jc w:val="both"/>
        <w:rPr>
          <w:rFonts w:ascii="Arial" w:hAnsi="Arial" w:cs="Arial"/>
          <w:sz w:val="24"/>
          <w:szCs w:val="24"/>
        </w:rPr>
      </w:pPr>
      <w:r w:rsidRPr="004B05BF">
        <w:rPr>
          <w:rFonts w:ascii="Arial" w:hAnsi="Arial" w:cs="Arial"/>
          <w:b/>
          <w:sz w:val="24"/>
          <w:szCs w:val="24"/>
        </w:rPr>
        <w:t>2.106.</w:t>
      </w:r>
      <w:r>
        <w:rPr>
          <w:rFonts w:ascii="Arial" w:hAnsi="Arial" w:cs="Arial"/>
          <w:sz w:val="24"/>
          <w:szCs w:val="24"/>
        </w:rPr>
        <w:t xml:space="preserve"> </w:t>
      </w:r>
      <w:r w:rsidR="007D7245">
        <w:rPr>
          <w:rFonts w:ascii="Arial" w:hAnsi="Arial" w:cs="Arial"/>
          <w:sz w:val="24"/>
          <w:szCs w:val="24"/>
        </w:rPr>
        <w:t xml:space="preserve">Al no recibir </w:t>
      </w:r>
      <w:r>
        <w:rPr>
          <w:rFonts w:ascii="Arial" w:hAnsi="Arial" w:cs="Arial"/>
          <w:sz w:val="24"/>
          <w:szCs w:val="24"/>
        </w:rPr>
        <w:t xml:space="preserve">la </w:t>
      </w:r>
      <w:r w:rsidRPr="00771E89">
        <w:rPr>
          <w:rFonts w:ascii="Arial" w:hAnsi="Arial" w:cs="Arial"/>
          <w:sz w:val="24"/>
          <w:szCs w:val="24"/>
        </w:rPr>
        <w:t xml:space="preserve">DGSC </w:t>
      </w:r>
      <w:r w:rsidR="000A1EBA" w:rsidRPr="00771E89">
        <w:rPr>
          <w:rFonts w:ascii="Arial" w:hAnsi="Arial" w:cs="Arial"/>
          <w:sz w:val="24"/>
          <w:szCs w:val="24"/>
        </w:rPr>
        <w:t xml:space="preserve">y la DGPOP </w:t>
      </w:r>
      <w:r w:rsidR="007D7245" w:rsidRPr="00771E89">
        <w:rPr>
          <w:rFonts w:ascii="Arial" w:hAnsi="Arial" w:cs="Arial"/>
          <w:sz w:val="24"/>
          <w:szCs w:val="24"/>
        </w:rPr>
        <w:t xml:space="preserve">ninguna </w:t>
      </w:r>
      <w:r w:rsidR="007D7245" w:rsidRPr="002765A3">
        <w:rPr>
          <w:rFonts w:ascii="Arial" w:hAnsi="Arial" w:cs="Arial"/>
          <w:sz w:val="24"/>
          <w:szCs w:val="24"/>
        </w:rPr>
        <w:t xml:space="preserve">aclaración </w:t>
      </w:r>
      <w:r w:rsidR="007D7245">
        <w:rPr>
          <w:rFonts w:ascii="Arial" w:hAnsi="Arial" w:cs="Arial"/>
          <w:sz w:val="24"/>
          <w:szCs w:val="24"/>
        </w:rPr>
        <w:t>r</w:t>
      </w:r>
      <w:r>
        <w:rPr>
          <w:rFonts w:ascii="Arial" w:hAnsi="Arial" w:cs="Arial"/>
          <w:sz w:val="24"/>
          <w:szCs w:val="24"/>
        </w:rPr>
        <w:t>especto a la entrega-recepción por cambio de funcionarios resp</w:t>
      </w:r>
      <w:r w:rsidR="000F1FD0">
        <w:rPr>
          <w:rFonts w:ascii="Arial" w:hAnsi="Arial" w:cs="Arial"/>
          <w:sz w:val="24"/>
          <w:szCs w:val="24"/>
        </w:rPr>
        <w:t>onsables de las FNV</w:t>
      </w:r>
      <w:r w:rsidR="007D7245">
        <w:rPr>
          <w:rFonts w:ascii="Arial" w:hAnsi="Arial" w:cs="Arial"/>
          <w:sz w:val="24"/>
          <w:szCs w:val="24"/>
        </w:rPr>
        <w:t>, s</w:t>
      </w:r>
      <w:r w:rsidR="00277D94" w:rsidRPr="002765A3">
        <w:rPr>
          <w:rFonts w:ascii="Arial" w:hAnsi="Arial" w:cs="Arial"/>
          <w:sz w:val="24"/>
          <w:szCs w:val="24"/>
        </w:rPr>
        <w:t>e</w:t>
      </w:r>
      <w:r w:rsidR="007D7245">
        <w:rPr>
          <w:rFonts w:ascii="Arial" w:hAnsi="Arial" w:cs="Arial"/>
          <w:sz w:val="24"/>
          <w:szCs w:val="24"/>
        </w:rPr>
        <w:t xml:space="preserve"> dará por sentado que no se </w:t>
      </w:r>
      <w:r w:rsidR="00277D94" w:rsidRPr="002765A3">
        <w:rPr>
          <w:rFonts w:ascii="Arial" w:hAnsi="Arial" w:cs="Arial"/>
          <w:sz w:val="24"/>
          <w:szCs w:val="24"/>
        </w:rPr>
        <w:t>encontr</w:t>
      </w:r>
      <w:r w:rsidR="002B7276">
        <w:rPr>
          <w:rFonts w:ascii="Arial" w:hAnsi="Arial" w:cs="Arial"/>
          <w:sz w:val="24"/>
          <w:szCs w:val="24"/>
        </w:rPr>
        <w:t xml:space="preserve">aron </w:t>
      </w:r>
      <w:r w:rsidR="00277D94" w:rsidRPr="002765A3">
        <w:rPr>
          <w:rFonts w:ascii="Arial" w:hAnsi="Arial" w:cs="Arial"/>
          <w:sz w:val="24"/>
          <w:szCs w:val="24"/>
        </w:rPr>
        <w:t>diferencias que reportar.</w:t>
      </w:r>
    </w:p>
    <w:p w14:paraId="03EA0AAA" w14:textId="77777777" w:rsidR="00F640E0" w:rsidRPr="00FB6732" w:rsidRDefault="00F640E0" w:rsidP="00CF00DC">
      <w:pPr>
        <w:autoSpaceDE w:val="0"/>
        <w:autoSpaceDN w:val="0"/>
        <w:adjustRightInd w:val="0"/>
        <w:spacing w:after="0" w:line="300" w:lineRule="atLeast"/>
        <w:jc w:val="both"/>
        <w:rPr>
          <w:rFonts w:ascii="Arial" w:hAnsi="Arial" w:cs="Arial"/>
          <w:sz w:val="28"/>
          <w:szCs w:val="28"/>
        </w:rPr>
      </w:pPr>
    </w:p>
    <w:p w14:paraId="068083A6" w14:textId="757DC99E" w:rsidR="00C41647" w:rsidRDefault="00C41647" w:rsidP="00CF00DC">
      <w:pPr>
        <w:autoSpaceDE w:val="0"/>
        <w:autoSpaceDN w:val="0"/>
        <w:adjustRightInd w:val="0"/>
        <w:spacing w:after="0" w:line="300" w:lineRule="atLeast"/>
        <w:jc w:val="both"/>
        <w:rPr>
          <w:rFonts w:ascii="Arial" w:hAnsi="Arial" w:cs="Arial"/>
          <w:sz w:val="24"/>
          <w:szCs w:val="24"/>
        </w:rPr>
      </w:pPr>
      <w:r w:rsidRPr="001C3804">
        <w:rPr>
          <w:rFonts w:ascii="Arial" w:hAnsi="Arial" w:cs="Arial"/>
          <w:b/>
          <w:sz w:val="24"/>
          <w:szCs w:val="24"/>
        </w:rPr>
        <w:t>2.107.</w:t>
      </w:r>
      <w:r w:rsidRPr="001C3804">
        <w:rPr>
          <w:rFonts w:ascii="Arial" w:hAnsi="Arial" w:cs="Arial"/>
          <w:sz w:val="24"/>
          <w:szCs w:val="24"/>
        </w:rPr>
        <w:t xml:space="preserve"> </w:t>
      </w:r>
      <w:r w:rsidR="00E92197" w:rsidRPr="001C3804">
        <w:rPr>
          <w:rFonts w:ascii="Arial" w:eastAsia="Times New Roman" w:hAnsi="Arial" w:cs="Arial"/>
          <w:sz w:val="24"/>
          <w:szCs w:val="26"/>
          <w:lang w:eastAsia="es-ES"/>
        </w:rPr>
        <w:t>Por recomendación del</w:t>
      </w:r>
      <w:r w:rsidR="008204DC">
        <w:rPr>
          <w:rFonts w:ascii="Arial" w:eastAsia="Times New Roman" w:hAnsi="Arial" w:cs="Arial"/>
          <w:sz w:val="24"/>
          <w:szCs w:val="26"/>
          <w:lang w:eastAsia="es-ES"/>
        </w:rPr>
        <w:t xml:space="preserve"> OIC</w:t>
      </w:r>
      <w:r w:rsidR="00E92197" w:rsidRPr="001C3804">
        <w:rPr>
          <w:rFonts w:ascii="Arial" w:eastAsia="Times New Roman" w:hAnsi="Arial" w:cs="Arial"/>
          <w:sz w:val="24"/>
          <w:szCs w:val="26"/>
          <w:lang w:eastAsia="es-ES"/>
        </w:rPr>
        <w:t xml:space="preserve"> en la </w:t>
      </w:r>
      <w:r w:rsidR="008204DC">
        <w:rPr>
          <w:rFonts w:ascii="Arial" w:eastAsia="Times New Roman" w:hAnsi="Arial" w:cs="Arial"/>
          <w:sz w:val="24"/>
          <w:szCs w:val="26"/>
          <w:lang w:eastAsia="es-ES"/>
        </w:rPr>
        <w:t>S</w:t>
      </w:r>
      <w:r w:rsidR="00E86155">
        <w:rPr>
          <w:rFonts w:ascii="Arial" w:eastAsia="Times New Roman" w:hAnsi="Arial" w:cs="Arial"/>
          <w:sz w:val="24"/>
          <w:szCs w:val="26"/>
          <w:lang w:eastAsia="es-ES"/>
        </w:rPr>
        <w:t>RE</w:t>
      </w:r>
      <w:r w:rsidR="008204DC">
        <w:rPr>
          <w:rFonts w:ascii="Arial" w:eastAsia="Times New Roman" w:hAnsi="Arial" w:cs="Arial"/>
          <w:sz w:val="24"/>
          <w:szCs w:val="26"/>
          <w:lang w:eastAsia="es-ES"/>
        </w:rPr>
        <w:t>,</w:t>
      </w:r>
      <w:r w:rsidR="00E92197" w:rsidRPr="001C3804">
        <w:rPr>
          <w:rFonts w:ascii="Arial" w:hAnsi="Arial" w:cs="Arial"/>
          <w:sz w:val="24"/>
          <w:szCs w:val="24"/>
        </w:rPr>
        <w:t xml:space="preserve"> e</w:t>
      </w:r>
      <w:r w:rsidRPr="001C3804">
        <w:rPr>
          <w:rFonts w:ascii="Arial" w:hAnsi="Arial" w:cs="Arial"/>
          <w:sz w:val="24"/>
          <w:szCs w:val="24"/>
        </w:rPr>
        <w:t>l(los) responsable(s) de las F</w:t>
      </w:r>
      <w:r w:rsidR="000F1FD0" w:rsidRPr="001C3804">
        <w:rPr>
          <w:rFonts w:ascii="Arial" w:hAnsi="Arial" w:cs="Arial"/>
          <w:sz w:val="24"/>
          <w:szCs w:val="24"/>
        </w:rPr>
        <w:t>NV</w:t>
      </w:r>
      <w:r w:rsidRPr="001C3804">
        <w:rPr>
          <w:rFonts w:ascii="Arial" w:hAnsi="Arial" w:cs="Arial"/>
          <w:sz w:val="24"/>
          <w:szCs w:val="24"/>
        </w:rPr>
        <w:t xml:space="preserve"> debe</w:t>
      </w:r>
      <w:r w:rsidR="004B05BF" w:rsidRPr="001C3804">
        <w:rPr>
          <w:rFonts w:ascii="Arial" w:hAnsi="Arial" w:cs="Arial"/>
          <w:sz w:val="24"/>
          <w:szCs w:val="24"/>
        </w:rPr>
        <w:t>(</w:t>
      </w:r>
      <w:r w:rsidRPr="001C3804">
        <w:rPr>
          <w:rFonts w:ascii="Arial" w:hAnsi="Arial" w:cs="Arial"/>
          <w:sz w:val="24"/>
          <w:szCs w:val="24"/>
        </w:rPr>
        <w:t>n</w:t>
      </w:r>
      <w:r w:rsidR="004B05BF" w:rsidRPr="001C3804">
        <w:rPr>
          <w:rFonts w:ascii="Arial" w:hAnsi="Arial" w:cs="Arial"/>
          <w:sz w:val="24"/>
          <w:szCs w:val="24"/>
        </w:rPr>
        <w:t>)</w:t>
      </w:r>
      <w:r w:rsidRPr="001C3804">
        <w:rPr>
          <w:rFonts w:ascii="Arial" w:hAnsi="Arial" w:cs="Arial"/>
          <w:sz w:val="24"/>
          <w:szCs w:val="24"/>
        </w:rPr>
        <w:t xml:space="preserve"> realizar </w:t>
      </w:r>
      <w:r w:rsidR="00E92197" w:rsidRPr="001C3804">
        <w:rPr>
          <w:rFonts w:ascii="Arial" w:eastAsia="Times New Roman" w:hAnsi="Arial" w:cs="Arial"/>
          <w:b/>
          <w:sz w:val="24"/>
          <w:szCs w:val="26"/>
          <w:lang w:eastAsia="es-ES"/>
        </w:rPr>
        <w:t xml:space="preserve">arqueos físicos </w:t>
      </w:r>
      <w:r w:rsidR="00CA466F" w:rsidRPr="001C3804">
        <w:rPr>
          <w:rFonts w:ascii="Arial" w:eastAsia="Times New Roman" w:hAnsi="Arial" w:cs="Arial"/>
          <w:b/>
          <w:sz w:val="24"/>
          <w:szCs w:val="26"/>
          <w:lang w:eastAsia="es-ES"/>
        </w:rPr>
        <w:t>cua</w:t>
      </w:r>
      <w:r w:rsidR="00E92197" w:rsidRPr="001C3804">
        <w:rPr>
          <w:rFonts w:ascii="Arial" w:eastAsia="Times New Roman" w:hAnsi="Arial" w:cs="Arial"/>
          <w:b/>
          <w:sz w:val="24"/>
          <w:szCs w:val="26"/>
          <w:lang w:eastAsia="es-ES"/>
        </w:rPr>
        <w:t>trimestrales</w:t>
      </w:r>
      <w:r w:rsidR="00E92197" w:rsidRPr="001C3804">
        <w:rPr>
          <w:rFonts w:ascii="Arial" w:eastAsia="Times New Roman" w:hAnsi="Arial" w:cs="Arial"/>
          <w:sz w:val="24"/>
          <w:szCs w:val="26"/>
          <w:lang w:eastAsia="es-ES"/>
        </w:rPr>
        <w:t xml:space="preserve"> </w:t>
      </w:r>
      <w:r w:rsidRPr="001C3804">
        <w:rPr>
          <w:rFonts w:ascii="Arial" w:hAnsi="Arial" w:cs="Arial"/>
          <w:sz w:val="24"/>
          <w:szCs w:val="24"/>
        </w:rPr>
        <w:t xml:space="preserve">de las </w:t>
      </w:r>
      <w:r w:rsidR="004B05BF" w:rsidRPr="001C3804">
        <w:rPr>
          <w:rFonts w:ascii="Arial" w:hAnsi="Arial" w:cs="Arial"/>
          <w:sz w:val="24"/>
          <w:szCs w:val="24"/>
        </w:rPr>
        <w:t>mismas</w:t>
      </w:r>
      <w:r w:rsidR="00622BF6" w:rsidRPr="001C3804">
        <w:rPr>
          <w:rFonts w:ascii="Arial" w:hAnsi="Arial" w:cs="Arial"/>
          <w:sz w:val="24"/>
          <w:szCs w:val="24"/>
        </w:rPr>
        <w:t xml:space="preserve"> y cotejar la información que se desprenda con la </w:t>
      </w:r>
      <w:r w:rsidR="00813DC0" w:rsidRPr="001C3804">
        <w:rPr>
          <w:rFonts w:ascii="Arial" w:hAnsi="Arial" w:cs="Arial"/>
          <w:sz w:val="24"/>
          <w:szCs w:val="24"/>
        </w:rPr>
        <w:t>contenida en</w:t>
      </w:r>
      <w:r w:rsidR="00622BF6" w:rsidRPr="001C3804">
        <w:rPr>
          <w:rFonts w:ascii="Arial" w:hAnsi="Arial" w:cs="Arial"/>
          <w:sz w:val="24"/>
          <w:szCs w:val="24"/>
        </w:rPr>
        <w:t xml:space="preserve"> los</w:t>
      </w:r>
      <w:r w:rsidR="00C6110E" w:rsidRPr="008204DC">
        <w:rPr>
          <w:rFonts w:ascii="Arial" w:hAnsi="Arial" w:cs="Arial"/>
          <w:sz w:val="24"/>
          <w:szCs w:val="24"/>
        </w:rPr>
        <w:t xml:space="preserve"> CEE y CE</w:t>
      </w:r>
      <w:r w:rsidR="008204DC">
        <w:rPr>
          <w:rFonts w:ascii="Arial" w:hAnsi="Arial" w:cs="Arial"/>
          <w:sz w:val="24"/>
          <w:szCs w:val="24"/>
        </w:rPr>
        <w:t xml:space="preserve"> </w:t>
      </w:r>
      <w:r w:rsidR="00F32F2D" w:rsidRPr="001C3804">
        <w:rPr>
          <w:rFonts w:ascii="Arial" w:hAnsi="Arial" w:cs="Arial"/>
          <w:sz w:val="24"/>
          <w:szCs w:val="24"/>
        </w:rPr>
        <w:t>e informar de ello a la DGSC mediante correo electrónico</w:t>
      </w:r>
      <w:r w:rsidRPr="001C3804">
        <w:rPr>
          <w:rFonts w:ascii="Arial" w:hAnsi="Arial" w:cs="Arial"/>
          <w:sz w:val="24"/>
          <w:szCs w:val="24"/>
        </w:rPr>
        <w:t>. En caso de detectarse diferencias o faltantes se deberá proceder conforme lo citado en el Numeral 2.105.</w:t>
      </w:r>
      <w:r>
        <w:rPr>
          <w:rFonts w:ascii="Arial" w:hAnsi="Arial" w:cs="Arial"/>
          <w:sz w:val="24"/>
          <w:szCs w:val="24"/>
        </w:rPr>
        <w:t xml:space="preserve">  </w:t>
      </w:r>
    </w:p>
    <w:p w14:paraId="340CBDF3" w14:textId="77777777" w:rsidR="00E8743E" w:rsidRPr="00E8743E" w:rsidRDefault="00E8743E" w:rsidP="00CF00DC">
      <w:pPr>
        <w:autoSpaceDE w:val="0"/>
        <w:autoSpaceDN w:val="0"/>
        <w:adjustRightInd w:val="0"/>
        <w:spacing w:after="0" w:line="300" w:lineRule="atLeast"/>
        <w:jc w:val="both"/>
        <w:rPr>
          <w:rFonts w:ascii="Arial" w:eastAsia="Times New Roman" w:hAnsi="Arial" w:cs="Arial"/>
          <w:sz w:val="28"/>
          <w:szCs w:val="28"/>
          <w:highlight w:val="green"/>
          <w:lang w:eastAsia="es-ES"/>
        </w:rPr>
      </w:pPr>
    </w:p>
    <w:p w14:paraId="67DFDCEE" w14:textId="77777777" w:rsidR="00E8743E" w:rsidRPr="007A6890" w:rsidRDefault="00E8743E" w:rsidP="00CF00DC">
      <w:pPr>
        <w:autoSpaceDE w:val="0"/>
        <w:autoSpaceDN w:val="0"/>
        <w:adjustRightInd w:val="0"/>
        <w:spacing w:after="0" w:line="300" w:lineRule="atLeast"/>
        <w:jc w:val="both"/>
        <w:rPr>
          <w:rFonts w:ascii="Arial" w:eastAsia="Times New Roman" w:hAnsi="Arial" w:cs="Arial"/>
          <w:sz w:val="24"/>
          <w:szCs w:val="26"/>
          <w:lang w:eastAsia="es-ES"/>
        </w:rPr>
      </w:pPr>
      <w:r w:rsidRPr="001B1A69">
        <w:rPr>
          <w:rFonts w:ascii="Arial" w:eastAsia="Times New Roman" w:hAnsi="Arial" w:cs="Arial"/>
          <w:sz w:val="24"/>
          <w:szCs w:val="26"/>
          <w:lang w:eastAsia="es-ES"/>
        </w:rPr>
        <w:t>En caso de existir alguna discrepancia se deberán corregir los datos erróneos de los CEE y CE, según sea el caso, remitiendo las versiones actualizadas debidamente completadas a la DGSC, haciendo la aclaración correspondiente en el oficio de envío. Si se detecta la pérdida de FNV, se procederá de conformidad con los numerales 4.115 y 4.116.</w:t>
      </w:r>
    </w:p>
    <w:p w14:paraId="5FCD4BE7" w14:textId="77777777" w:rsidR="00E44145" w:rsidRDefault="00E44145" w:rsidP="00CF00DC">
      <w:pPr>
        <w:autoSpaceDE w:val="0"/>
        <w:autoSpaceDN w:val="0"/>
        <w:adjustRightInd w:val="0"/>
        <w:spacing w:after="0" w:line="300" w:lineRule="atLeast"/>
        <w:jc w:val="both"/>
        <w:rPr>
          <w:rFonts w:ascii="Arial" w:hAnsi="Arial" w:cs="Arial"/>
          <w:sz w:val="28"/>
          <w:szCs w:val="28"/>
        </w:rPr>
      </w:pPr>
    </w:p>
    <w:p w14:paraId="45DEF9B5" w14:textId="4051178B" w:rsidR="00871677" w:rsidRDefault="00544D37" w:rsidP="00CF00DC">
      <w:pPr>
        <w:autoSpaceDE w:val="0"/>
        <w:autoSpaceDN w:val="0"/>
        <w:adjustRightInd w:val="0"/>
        <w:spacing w:after="0" w:line="300" w:lineRule="atLeast"/>
        <w:ind w:left="-851"/>
        <w:jc w:val="both"/>
        <w:rPr>
          <w:rFonts w:ascii="Arial" w:hAnsi="Arial" w:cs="Arial"/>
          <w:b/>
          <w:sz w:val="24"/>
          <w:szCs w:val="24"/>
        </w:rPr>
      </w:pPr>
      <w:r w:rsidRPr="00544D37">
        <w:rPr>
          <w:rFonts w:ascii="Arial" w:hAnsi="Arial" w:cs="Arial"/>
          <w:b/>
          <w:sz w:val="24"/>
          <w:szCs w:val="24"/>
        </w:rPr>
        <w:t>3.100</w:t>
      </w:r>
      <w:r w:rsidRPr="00544D37">
        <w:rPr>
          <w:rFonts w:ascii="Arial" w:hAnsi="Arial" w:cs="Arial"/>
          <w:b/>
          <w:sz w:val="24"/>
          <w:szCs w:val="24"/>
        </w:rPr>
        <w:tab/>
        <w:t xml:space="preserve">Resguardo y </w:t>
      </w:r>
      <w:r w:rsidR="00494997">
        <w:rPr>
          <w:rFonts w:ascii="Arial" w:hAnsi="Arial" w:cs="Arial"/>
          <w:b/>
          <w:sz w:val="24"/>
          <w:szCs w:val="24"/>
        </w:rPr>
        <w:t>C</w:t>
      </w:r>
      <w:r w:rsidRPr="00544D37">
        <w:rPr>
          <w:rFonts w:ascii="Arial" w:hAnsi="Arial" w:cs="Arial"/>
          <w:b/>
          <w:sz w:val="24"/>
          <w:szCs w:val="24"/>
        </w:rPr>
        <w:t xml:space="preserve">ontrol </w:t>
      </w:r>
      <w:r w:rsidR="00494997">
        <w:rPr>
          <w:rFonts w:ascii="Arial" w:hAnsi="Arial" w:cs="Arial"/>
          <w:b/>
          <w:sz w:val="24"/>
          <w:szCs w:val="24"/>
        </w:rPr>
        <w:t>I</w:t>
      </w:r>
      <w:r w:rsidRPr="00544D37">
        <w:rPr>
          <w:rFonts w:ascii="Arial" w:hAnsi="Arial" w:cs="Arial"/>
          <w:b/>
          <w:sz w:val="24"/>
          <w:szCs w:val="24"/>
        </w:rPr>
        <w:t>nterno de las Formas Numeradas</w:t>
      </w:r>
      <w:r w:rsidR="000F1FD0" w:rsidRPr="000F1FD0">
        <w:rPr>
          <w:rFonts w:ascii="Arial" w:hAnsi="Arial" w:cs="Arial"/>
          <w:b/>
          <w:sz w:val="24"/>
          <w:szCs w:val="24"/>
        </w:rPr>
        <w:t xml:space="preserve"> </w:t>
      </w:r>
      <w:r w:rsidR="000F1FD0">
        <w:rPr>
          <w:rFonts w:ascii="Arial" w:hAnsi="Arial" w:cs="Arial"/>
          <w:b/>
          <w:sz w:val="24"/>
          <w:szCs w:val="24"/>
        </w:rPr>
        <w:t>y/o Valoradas</w:t>
      </w:r>
      <w:r w:rsidRPr="00544D37">
        <w:rPr>
          <w:rFonts w:ascii="Arial" w:hAnsi="Arial" w:cs="Arial"/>
          <w:b/>
          <w:sz w:val="24"/>
          <w:szCs w:val="24"/>
        </w:rPr>
        <w:t xml:space="preserve"> por las </w:t>
      </w:r>
      <w:r w:rsidR="000C57B7">
        <w:rPr>
          <w:rFonts w:ascii="Arial" w:hAnsi="Arial" w:cs="Arial"/>
          <w:b/>
          <w:sz w:val="24"/>
          <w:szCs w:val="24"/>
        </w:rPr>
        <w:t>OC</w:t>
      </w:r>
    </w:p>
    <w:p w14:paraId="161E5C2A" w14:textId="77777777" w:rsidR="00505237" w:rsidRPr="00FB6732" w:rsidRDefault="00505237" w:rsidP="00CF00DC">
      <w:pPr>
        <w:autoSpaceDE w:val="0"/>
        <w:autoSpaceDN w:val="0"/>
        <w:adjustRightInd w:val="0"/>
        <w:spacing w:after="0" w:line="300" w:lineRule="atLeast"/>
        <w:ind w:left="-851"/>
        <w:jc w:val="both"/>
        <w:rPr>
          <w:rFonts w:ascii="Arial" w:hAnsi="Arial" w:cs="Arial"/>
          <w:b/>
          <w:sz w:val="28"/>
          <w:szCs w:val="28"/>
        </w:rPr>
      </w:pPr>
    </w:p>
    <w:p w14:paraId="25C26EB5" w14:textId="734CB4DB" w:rsidR="008A7C89" w:rsidRPr="001004CF" w:rsidRDefault="00544D37" w:rsidP="00CF00DC">
      <w:pPr>
        <w:autoSpaceDE w:val="0"/>
        <w:autoSpaceDN w:val="0"/>
        <w:adjustRightInd w:val="0"/>
        <w:spacing w:after="0" w:line="300" w:lineRule="atLeast"/>
        <w:jc w:val="both"/>
        <w:rPr>
          <w:rFonts w:ascii="Arial" w:hAnsi="Arial" w:cs="Arial"/>
          <w:sz w:val="24"/>
          <w:szCs w:val="24"/>
        </w:rPr>
      </w:pPr>
      <w:r w:rsidRPr="00431592">
        <w:rPr>
          <w:rFonts w:ascii="Arial" w:hAnsi="Arial" w:cs="Arial"/>
          <w:b/>
          <w:sz w:val="24"/>
          <w:szCs w:val="24"/>
        </w:rPr>
        <w:t>3</w:t>
      </w:r>
      <w:r w:rsidR="00135CEC" w:rsidRPr="00431592">
        <w:rPr>
          <w:rFonts w:ascii="Arial" w:hAnsi="Arial" w:cs="Arial"/>
          <w:b/>
          <w:sz w:val="24"/>
          <w:szCs w:val="24"/>
        </w:rPr>
        <w:t>.10</w:t>
      </w:r>
      <w:r w:rsidRPr="00431592">
        <w:rPr>
          <w:rFonts w:ascii="Arial" w:hAnsi="Arial" w:cs="Arial"/>
          <w:b/>
          <w:sz w:val="24"/>
          <w:szCs w:val="24"/>
        </w:rPr>
        <w:t>1</w:t>
      </w:r>
      <w:r w:rsidR="002C5AAD" w:rsidRPr="00431592">
        <w:rPr>
          <w:rFonts w:ascii="Arial" w:hAnsi="Arial" w:cs="Arial"/>
          <w:b/>
          <w:sz w:val="24"/>
          <w:szCs w:val="24"/>
        </w:rPr>
        <w:t>.</w:t>
      </w:r>
      <w:r w:rsidR="00135CEC" w:rsidRPr="00431592">
        <w:rPr>
          <w:rFonts w:ascii="Arial" w:hAnsi="Arial" w:cs="Arial"/>
          <w:b/>
          <w:sz w:val="24"/>
          <w:szCs w:val="24"/>
        </w:rPr>
        <w:tab/>
      </w:r>
      <w:r w:rsidR="00BC27D7">
        <w:rPr>
          <w:rFonts w:ascii="Arial" w:hAnsi="Arial" w:cs="Arial"/>
          <w:sz w:val="24"/>
          <w:szCs w:val="24"/>
        </w:rPr>
        <w:t>L</w:t>
      </w:r>
      <w:r w:rsidR="00BC27D7" w:rsidRPr="00BC27D7">
        <w:rPr>
          <w:rFonts w:ascii="Arial" w:hAnsi="Arial" w:cs="Arial"/>
          <w:sz w:val="24"/>
          <w:szCs w:val="24"/>
        </w:rPr>
        <w:t>a</w:t>
      </w:r>
      <w:r w:rsidR="00BC27D7" w:rsidRPr="008204DC">
        <w:rPr>
          <w:rFonts w:ascii="Arial" w:hAnsi="Arial" w:cs="Arial"/>
          <w:sz w:val="24"/>
          <w:szCs w:val="24"/>
        </w:rPr>
        <w:t xml:space="preserve">s </w:t>
      </w:r>
      <w:r w:rsidR="00157ED1" w:rsidRPr="008204DC">
        <w:rPr>
          <w:rFonts w:ascii="Arial" w:hAnsi="Arial" w:cs="Arial"/>
          <w:sz w:val="24"/>
          <w:szCs w:val="24"/>
        </w:rPr>
        <w:t xml:space="preserve">FNV </w:t>
      </w:r>
      <w:r w:rsidR="00BC27D7" w:rsidRPr="00BC27D7">
        <w:rPr>
          <w:rFonts w:ascii="Arial" w:hAnsi="Arial" w:cs="Arial"/>
          <w:sz w:val="24"/>
          <w:szCs w:val="24"/>
        </w:rPr>
        <w:t>debe</w:t>
      </w:r>
      <w:r w:rsidR="00135CEC">
        <w:rPr>
          <w:rFonts w:ascii="Arial" w:hAnsi="Arial" w:cs="Arial"/>
          <w:sz w:val="24"/>
          <w:szCs w:val="24"/>
        </w:rPr>
        <w:t>n</w:t>
      </w:r>
      <w:r w:rsidR="00BC27D7" w:rsidRPr="00BC27D7">
        <w:rPr>
          <w:rFonts w:ascii="Arial" w:hAnsi="Arial" w:cs="Arial"/>
          <w:sz w:val="24"/>
          <w:szCs w:val="24"/>
        </w:rPr>
        <w:t xml:space="preserve"> </w:t>
      </w:r>
      <w:r w:rsidR="00135CEC">
        <w:rPr>
          <w:rFonts w:ascii="Arial" w:hAnsi="Arial" w:cs="Arial"/>
          <w:sz w:val="24"/>
          <w:szCs w:val="24"/>
        </w:rPr>
        <w:t xml:space="preserve">resguardarse </w:t>
      </w:r>
      <w:r w:rsidR="00BC27D7" w:rsidRPr="00BC27D7">
        <w:rPr>
          <w:rFonts w:ascii="Arial" w:hAnsi="Arial" w:cs="Arial"/>
          <w:sz w:val="24"/>
          <w:szCs w:val="24"/>
        </w:rPr>
        <w:t xml:space="preserve">en muebles o instalaciones </w:t>
      </w:r>
      <w:r w:rsidR="003F20D1">
        <w:rPr>
          <w:rFonts w:ascii="Arial" w:hAnsi="Arial" w:cs="Arial"/>
          <w:sz w:val="24"/>
          <w:szCs w:val="24"/>
        </w:rPr>
        <w:t xml:space="preserve">que </w:t>
      </w:r>
      <w:r w:rsidR="00135CEC">
        <w:rPr>
          <w:rFonts w:ascii="Arial" w:hAnsi="Arial" w:cs="Arial"/>
          <w:sz w:val="24"/>
          <w:szCs w:val="24"/>
        </w:rPr>
        <w:t>sean seguras</w:t>
      </w:r>
      <w:r w:rsidR="001004CF">
        <w:rPr>
          <w:rFonts w:ascii="Arial" w:hAnsi="Arial" w:cs="Arial"/>
          <w:sz w:val="24"/>
          <w:szCs w:val="24"/>
        </w:rPr>
        <w:t>,</w:t>
      </w:r>
      <w:r w:rsidR="00135CEC">
        <w:rPr>
          <w:rFonts w:ascii="Arial" w:hAnsi="Arial" w:cs="Arial"/>
          <w:sz w:val="24"/>
          <w:szCs w:val="24"/>
        </w:rPr>
        <w:t xml:space="preserve"> </w:t>
      </w:r>
      <w:r w:rsidR="008A7C89">
        <w:rPr>
          <w:rFonts w:ascii="Arial" w:hAnsi="Arial" w:cs="Arial"/>
          <w:sz w:val="24"/>
          <w:szCs w:val="24"/>
        </w:rPr>
        <w:t>tales como cajas fuertes</w:t>
      </w:r>
      <w:r w:rsidR="002C5AAD">
        <w:rPr>
          <w:rFonts w:ascii="Arial" w:hAnsi="Arial" w:cs="Arial"/>
          <w:sz w:val="24"/>
          <w:szCs w:val="24"/>
        </w:rPr>
        <w:t xml:space="preserve"> o mobiliario seguro y</w:t>
      </w:r>
      <w:r w:rsidR="002D0BD9">
        <w:rPr>
          <w:rFonts w:ascii="Arial" w:hAnsi="Arial" w:cs="Arial"/>
          <w:sz w:val="24"/>
          <w:szCs w:val="24"/>
        </w:rPr>
        <w:t>,</w:t>
      </w:r>
      <w:r w:rsidR="002C5AAD">
        <w:rPr>
          <w:rFonts w:ascii="Arial" w:hAnsi="Arial" w:cs="Arial"/>
          <w:sz w:val="24"/>
          <w:szCs w:val="24"/>
        </w:rPr>
        <w:t xml:space="preserve"> en el mejor de los casos</w:t>
      </w:r>
      <w:r w:rsidR="002D0BD9">
        <w:rPr>
          <w:rFonts w:ascii="Arial" w:hAnsi="Arial" w:cs="Arial"/>
          <w:sz w:val="24"/>
          <w:szCs w:val="24"/>
        </w:rPr>
        <w:t>,</w:t>
      </w:r>
      <w:r w:rsidR="002C5AAD">
        <w:rPr>
          <w:rFonts w:ascii="Arial" w:hAnsi="Arial" w:cs="Arial"/>
          <w:sz w:val="24"/>
          <w:szCs w:val="24"/>
        </w:rPr>
        <w:t xml:space="preserve"> en </w:t>
      </w:r>
      <w:r w:rsidR="00135CEC">
        <w:rPr>
          <w:rFonts w:ascii="Arial" w:hAnsi="Arial" w:cs="Arial"/>
          <w:sz w:val="24"/>
          <w:szCs w:val="24"/>
        </w:rPr>
        <w:t xml:space="preserve">espacios adecuados </w:t>
      </w:r>
      <w:r w:rsidR="00135CEC" w:rsidRPr="001004CF">
        <w:rPr>
          <w:rFonts w:ascii="Arial" w:hAnsi="Arial" w:cs="Arial"/>
          <w:sz w:val="24"/>
          <w:szCs w:val="24"/>
        </w:rPr>
        <w:t xml:space="preserve">para ello </w:t>
      </w:r>
      <w:r w:rsidR="00431592" w:rsidRPr="001004CF">
        <w:rPr>
          <w:rFonts w:ascii="Arial" w:hAnsi="Arial" w:cs="Arial"/>
          <w:sz w:val="24"/>
          <w:szCs w:val="24"/>
        </w:rPr>
        <w:t xml:space="preserve">que sean de acceso restringido y que estén dotados de cámaras </w:t>
      </w:r>
      <w:r w:rsidR="004B05BF" w:rsidRPr="001004CF">
        <w:rPr>
          <w:rFonts w:ascii="Arial" w:hAnsi="Arial" w:cs="Arial"/>
          <w:sz w:val="24"/>
          <w:szCs w:val="24"/>
        </w:rPr>
        <w:t xml:space="preserve">de seguridad </w:t>
      </w:r>
      <w:r w:rsidR="00431592" w:rsidRPr="001004CF">
        <w:rPr>
          <w:rFonts w:ascii="Arial" w:hAnsi="Arial" w:cs="Arial"/>
          <w:sz w:val="24"/>
          <w:szCs w:val="24"/>
        </w:rPr>
        <w:t>con claves</w:t>
      </w:r>
      <w:r w:rsidR="004B05BF" w:rsidRPr="001004CF">
        <w:rPr>
          <w:rFonts w:ascii="Arial" w:hAnsi="Arial" w:cs="Arial"/>
          <w:sz w:val="24"/>
          <w:szCs w:val="24"/>
        </w:rPr>
        <w:t>.</w:t>
      </w:r>
    </w:p>
    <w:p w14:paraId="2F1DD91E" w14:textId="77777777" w:rsidR="00135CEC" w:rsidRPr="001004CF" w:rsidRDefault="00135CEC" w:rsidP="00CF00DC">
      <w:pPr>
        <w:autoSpaceDE w:val="0"/>
        <w:autoSpaceDN w:val="0"/>
        <w:adjustRightInd w:val="0"/>
        <w:spacing w:after="0" w:line="300" w:lineRule="atLeast"/>
        <w:jc w:val="both"/>
        <w:rPr>
          <w:rFonts w:ascii="Arial" w:hAnsi="Arial" w:cs="Arial"/>
          <w:sz w:val="28"/>
          <w:szCs w:val="28"/>
        </w:rPr>
      </w:pPr>
    </w:p>
    <w:p w14:paraId="271F12B1" w14:textId="01807954" w:rsidR="00D409FF" w:rsidRPr="001004CF" w:rsidRDefault="00544D37" w:rsidP="00CF00DC">
      <w:pPr>
        <w:autoSpaceDE w:val="0"/>
        <w:autoSpaceDN w:val="0"/>
        <w:adjustRightInd w:val="0"/>
        <w:spacing w:after="0" w:line="300" w:lineRule="atLeast"/>
        <w:jc w:val="both"/>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31592">
        <w:rPr>
          <w:rFonts w:ascii="Arial" w:hAnsi="Arial" w:cs="Arial"/>
          <w:b/>
          <w:sz w:val="24"/>
          <w:szCs w:val="24"/>
        </w:rPr>
        <w:t>3</w:t>
      </w:r>
      <w:r w:rsidR="002C5AAD" w:rsidRPr="00431592">
        <w:rPr>
          <w:rFonts w:ascii="Arial" w:hAnsi="Arial" w:cs="Arial"/>
          <w:b/>
          <w:sz w:val="24"/>
          <w:szCs w:val="24"/>
        </w:rPr>
        <w:t>.10</w:t>
      </w:r>
      <w:r w:rsidRPr="00431592">
        <w:rPr>
          <w:rFonts w:ascii="Arial" w:hAnsi="Arial" w:cs="Arial"/>
          <w:b/>
          <w:sz w:val="24"/>
          <w:szCs w:val="24"/>
        </w:rPr>
        <w:t>2</w:t>
      </w:r>
      <w:r w:rsidR="002C5AAD" w:rsidRPr="00431592">
        <w:rPr>
          <w:rFonts w:ascii="Arial" w:hAnsi="Arial" w:cs="Arial"/>
          <w:b/>
          <w:sz w:val="24"/>
          <w:szCs w:val="24"/>
        </w:rPr>
        <w:t>.</w:t>
      </w:r>
      <w:r w:rsidR="002C5AAD">
        <w:rPr>
          <w:rFonts w:ascii="Arial" w:hAnsi="Arial" w:cs="Arial"/>
          <w:sz w:val="24"/>
          <w:szCs w:val="24"/>
        </w:rPr>
        <w:t xml:space="preserve"> En el mueble o espacio destinado</w:t>
      </w:r>
      <w:r w:rsidR="001004CF">
        <w:rPr>
          <w:rFonts w:ascii="Arial" w:hAnsi="Arial" w:cs="Arial"/>
          <w:sz w:val="24"/>
          <w:szCs w:val="24"/>
        </w:rPr>
        <w:t>s</w:t>
      </w:r>
      <w:r w:rsidR="002C5AAD">
        <w:rPr>
          <w:rFonts w:ascii="Arial" w:hAnsi="Arial" w:cs="Arial"/>
          <w:sz w:val="24"/>
          <w:szCs w:val="24"/>
        </w:rPr>
        <w:t xml:space="preserve"> al resguardo de las F</w:t>
      </w:r>
      <w:r w:rsidR="000F1FD0">
        <w:rPr>
          <w:rFonts w:ascii="Arial" w:hAnsi="Arial" w:cs="Arial"/>
          <w:sz w:val="24"/>
          <w:szCs w:val="24"/>
        </w:rPr>
        <w:t>NV</w:t>
      </w:r>
      <w:r w:rsidR="002C5AAD">
        <w:rPr>
          <w:rFonts w:ascii="Arial" w:hAnsi="Arial" w:cs="Arial"/>
          <w:sz w:val="24"/>
          <w:szCs w:val="24"/>
        </w:rPr>
        <w:t xml:space="preserve"> deben </w:t>
      </w:r>
      <w:r w:rsidR="00D409FF">
        <w:rPr>
          <w:rFonts w:ascii="Arial" w:hAnsi="Arial" w:cs="Arial"/>
          <w:sz w:val="24"/>
          <w:szCs w:val="24"/>
        </w:rPr>
        <w:t>permanecer las formas canceladas y aquellas que estén en desuso</w:t>
      </w:r>
      <w:r w:rsidR="00B805C0">
        <w:rPr>
          <w:rFonts w:ascii="Arial" w:hAnsi="Arial" w:cs="Arial"/>
          <w:sz w:val="24"/>
          <w:szCs w:val="24"/>
        </w:rPr>
        <w:t xml:space="preserve"> (obsoletas)</w:t>
      </w:r>
      <w:r w:rsidR="00D409FF">
        <w:rPr>
          <w:rFonts w:ascii="Arial" w:hAnsi="Arial" w:cs="Arial"/>
          <w:sz w:val="24"/>
          <w:szCs w:val="24"/>
        </w:rPr>
        <w:t xml:space="preserve">, en tanto se realiza el trámite de </w:t>
      </w:r>
      <w:r w:rsidR="002C5AAD">
        <w:rPr>
          <w:rFonts w:ascii="Arial" w:hAnsi="Arial" w:cs="Arial"/>
          <w:sz w:val="24"/>
          <w:szCs w:val="24"/>
        </w:rPr>
        <w:t>baja y se autori</w:t>
      </w:r>
      <w:r w:rsidR="00344C2B">
        <w:rPr>
          <w:rFonts w:ascii="Arial" w:hAnsi="Arial" w:cs="Arial"/>
          <w:sz w:val="24"/>
          <w:szCs w:val="24"/>
        </w:rPr>
        <w:t>ce</w:t>
      </w:r>
      <w:r w:rsidR="002C5AAD">
        <w:rPr>
          <w:rFonts w:ascii="Arial" w:hAnsi="Arial" w:cs="Arial"/>
          <w:sz w:val="24"/>
          <w:szCs w:val="24"/>
        </w:rPr>
        <w:t xml:space="preserve"> </w:t>
      </w:r>
      <w:r w:rsidR="00530D57">
        <w:rPr>
          <w:rFonts w:ascii="Arial" w:hAnsi="Arial" w:cs="Arial"/>
          <w:sz w:val="24"/>
          <w:szCs w:val="24"/>
        </w:rPr>
        <w:t>la</w:t>
      </w:r>
      <w:r w:rsidR="002C5AAD">
        <w:rPr>
          <w:rFonts w:ascii="Arial" w:hAnsi="Arial" w:cs="Arial"/>
          <w:sz w:val="24"/>
          <w:szCs w:val="24"/>
        </w:rPr>
        <w:t xml:space="preserve"> </w:t>
      </w:r>
      <w:r w:rsidR="00431592">
        <w:rPr>
          <w:rFonts w:ascii="Arial" w:hAnsi="Arial" w:cs="Arial"/>
          <w:sz w:val="24"/>
          <w:szCs w:val="24"/>
        </w:rPr>
        <w:t>eliminación de las mismas</w:t>
      </w:r>
      <w:r w:rsidR="00D409FF">
        <w:rPr>
          <w:rFonts w:ascii="Arial" w:hAnsi="Arial" w:cs="Arial"/>
          <w:sz w:val="24"/>
          <w:szCs w:val="24"/>
        </w:rPr>
        <w:t xml:space="preserve">, </w:t>
      </w:r>
      <w:r w:rsidR="00D85139">
        <w:rPr>
          <w:rFonts w:ascii="Arial" w:hAnsi="Arial" w:cs="Arial"/>
          <w:sz w:val="24"/>
          <w:szCs w:val="24"/>
        </w:rPr>
        <w:t xml:space="preserve">conforme al </w:t>
      </w:r>
      <w:r w:rsidR="00F9438A">
        <w:rPr>
          <w:rFonts w:ascii="Arial" w:hAnsi="Arial" w:cs="Arial"/>
          <w:sz w:val="24"/>
          <w:szCs w:val="24"/>
        </w:rPr>
        <w:t>procedimiento especi</w:t>
      </w:r>
      <w:r w:rsidR="00D409FF">
        <w:rPr>
          <w:rFonts w:ascii="Arial" w:hAnsi="Arial" w:cs="Arial"/>
          <w:sz w:val="24"/>
          <w:szCs w:val="24"/>
        </w:rPr>
        <w:t>fica</w:t>
      </w:r>
      <w:r w:rsidR="00D85139">
        <w:rPr>
          <w:rFonts w:ascii="Arial" w:hAnsi="Arial" w:cs="Arial"/>
          <w:sz w:val="24"/>
          <w:szCs w:val="24"/>
        </w:rPr>
        <w:t>do</w:t>
      </w:r>
      <w:r w:rsidR="00D409FF">
        <w:rPr>
          <w:rFonts w:ascii="Arial" w:hAnsi="Arial" w:cs="Arial"/>
          <w:sz w:val="24"/>
          <w:szCs w:val="24"/>
        </w:rPr>
        <w:t xml:space="preserve"> en</w:t>
      </w:r>
      <w:r w:rsidR="001735A3">
        <w:rPr>
          <w:rFonts w:ascii="Arial" w:hAnsi="Arial" w:cs="Arial"/>
          <w:sz w:val="24"/>
          <w:szCs w:val="24"/>
        </w:rPr>
        <w:t xml:space="preserve"> el n</w:t>
      </w:r>
      <w:r w:rsidR="00F9438A">
        <w:rPr>
          <w:rFonts w:ascii="Arial" w:hAnsi="Arial" w:cs="Arial"/>
          <w:sz w:val="24"/>
          <w:szCs w:val="24"/>
        </w:rPr>
        <w:t>umeral 6.100 de</w:t>
      </w:r>
      <w:r w:rsidR="00E83C95" w:rsidRPr="001004CF">
        <w:rPr>
          <w:rFonts w:ascii="Arial" w:hAnsi="Arial" w:cs="Arial"/>
          <w:sz w:val="24"/>
          <w:szCs w:val="24"/>
        </w:rPr>
        <w:t xml:space="preserve"> estas </w:t>
      </w:r>
      <w:r w:rsidR="00344C2B">
        <w:rPr>
          <w:rFonts w:ascii="Arial" w:hAnsi="Arial" w:cs="Arial"/>
          <w:sz w:val="24"/>
          <w:szCs w:val="24"/>
        </w:rPr>
        <w:t>N</w:t>
      </w:r>
      <w:r w:rsidR="00344C2B" w:rsidRPr="001004CF">
        <w:rPr>
          <w:rFonts w:ascii="Arial" w:hAnsi="Arial" w:cs="Arial"/>
          <w:sz w:val="24"/>
          <w:szCs w:val="24"/>
        </w:rPr>
        <w:t>ormas</w:t>
      </w:r>
      <w:r w:rsidR="00431592" w:rsidRPr="001004CF">
        <w:rPr>
          <w:rFonts w:ascii="Arial" w:hAnsi="Arial" w:cs="Arial"/>
          <w:sz w:val="24"/>
          <w:szCs w:val="24"/>
        </w:rPr>
        <w:t>.</w:t>
      </w:r>
      <w:r w:rsidR="00D409FF" w:rsidRPr="001004C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6E1CCC04" w14:textId="77777777" w:rsidR="002C5AAD" w:rsidRPr="00F74F63" w:rsidRDefault="002C5AAD" w:rsidP="00CF00DC">
      <w:pPr>
        <w:autoSpaceDE w:val="0"/>
        <w:autoSpaceDN w:val="0"/>
        <w:adjustRightInd w:val="0"/>
        <w:spacing w:after="0" w:line="300" w:lineRule="atLeast"/>
        <w:jc w:val="both"/>
        <w:rPr>
          <w:rFonts w:ascii="Arial" w:hAnsi="Arial" w:cs="Arial"/>
          <w:sz w:val="28"/>
          <w:szCs w:val="28"/>
        </w:rPr>
      </w:pPr>
    </w:p>
    <w:p w14:paraId="61CBACBD" w14:textId="60731022" w:rsidR="00802CF4" w:rsidRPr="007F2CE1" w:rsidRDefault="00544D37" w:rsidP="00CF00DC">
      <w:pPr>
        <w:autoSpaceDE w:val="0"/>
        <w:autoSpaceDN w:val="0"/>
        <w:adjustRightInd w:val="0"/>
        <w:spacing w:after="0" w:line="300" w:lineRule="atLeast"/>
        <w:jc w:val="both"/>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E7043">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3</w:t>
      </w:r>
      <w:r w:rsidR="002C5AAD" w:rsidRPr="001E7043">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w:t>
      </w:r>
      <w:r w:rsidRPr="001E7043">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009F6026">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8204DC">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E7043" w:rsidRPr="008204D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titular y </w:t>
      </w:r>
      <w:r w:rsidR="002C5AAD" w:rsidRPr="001E70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los </w:t>
      </w:r>
      <w:r w:rsidR="00C56444" w:rsidRPr="001E704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funcionarios consulares</w:t>
      </w:r>
      <w:r w:rsidR="004C156C" w:rsidRPr="001E7043">
        <w:rPr>
          <w:rFonts w:ascii="Arial" w:hAnsi="Arial" w:cs="Arial"/>
          <w:sz w:val="24"/>
          <w:szCs w:val="24"/>
        </w:rPr>
        <w:t xml:space="preserve"> encargados de la guarda</w:t>
      </w:r>
      <w:r w:rsidR="00447B50" w:rsidRPr="001E7043">
        <w:rPr>
          <w:rFonts w:ascii="Arial" w:hAnsi="Arial" w:cs="Arial"/>
          <w:sz w:val="24"/>
          <w:szCs w:val="24"/>
        </w:rPr>
        <w:t xml:space="preserve"> y</w:t>
      </w:r>
      <w:r w:rsidR="004C156C" w:rsidRPr="001E7043">
        <w:rPr>
          <w:rFonts w:ascii="Arial" w:hAnsi="Arial" w:cs="Arial"/>
          <w:sz w:val="24"/>
          <w:szCs w:val="24"/>
        </w:rPr>
        <w:t xml:space="preserve"> custodia </w:t>
      </w:r>
      <w:r w:rsidR="002C5AAD" w:rsidRPr="001E7043">
        <w:rPr>
          <w:rFonts w:ascii="Arial" w:hAnsi="Arial" w:cs="Arial"/>
          <w:sz w:val="24"/>
          <w:szCs w:val="24"/>
        </w:rPr>
        <w:t>de las</w:t>
      </w:r>
      <w:r w:rsidR="008204DC">
        <w:rPr>
          <w:rFonts w:ascii="Arial" w:hAnsi="Arial" w:cs="Arial"/>
          <w:sz w:val="24"/>
          <w:szCs w:val="24"/>
        </w:rPr>
        <w:t xml:space="preserve"> FNV</w:t>
      </w:r>
      <w:r w:rsidR="002C5AAD" w:rsidRPr="001E7043">
        <w:rPr>
          <w:rFonts w:ascii="Arial" w:hAnsi="Arial" w:cs="Arial"/>
          <w:sz w:val="24"/>
          <w:szCs w:val="24"/>
        </w:rPr>
        <w:t xml:space="preserve"> </w:t>
      </w:r>
      <w:r w:rsidR="00BC27D7" w:rsidRPr="00E02B28">
        <w:rPr>
          <w:rFonts w:ascii="Arial" w:hAnsi="Arial" w:cs="Arial"/>
          <w:b/>
          <w:sz w:val="24"/>
          <w:szCs w:val="24"/>
        </w:rPr>
        <w:t>s</w:t>
      </w:r>
      <w:r w:rsidR="002C5AAD" w:rsidRPr="00E02B28">
        <w:rPr>
          <w:rFonts w:ascii="Arial" w:hAnsi="Arial" w:cs="Arial"/>
          <w:b/>
          <w:sz w:val="24"/>
          <w:szCs w:val="24"/>
        </w:rPr>
        <w:t xml:space="preserve">erán </w:t>
      </w:r>
      <w:r w:rsidR="00BC27D7" w:rsidRPr="00E02B28">
        <w:rPr>
          <w:rFonts w:ascii="Arial" w:hAnsi="Arial" w:cs="Arial"/>
          <w:b/>
          <w:sz w:val="24"/>
          <w:szCs w:val="24"/>
        </w:rPr>
        <w:t>responsables</w:t>
      </w:r>
      <w:r w:rsidR="00D63301" w:rsidRPr="00E02B28">
        <w:rPr>
          <w:rFonts w:ascii="Arial" w:hAnsi="Arial" w:cs="Arial"/>
          <w:b/>
          <w:sz w:val="24"/>
          <w:szCs w:val="24"/>
        </w:rPr>
        <w:t xml:space="preserve"> </w:t>
      </w:r>
      <w:r w:rsidR="00E83C95" w:rsidRPr="00E02B28">
        <w:rPr>
          <w:rFonts w:ascii="Arial" w:hAnsi="Arial" w:cs="Arial"/>
          <w:b/>
          <w:sz w:val="24"/>
          <w:szCs w:val="24"/>
        </w:rPr>
        <w:t>de su</w:t>
      </w:r>
      <w:r w:rsidR="00D85139" w:rsidRPr="00E02B28">
        <w:rPr>
          <w:rFonts w:ascii="Arial" w:hAnsi="Arial" w:cs="Arial"/>
          <w:b/>
          <w:sz w:val="24"/>
          <w:szCs w:val="24"/>
        </w:rPr>
        <w:t xml:space="preserve"> extravío o sustracción ilícita </w:t>
      </w:r>
      <w:r w:rsidR="00D85139" w:rsidRPr="001E7043">
        <w:rPr>
          <w:rFonts w:ascii="Arial" w:hAnsi="Arial" w:cs="Arial"/>
          <w:sz w:val="24"/>
          <w:szCs w:val="24"/>
        </w:rPr>
        <w:t>y deberán, de ser el caso, pagar el</w:t>
      </w:r>
      <w:r w:rsidR="00BC27D7" w:rsidRPr="001E7043">
        <w:rPr>
          <w:rFonts w:ascii="Arial" w:hAnsi="Arial" w:cs="Arial"/>
          <w:sz w:val="24"/>
          <w:szCs w:val="24"/>
        </w:rPr>
        <w:t xml:space="preserve"> importe total de los daños y perjuicios que se cause al Erario Federal por </w:t>
      </w:r>
      <w:r w:rsidR="00E83C95" w:rsidRPr="001E7043">
        <w:rPr>
          <w:rFonts w:ascii="Arial" w:hAnsi="Arial" w:cs="Arial"/>
          <w:sz w:val="24"/>
          <w:szCs w:val="24"/>
        </w:rPr>
        <w:t>tal motivo</w:t>
      </w:r>
      <w:r w:rsidR="00470A4E" w:rsidRPr="009F6026">
        <w:rPr>
          <w:rFonts w:ascii="Arial" w:hAnsi="Arial" w:cs="Arial"/>
          <w:sz w:val="24"/>
          <w:szCs w:val="24"/>
        </w:rPr>
        <w:t>.</w:t>
      </w:r>
      <w:r w:rsidR="003E7BE9" w:rsidRPr="009F6026">
        <w:rPr>
          <w:rFonts w:ascii="Arial" w:hAnsi="Arial" w:cs="Arial"/>
          <w:sz w:val="24"/>
          <w:szCs w:val="24"/>
        </w:rPr>
        <w:t xml:space="preserve"> </w:t>
      </w:r>
      <w:r w:rsidR="008204DC" w:rsidRPr="007F2CE1">
        <w:rPr>
          <w:rFonts w:ascii="Arial" w:hAnsi="Arial" w:cs="Arial"/>
          <w:b/>
          <w:sz w:val="24"/>
          <w:szCs w:val="24"/>
        </w:rPr>
        <w:t xml:space="preserve">Debido a lo anterior, </w:t>
      </w:r>
      <w:r w:rsidR="008204DC" w:rsidRPr="007F2CE1">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las FNV no deben estar dispersas o al alcance de personal ajeno a su manejo o del público.</w:t>
      </w:r>
    </w:p>
    <w:p w14:paraId="2111F9E3" w14:textId="77777777" w:rsidR="009B32E8" w:rsidRDefault="009B32E8" w:rsidP="00CF00DC">
      <w:pPr>
        <w:autoSpaceDE w:val="0"/>
        <w:autoSpaceDN w:val="0"/>
        <w:adjustRightInd w:val="0"/>
        <w:spacing w:after="0" w:line="300" w:lineRule="atLeast"/>
        <w:jc w:val="both"/>
        <w:rPr>
          <w:rFonts w:ascii="Arial" w:hAnsi="Arial" w:cs="Arial"/>
          <w:b/>
          <w:sz w:val="24"/>
          <w:szCs w:val="24"/>
        </w:rPr>
      </w:pPr>
    </w:p>
    <w:p w14:paraId="45F2F345" w14:textId="7333B834" w:rsidR="00315549" w:rsidRDefault="008B5F3C" w:rsidP="00CF00DC">
      <w:pPr>
        <w:autoSpaceDE w:val="0"/>
        <w:autoSpaceDN w:val="0"/>
        <w:adjustRightInd w:val="0"/>
        <w:spacing w:after="0" w:line="300" w:lineRule="atLeast"/>
        <w:jc w:val="both"/>
        <w:rPr>
          <w:rFonts w:ascii="Arial" w:hAnsi="Arial" w:cs="Arial"/>
          <w:sz w:val="24"/>
          <w:szCs w:val="24"/>
        </w:rPr>
      </w:pPr>
      <w:r w:rsidRPr="00431592">
        <w:rPr>
          <w:rFonts w:ascii="Arial" w:hAnsi="Arial" w:cs="Arial"/>
          <w:b/>
          <w:sz w:val="24"/>
          <w:szCs w:val="24"/>
        </w:rPr>
        <w:t>3.10</w:t>
      </w:r>
      <w:r w:rsidR="009941B9">
        <w:rPr>
          <w:rFonts w:ascii="Arial" w:hAnsi="Arial" w:cs="Arial"/>
          <w:b/>
          <w:sz w:val="24"/>
          <w:szCs w:val="24"/>
        </w:rPr>
        <w:t>4</w:t>
      </w:r>
      <w:r w:rsidR="00544D37" w:rsidRPr="00431592">
        <w:rPr>
          <w:rFonts w:ascii="Arial" w:hAnsi="Arial" w:cs="Arial"/>
          <w:b/>
          <w:sz w:val="24"/>
          <w:szCs w:val="24"/>
        </w:rPr>
        <w:t>.</w:t>
      </w:r>
      <w:r w:rsidR="00544D37">
        <w:rPr>
          <w:rFonts w:ascii="Arial" w:hAnsi="Arial" w:cs="Arial"/>
          <w:sz w:val="24"/>
          <w:szCs w:val="24"/>
        </w:rPr>
        <w:t xml:space="preserve"> </w:t>
      </w:r>
      <w:r w:rsidR="00F24637">
        <w:rPr>
          <w:rFonts w:ascii="Arial" w:hAnsi="Arial" w:cs="Arial"/>
          <w:sz w:val="24"/>
          <w:szCs w:val="24"/>
        </w:rPr>
        <w:t>El responsable de las F</w:t>
      </w:r>
      <w:r w:rsidR="00126C9A">
        <w:rPr>
          <w:rFonts w:ascii="Arial" w:hAnsi="Arial" w:cs="Arial"/>
          <w:sz w:val="24"/>
          <w:szCs w:val="24"/>
        </w:rPr>
        <w:t>NV</w:t>
      </w:r>
      <w:r w:rsidR="00F24637">
        <w:rPr>
          <w:rFonts w:ascii="Arial" w:hAnsi="Arial" w:cs="Arial"/>
          <w:sz w:val="24"/>
          <w:szCs w:val="24"/>
        </w:rPr>
        <w:t xml:space="preserve"> debe llevar un</w:t>
      </w:r>
      <w:r w:rsidR="00494997">
        <w:rPr>
          <w:rFonts w:ascii="Arial" w:hAnsi="Arial" w:cs="Arial"/>
          <w:sz w:val="24"/>
          <w:szCs w:val="24"/>
        </w:rPr>
        <w:t xml:space="preserve"> registro a través del formato de </w:t>
      </w:r>
      <w:r w:rsidR="00447B50" w:rsidRPr="005713D0">
        <w:rPr>
          <w:rFonts w:ascii="Arial" w:hAnsi="Arial" w:cs="Arial"/>
          <w:b/>
          <w:sz w:val="24"/>
          <w:szCs w:val="24"/>
        </w:rPr>
        <w:t>C</w:t>
      </w:r>
      <w:r w:rsidR="00F24637" w:rsidRPr="00CB196F">
        <w:rPr>
          <w:rFonts w:ascii="Arial" w:hAnsi="Arial" w:cs="Arial"/>
          <w:b/>
          <w:sz w:val="24"/>
          <w:szCs w:val="24"/>
        </w:rPr>
        <w:t xml:space="preserve">ontrol </w:t>
      </w:r>
      <w:r w:rsidR="00447B50" w:rsidRPr="00447B50">
        <w:rPr>
          <w:rFonts w:ascii="Arial" w:hAnsi="Arial" w:cs="Arial"/>
          <w:b/>
          <w:sz w:val="24"/>
          <w:szCs w:val="24"/>
        </w:rPr>
        <w:t>I</w:t>
      </w:r>
      <w:r w:rsidR="00F24637" w:rsidRPr="00447B50">
        <w:rPr>
          <w:rFonts w:ascii="Arial" w:hAnsi="Arial" w:cs="Arial"/>
          <w:b/>
          <w:sz w:val="24"/>
          <w:szCs w:val="24"/>
        </w:rPr>
        <w:t>nterno</w:t>
      </w:r>
      <w:r w:rsidR="00494997">
        <w:rPr>
          <w:rFonts w:ascii="Arial" w:hAnsi="Arial" w:cs="Arial"/>
          <w:b/>
          <w:sz w:val="24"/>
          <w:szCs w:val="24"/>
        </w:rPr>
        <w:t xml:space="preserve"> de Inventario de Formas Numeradas y/o </w:t>
      </w:r>
      <w:r w:rsidR="00494997" w:rsidRPr="008204DC">
        <w:rPr>
          <w:rFonts w:ascii="Arial" w:hAnsi="Arial" w:cs="Arial"/>
          <w:b/>
          <w:sz w:val="24"/>
          <w:szCs w:val="24"/>
        </w:rPr>
        <w:t>Valoradas</w:t>
      </w:r>
      <w:r w:rsidR="00F24637" w:rsidRPr="008204DC">
        <w:rPr>
          <w:rFonts w:ascii="Arial" w:hAnsi="Arial" w:cs="Arial"/>
          <w:sz w:val="24"/>
          <w:szCs w:val="24"/>
        </w:rPr>
        <w:t xml:space="preserve"> </w:t>
      </w:r>
      <w:r w:rsidR="00A51912" w:rsidRPr="008204DC">
        <w:rPr>
          <w:rFonts w:ascii="Arial" w:hAnsi="Arial" w:cs="Arial"/>
          <w:sz w:val="24"/>
          <w:szCs w:val="24"/>
        </w:rPr>
        <w:t>(ver numeral 3.106)</w:t>
      </w:r>
      <w:r w:rsidR="00F55C80">
        <w:rPr>
          <w:rFonts w:ascii="Arial" w:hAnsi="Arial" w:cs="Arial"/>
          <w:sz w:val="24"/>
          <w:szCs w:val="24"/>
        </w:rPr>
        <w:t>,</w:t>
      </w:r>
      <w:r w:rsidR="00A51912" w:rsidRPr="008204DC">
        <w:rPr>
          <w:rFonts w:ascii="Arial" w:hAnsi="Arial" w:cs="Arial"/>
          <w:sz w:val="24"/>
          <w:szCs w:val="24"/>
        </w:rPr>
        <w:t xml:space="preserve"> </w:t>
      </w:r>
      <w:r w:rsidR="00F24637">
        <w:rPr>
          <w:rFonts w:ascii="Arial" w:hAnsi="Arial" w:cs="Arial"/>
          <w:sz w:val="24"/>
          <w:szCs w:val="24"/>
        </w:rPr>
        <w:t>que especifique al inicio de cada jornada laboral</w:t>
      </w:r>
      <w:r w:rsidR="00315549">
        <w:rPr>
          <w:rFonts w:ascii="Arial" w:hAnsi="Arial" w:cs="Arial"/>
          <w:sz w:val="24"/>
          <w:szCs w:val="24"/>
        </w:rPr>
        <w:t xml:space="preserve"> la </w:t>
      </w:r>
      <w:r w:rsidR="00AA6D70">
        <w:rPr>
          <w:rFonts w:ascii="Arial" w:hAnsi="Arial" w:cs="Arial"/>
          <w:sz w:val="24"/>
          <w:szCs w:val="24"/>
        </w:rPr>
        <w:t xml:space="preserve">fecha, </w:t>
      </w:r>
      <w:r w:rsidR="004C7CF4">
        <w:rPr>
          <w:rFonts w:ascii="Arial" w:hAnsi="Arial" w:cs="Arial"/>
          <w:sz w:val="24"/>
          <w:szCs w:val="24"/>
        </w:rPr>
        <w:t>t</w:t>
      </w:r>
      <w:r w:rsidR="00AA6D70">
        <w:rPr>
          <w:rFonts w:ascii="Arial" w:hAnsi="Arial" w:cs="Arial"/>
          <w:sz w:val="24"/>
          <w:szCs w:val="24"/>
        </w:rPr>
        <w:t>ipo de forma, cantidad</w:t>
      </w:r>
      <w:r w:rsidR="00447B50">
        <w:rPr>
          <w:rFonts w:ascii="Arial" w:hAnsi="Arial" w:cs="Arial"/>
          <w:sz w:val="24"/>
          <w:szCs w:val="24"/>
        </w:rPr>
        <w:t xml:space="preserve"> </w:t>
      </w:r>
      <w:r w:rsidR="004C7CF4">
        <w:rPr>
          <w:rFonts w:ascii="Arial" w:hAnsi="Arial" w:cs="Arial"/>
          <w:sz w:val="24"/>
          <w:szCs w:val="24"/>
        </w:rPr>
        <w:t xml:space="preserve">y </w:t>
      </w:r>
      <w:r w:rsidR="00AA6D70">
        <w:rPr>
          <w:rFonts w:ascii="Arial" w:hAnsi="Arial" w:cs="Arial"/>
          <w:sz w:val="24"/>
          <w:szCs w:val="24"/>
        </w:rPr>
        <w:t>números de folios</w:t>
      </w:r>
      <w:r w:rsidR="00447B50">
        <w:rPr>
          <w:rFonts w:ascii="Arial" w:hAnsi="Arial" w:cs="Arial"/>
          <w:sz w:val="24"/>
          <w:szCs w:val="24"/>
        </w:rPr>
        <w:t xml:space="preserve"> de las F</w:t>
      </w:r>
      <w:r w:rsidR="00126C9A">
        <w:rPr>
          <w:rFonts w:ascii="Arial" w:hAnsi="Arial" w:cs="Arial"/>
          <w:sz w:val="24"/>
          <w:szCs w:val="24"/>
        </w:rPr>
        <w:t>NV</w:t>
      </w:r>
      <w:r w:rsidR="00447B50">
        <w:rPr>
          <w:rFonts w:ascii="Arial" w:hAnsi="Arial" w:cs="Arial"/>
          <w:sz w:val="24"/>
          <w:szCs w:val="24"/>
        </w:rPr>
        <w:t xml:space="preserve"> que entrega </w:t>
      </w:r>
      <w:r w:rsidR="00447B50" w:rsidRPr="008204DC">
        <w:rPr>
          <w:rFonts w:ascii="Arial" w:hAnsi="Arial" w:cs="Arial"/>
          <w:sz w:val="24"/>
          <w:szCs w:val="24"/>
        </w:rPr>
        <w:t>a</w:t>
      </w:r>
      <w:r w:rsidR="007618BE" w:rsidRPr="008204DC">
        <w:rPr>
          <w:rFonts w:ascii="Arial" w:hAnsi="Arial" w:cs="Arial"/>
          <w:sz w:val="24"/>
          <w:szCs w:val="24"/>
        </w:rPr>
        <w:t>l</w:t>
      </w:r>
      <w:r w:rsidR="00447B50" w:rsidRPr="008204DC">
        <w:rPr>
          <w:rFonts w:ascii="Arial" w:hAnsi="Arial" w:cs="Arial"/>
          <w:sz w:val="24"/>
          <w:szCs w:val="24"/>
        </w:rPr>
        <w:t xml:space="preserve"> </w:t>
      </w:r>
      <w:r w:rsidR="007618BE" w:rsidRPr="008204DC">
        <w:rPr>
          <w:rFonts w:ascii="Arial" w:hAnsi="Arial" w:cs="Arial"/>
          <w:sz w:val="24"/>
          <w:szCs w:val="24"/>
        </w:rPr>
        <w:t xml:space="preserve">funcionario </w:t>
      </w:r>
      <w:r w:rsidR="00447B50" w:rsidRPr="00F55C80">
        <w:rPr>
          <w:rFonts w:ascii="Arial" w:hAnsi="Arial" w:cs="Arial"/>
          <w:sz w:val="24"/>
          <w:szCs w:val="24"/>
        </w:rPr>
        <w:t>responsable,</w:t>
      </w:r>
      <w:r w:rsidR="00447B50" w:rsidRPr="008204DC">
        <w:rPr>
          <w:rFonts w:ascii="Arial" w:hAnsi="Arial" w:cs="Arial"/>
          <w:sz w:val="24"/>
          <w:szCs w:val="24"/>
        </w:rPr>
        <w:t xml:space="preserve"> p</w:t>
      </w:r>
      <w:r w:rsidR="00447B50">
        <w:rPr>
          <w:rFonts w:ascii="Arial" w:hAnsi="Arial" w:cs="Arial"/>
          <w:sz w:val="24"/>
          <w:szCs w:val="24"/>
        </w:rPr>
        <w:t xml:space="preserve">or lo que también en dicho control debe quedar registrado </w:t>
      </w:r>
      <w:r w:rsidR="00315549">
        <w:rPr>
          <w:rFonts w:ascii="Arial" w:hAnsi="Arial" w:cs="Arial"/>
          <w:sz w:val="24"/>
          <w:szCs w:val="24"/>
        </w:rPr>
        <w:t>el</w:t>
      </w:r>
      <w:r w:rsidR="00AA6D70">
        <w:rPr>
          <w:rFonts w:ascii="Arial" w:hAnsi="Arial" w:cs="Arial"/>
          <w:sz w:val="24"/>
          <w:szCs w:val="24"/>
        </w:rPr>
        <w:t xml:space="preserve"> nombre del funcionario que recibe y </w:t>
      </w:r>
      <w:r w:rsidR="004C7CF4">
        <w:rPr>
          <w:rFonts w:ascii="Arial" w:hAnsi="Arial" w:cs="Arial"/>
          <w:sz w:val="24"/>
          <w:szCs w:val="24"/>
        </w:rPr>
        <w:t xml:space="preserve">su </w:t>
      </w:r>
      <w:r w:rsidR="00AA6D70">
        <w:rPr>
          <w:rFonts w:ascii="Arial" w:hAnsi="Arial" w:cs="Arial"/>
          <w:sz w:val="24"/>
          <w:szCs w:val="24"/>
        </w:rPr>
        <w:t>firma.</w:t>
      </w:r>
    </w:p>
    <w:p w14:paraId="087F7BDF" w14:textId="77777777" w:rsidR="005E2CF1" w:rsidRDefault="005E2CF1" w:rsidP="00CF00DC">
      <w:pPr>
        <w:autoSpaceDE w:val="0"/>
        <w:autoSpaceDN w:val="0"/>
        <w:adjustRightInd w:val="0"/>
        <w:spacing w:after="0" w:line="300" w:lineRule="atLeast"/>
        <w:jc w:val="both"/>
        <w:rPr>
          <w:rFonts w:ascii="Arial" w:hAnsi="Arial" w:cs="Arial"/>
          <w:b/>
          <w:sz w:val="24"/>
          <w:szCs w:val="24"/>
        </w:rPr>
      </w:pPr>
    </w:p>
    <w:p w14:paraId="7CACB0E0" w14:textId="1CBF48F8" w:rsidR="00D75113" w:rsidRDefault="00CE0C47" w:rsidP="00CF00DC">
      <w:pPr>
        <w:autoSpaceDE w:val="0"/>
        <w:autoSpaceDN w:val="0"/>
        <w:adjustRightInd w:val="0"/>
        <w:spacing w:after="0" w:line="300" w:lineRule="atLeast"/>
        <w:jc w:val="both"/>
        <w:rPr>
          <w:rFonts w:ascii="Arial" w:hAnsi="Arial" w:cs="Arial"/>
          <w:sz w:val="24"/>
          <w:szCs w:val="24"/>
        </w:rPr>
      </w:pPr>
      <w:r w:rsidRPr="00431592">
        <w:rPr>
          <w:rFonts w:ascii="Arial" w:hAnsi="Arial" w:cs="Arial"/>
          <w:b/>
          <w:sz w:val="24"/>
          <w:szCs w:val="24"/>
        </w:rPr>
        <w:t>3.10</w:t>
      </w:r>
      <w:r w:rsidR="009941B9">
        <w:rPr>
          <w:rFonts w:ascii="Arial" w:hAnsi="Arial" w:cs="Arial"/>
          <w:b/>
          <w:sz w:val="24"/>
          <w:szCs w:val="24"/>
        </w:rPr>
        <w:t>5</w:t>
      </w:r>
      <w:r w:rsidR="00544D37">
        <w:rPr>
          <w:rFonts w:ascii="Arial" w:hAnsi="Arial" w:cs="Arial"/>
          <w:sz w:val="24"/>
          <w:szCs w:val="24"/>
        </w:rPr>
        <w:t xml:space="preserve">. </w:t>
      </w:r>
      <w:r w:rsidR="00D75113">
        <w:rPr>
          <w:rFonts w:ascii="Arial" w:hAnsi="Arial" w:cs="Arial"/>
          <w:sz w:val="24"/>
          <w:szCs w:val="24"/>
        </w:rPr>
        <w:t xml:space="preserve">Al finalizar la jornada laboral, </w:t>
      </w:r>
      <w:r w:rsidR="007618BE" w:rsidRPr="00011540">
        <w:rPr>
          <w:rFonts w:ascii="Arial" w:hAnsi="Arial" w:cs="Arial"/>
          <w:sz w:val="24"/>
          <w:szCs w:val="24"/>
        </w:rPr>
        <w:t>l</w:t>
      </w:r>
      <w:r w:rsidR="00C50E57" w:rsidRPr="00011540">
        <w:rPr>
          <w:rFonts w:ascii="Arial" w:hAnsi="Arial" w:cs="Arial"/>
          <w:sz w:val="24"/>
          <w:szCs w:val="24"/>
        </w:rPr>
        <w:t>os</w:t>
      </w:r>
      <w:r w:rsidR="007618BE" w:rsidRPr="00011540">
        <w:rPr>
          <w:rFonts w:ascii="Arial" w:hAnsi="Arial" w:cs="Arial"/>
          <w:sz w:val="24"/>
          <w:szCs w:val="24"/>
        </w:rPr>
        <w:t xml:space="preserve"> funcionario</w:t>
      </w:r>
      <w:r w:rsidR="00C50E57" w:rsidRPr="00011540">
        <w:rPr>
          <w:rFonts w:ascii="Arial" w:hAnsi="Arial" w:cs="Arial"/>
          <w:sz w:val="24"/>
          <w:szCs w:val="24"/>
        </w:rPr>
        <w:t>s</w:t>
      </w:r>
      <w:r w:rsidR="007618BE" w:rsidRPr="00011540">
        <w:rPr>
          <w:rFonts w:ascii="Arial" w:hAnsi="Arial" w:cs="Arial"/>
          <w:sz w:val="24"/>
          <w:szCs w:val="24"/>
        </w:rPr>
        <w:t xml:space="preserve"> responsable</w:t>
      </w:r>
      <w:r w:rsidR="00C50E57" w:rsidRPr="00011540">
        <w:rPr>
          <w:rFonts w:ascii="Arial" w:hAnsi="Arial" w:cs="Arial"/>
          <w:sz w:val="24"/>
          <w:szCs w:val="24"/>
        </w:rPr>
        <w:t>s</w:t>
      </w:r>
      <w:r w:rsidR="007618BE" w:rsidRPr="00011540">
        <w:rPr>
          <w:rFonts w:ascii="Arial" w:hAnsi="Arial" w:cs="Arial"/>
          <w:sz w:val="24"/>
          <w:szCs w:val="24"/>
        </w:rPr>
        <w:t xml:space="preserve"> de </w:t>
      </w:r>
      <w:r w:rsidR="00C50E57" w:rsidRPr="00011540">
        <w:rPr>
          <w:rFonts w:ascii="Arial" w:hAnsi="Arial" w:cs="Arial"/>
          <w:sz w:val="24"/>
          <w:szCs w:val="24"/>
        </w:rPr>
        <w:t xml:space="preserve">la expedición de </w:t>
      </w:r>
      <w:r w:rsidR="007618BE" w:rsidRPr="00011540">
        <w:rPr>
          <w:rFonts w:ascii="Arial" w:hAnsi="Arial" w:cs="Arial"/>
          <w:sz w:val="24"/>
          <w:szCs w:val="24"/>
        </w:rPr>
        <w:t>document</w:t>
      </w:r>
      <w:r w:rsidR="00C50E57" w:rsidRPr="00011540">
        <w:rPr>
          <w:rFonts w:ascii="Arial" w:hAnsi="Arial" w:cs="Arial"/>
          <w:sz w:val="24"/>
          <w:szCs w:val="24"/>
        </w:rPr>
        <w:t>os consulares</w:t>
      </w:r>
      <w:r w:rsidR="007618BE" w:rsidRPr="00011540">
        <w:rPr>
          <w:rFonts w:ascii="Arial" w:hAnsi="Arial" w:cs="Arial"/>
          <w:sz w:val="24"/>
          <w:szCs w:val="24"/>
        </w:rPr>
        <w:t xml:space="preserve"> entregará</w:t>
      </w:r>
      <w:r w:rsidR="00C50E57" w:rsidRPr="00011540">
        <w:rPr>
          <w:rFonts w:ascii="Arial" w:hAnsi="Arial" w:cs="Arial"/>
          <w:sz w:val="24"/>
          <w:szCs w:val="24"/>
        </w:rPr>
        <w:t>n</w:t>
      </w:r>
      <w:r w:rsidR="007618BE">
        <w:rPr>
          <w:rFonts w:ascii="Arial" w:hAnsi="Arial" w:cs="Arial"/>
          <w:color w:val="FF0000"/>
          <w:sz w:val="24"/>
          <w:szCs w:val="24"/>
        </w:rPr>
        <w:t xml:space="preserve"> </w:t>
      </w:r>
      <w:r w:rsidR="00D75113">
        <w:rPr>
          <w:rFonts w:ascii="Arial" w:hAnsi="Arial" w:cs="Arial"/>
          <w:sz w:val="24"/>
          <w:szCs w:val="24"/>
        </w:rPr>
        <w:t xml:space="preserve">las </w:t>
      </w:r>
      <w:r w:rsidR="00447B50">
        <w:rPr>
          <w:rFonts w:ascii="Arial" w:hAnsi="Arial" w:cs="Arial"/>
          <w:sz w:val="24"/>
          <w:szCs w:val="24"/>
        </w:rPr>
        <w:t>F</w:t>
      </w:r>
      <w:r w:rsidR="00126C9A">
        <w:rPr>
          <w:rFonts w:ascii="Arial" w:hAnsi="Arial" w:cs="Arial"/>
          <w:sz w:val="24"/>
          <w:szCs w:val="24"/>
        </w:rPr>
        <w:t>NV</w:t>
      </w:r>
      <w:r w:rsidR="00447B50">
        <w:rPr>
          <w:rFonts w:ascii="Arial" w:hAnsi="Arial" w:cs="Arial"/>
          <w:sz w:val="24"/>
          <w:szCs w:val="24"/>
        </w:rPr>
        <w:t xml:space="preserve"> </w:t>
      </w:r>
      <w:r w:rsidR="0065703C" w:rsidRPr="007F2DB3">
        <w:rPr>
          <w:rFonts w:ascii="Arial" w:hAnsi="Arial" w:cs="Arial"/>
          <w:sz w:val="24"/>
          <w:szCs w:val="24"/>
        </w:rPr>
        <w:t>no utilizadas</w:t>
      </w:r>
      <w:r w:rsidR="009D6775">
        <w:rPr>
          <w:rFonts w:ascii="Arial" w:hAnsi="Arial" w:cs="Arial"/>
          <w:sz w:val="24"/>
          <w:szCs w:val="24"/>
        </w:rPr>
        <w:t xml:space="preserve"> y </w:t>
      </w:r>
      <w:r w:rsidR="00D75113" w:rsidRPr="009D6775">
        <w:rPr>
          <w:rFonts w:ascii="Arial" w:hAnsi="Arial" w:cs="Arial"/>
          <w:sz w:val="24"/>
          <w:szCs w:val="24"/>
        </w:rPr>
        <w:t>canceladas</w:t>
      </w:r>
      <w:r w:rsidR="00D75113" w:rsidRPr="00CE0C47">
        <w:rPr>
          <w:rFonts w:ascii="Arial" w:hAnsi="Arial" w:cs="Arial"/>
          <w:b/>
          <w:sz w:val="24"/>
          <w:szCs w:val="24"/>
        </w:rPr>
        <w:t xml:space="preserve"> </w:t>
      </w:r>
      <w:r w:rsidR="00D75113">
        <w:rPr>
          <w:rFonts w:ascii="Arial" w:hAnsi="Arial" w:cs="Arial"/>
          <w:sz w:val="24"/>
          <w:szCs w:val="24"/>
        </w:rPr>
        <w:t>al funcionario responsable</w:t>
      </w:r>
      <w:r w:rsidR="00BA0F3A">
        <w:rPr>
          <w:rFonts w:ascii="Arial" w:hAnsi="Arial" w:cs="Arial"/>
          <w:sz w:val="24"/>
          <w:szCs w:val="24"/>
        </w:rPr>
        <w:t xml:space="preserve"> </w:t>
      </w:r>
      <w:r w:rsidR="00BA0F3A" w:rsidRPr="00011540">
        <w:rPr>
          <w:rFonts w:ascii="Arial" w:hAnsi="Arial" w:cs="Arial"/>
          <w:sz w:val="24"/>
          <w:szCs w:val="24"/>
        </w:rPr>
        <w:t>del resguardo</w:t>
      </w:r>
      <w:r w:rsidR="00315549" w:rsidRPr="00011540">
        <w:rPr>
          <w:rFonts w:ascii="Arial" w:hAnsi="Arial" w:cs="Arial"/>
          <w:sz w:val="24"/>
          <w:szCs w:val="24"/>
        </w:rPr>
        <w:t xml:space="preserve"> </w:t>
      </w:r>
      <w:r w:rsidR="00315549">
        <w:rPr>
          <w:rFonts w:ascii="Arial" w:hAnsi="Arial" w:cs="Arial"/>
          <w:sz w:val="24"/>
          <w:szCs w:val="24"/>
        </w:rPr>
        <w:t xml:space="preserve">de las </w:t>
      </w:r>
      <w:r w:rsidR="00315549" w:rsidRPr="007F2DB3">
        <w:rPr>
          <w:rFonts w:ascii="Arial" w:hAnsi="Arial" w:cs="Arial"/>
          <w:sz w:val="24"/>
          <w:szCs w:val="24"/>
        </w:rPr>
        <w:t>mismas</w:t>
      </w:r>
      <w:r w:rsidR="0065703C" w:rsidRPr="007F2DB3">
        <w:rPr>
          <w:rFonts w:ascii="Arial" w:hAnsi="Arial" w:cs="Arial"/>
          <w:sz w:val="24"/>
          <w:szCs w:val="24"/>
        </w:rPr>
        <w:t>,</w:t>
      </w:r>
      <w:r w:rsidR="00BF3ABF" w:rsidRPr="007F2DB3">
        <w:rPr>
          <w:rFonts w:ascii="Arial" w:hAnsi="Arial" w:cs="Arial"/>
          <w:sz w:val="24"/>
          <w:szCs w:val="24"/>
        </w:rPr>
        <w:t xml:space="preserve"> de lo que también </w:t>
      </w:r>
      <w:r w:rsidR="00D75113" w:rsidRPr="007F2DB3">
        <w:rPr>
          <w:rFonts w:ascii="Arial" w:hAnsi="Arial" w:cs="Arial"/>
          <w:sz w:val="24"/>
          <w:szCs w:val="24"/>
        </w:rPr>
        <w:t xml:space="preserve">se debe dejar constancia en el </w:t>
      </w:r>
      <w:r w:rsidR="00494997">
        <w:rPr>
          <w:rFonts w:ascii="Arial" w:hAnsi="Arial" w:cs="Arial"/>
          <w:sz w:val="24"/>
          <w:szCs w:val="24"/>
        </w:rPr>
        <w:t xml:space="preserve">formato de </w:t>
      </w:r>
      <w:r w:rsidR="00BF3ABF" w:rsidRPr="007F2DB3">
        <w:rPr>
          <w:rFonts w:ascii="Arial" w:hAnsi="Arial" w:cs="Arial"/>
          <w:b/>
          <w:sz w:val="24"/>
          <w:szCs w:val="24"/>
        </w:rPr>
        <w:t>C</w:t>
      </w:r>
      <w:r w:rsidR="00D75113" w:rsidRPr="007F2DB3">
        <w:rPr>
          <w:rFonts w:ascii="Arial" w:hAnsi="Arial" w:cs="Arial"/>
          <w:b/>
          <w:sz w:val="24"/>
          <w:szCs w:val="24"/>
        </w:rPr>
        <w:t xml:space="preserve">ontrol </w:t>
      </w:r>
      <w:r w:rsidR="00BF3ABF" w:rsidRPr="007F2DB3">
        <w:rPr>
          <w:rFonts w:ascii="Arial" w:hAnsi="Arial" w:cs="Arial"/>
          <w:b/>
          <w:sz w:val="24"/>
          <w:szCs w:val="24"/>
        </w:rPr>
        <w:t>I</w:t>
      </w:r>
      <w:r w:rsidR="00D75113" w:rsidRPr="007F2DB3">
        <w:rPr>
          <w:rFonts w:ascii="Arial" w:hAnsi="Arial" w:cs="Arial"/>
          <w:b/>
          <w:sz w:val="24"/>
          <w:szCs w:val="24"/>
        </w:rPr>
        <w:t>nterno</w:t>
      </w:r>
      <w:r w:rsidR="00315549" w:rsidRPr="007F2DB3">
        <w:rPr>
          <w:rFonts w:ascii="Arial" w:hAnsi="Arial" w:cs="Arial"/>
          <w:sz w:val="24"/>
          <w:szCs w:val="24"/>
        </w:rPr>
        <w:t xml:space="preserve">, que cuenta con las columnas </w:t>
      </w:r>
      <w:r w:rsidR="00BF6397">
        <w:rPr>
          <w:rFonts w:ascii="Arial" w:hAnsi="Arial" w:cs="Arial"/>
          <w:sz w:val="24"/>
          <w:szCs w:val="24"/>
        </w:rPr>
        <w:t xml:space="preserve">correspondientes </w:t>
      </w:r>
      <w:r w:rsidR="00315549" w:rsidRPr="007F2DB3">
        <w:rPr>
          <w:rFonts w:ascii="Arial" w:hAnsi="Arial" w:cs="Arial"/>
          <w:sz w:val="24"/>
          <w:szCs w:val="24"/>
        </w:rPr>
        <w:t>para ello</w:t>
      </w:r>
      <w:r w:rsidR="0065703C" w:rsidRPr="007F2DB3">
        <w:rPr>
          <w:rFonts w:ascii="Arial" w:hAnsi="Arial" w:cs="Arial"/>
          <w:sz w:val="24"/>
          <w:szCs w:val="24"/>
        </w:rPr>
        <w:t>,</w:t>
      </w:r>
      <w:r w:rsidR="00BF3ABF" w:rsidRPr="007F2DB3">
        <w:rPr>
          <w:rFonts w:ascii="Arial" w:hAnsi="Arial" w:cs="Arial"/>
          <w:sz w:val="24"/>
          <w:szCs w:val="24"/>
        </w:rPr>
        <w:t xml:space="preserve"> es decir</w:t>
      </w:r>
      <w:r w:rsidR="0065703C" w:rsidRPr="007F2DB3">
        <w:rPr>
          <w:rFonts w:ascii="Arial" w:hAnsi="Arial" w:cs="Arial"/>
          <w:sz w:val="24"/>
          <w:szCs w:val="24"/>
        </w:rPr>
        <w:t>,</w:t>
      </w:r>
      <w:r w:rsidR="00BF3ABF" w:rsidRPr="007F2DB3">
        <w:rPr>
          <w:rFonts w:ascii="Arial" w:hAnsi="Arial" w:cs="Arial"/>
          <w:sz w:val="24"/>
          <w:szCs w:val="24"/>
        </w:rPr>
        <w:t xml:space="preserve"> </w:t>
      </w:r>
      <w:r w:rsidR="00315549" w:rsidRPr="007F2DB3">
        <w:rPr>
          <w:rFonts w:ascii="Arial" w:hAnsi="Arial" w:cs="Arial"/>
          <w:sz w:val="24"/>
          <w:szCs w:val="24"/>
        </w:rPr>
        <w:t xml:space="preserve">cantidad </w:t>
      </w:r>
      <w:r w:rsidR="00315549">
        <w:rPr>
          <w:rFonts w:ascii="Arial" w:hAnsi="Arial" w:cs="Arial"/>
          <w:sz w:val="24"/>
          <w:szCs w:val="24"/>
        </w:rPr>
        <w:t xml:space="preserve">de </w:t>
      </w:r>
      <w:r w:rsidR="00126C9A">
        <w:rPr>
          <w:rFonts w:ascii="Arial" w:hAnsi="Arial" w:cs="Arial"/>
          <w:sz w:val="24"/>
          <w:szCs w:val="24"/>
        </w:rPr>
        <w:t>FNV</w:t>
      </w:r>
      <w:r w:rsidR="00BF3ABF">
        <w:rPr>
          <w:rFonts w:ascii="Arial" w:hAnsi="Arial" w:cs="Arial"/>
          <w:sz w:val="24"/>
          <w:szCs w:val="24"/>
        </w:rPr>
        <w:t xml:space="preserve"> </w:t>
      </w:r>
      <w:r w:rsidR="00315549">
        <w:rPr>
          <w:rFonts w:ascii="Arial" w:hAnsi="Arial" w:cs="Arial"/>
          <w:sz w:val="24"/>
          <w:szCs w:val="24"/>
        </w:rPr>
        <w:t>devueltas, números de folio</w:t>
      </w:r>
      <w:r w:rsidR="00BF3ABF">
        <w:rPr>
          <w:rFonts w:ascii="Arial" w:hAnsi="Arial" w:cs="Arial"/>
          <w:sz w:val="24"/>
          <w:szCs w:val="24"/>
        </w:rPr>
        <w:t>s</w:t>
      </w:r>
      <w:r w:rsidR="00315549">
        <w:rPr>
          <w:rFonts w:ascii="Arial" w:hAnsi="Arial" w:cs="Arial"/>
          <w:sz w:val="24"/>
          <w:szCs w:val="24"/>
        </w:rPr>
        <w:t xml:space="preserve">, estado </w:t>
      </w:r>
      <w:r w:rsidR="00BF3ABF">
        <w:rPr>
          <w:rFonts w:ascii="Arial" w:hAnsi="Arial" w:cs="Arial"/>
          <w:sz w:val="24"/>
          <w:szCs w:val="24"/>
        </w:rPr>
        <w:t>(sin utilizar</w:t>
      </w:r>
      <w:r w:rsidR="00267B3A">
        <w:rPr>
          <w:rFonts w:ascii="Arial" w:hAnsi="Arial" w:cs="Arial"/>
          <w:sz w:val="24"/>
          <w:szCs w:val="24"/>
        </w:rPr>
        <w:t>,</w:t>
      </w:r>
      <w:r w:rsidR="00BF3ABF">
        <w:rPr>
          <w:rFonts w:ascii="Arial" w:hAnsi="Arial" w:cs="Arial"/>
          <w:sz w:val="24"/>
          <w:szCs w:val="24"/>
        </w:rPr>
        <w:t xml:space="preserve"> canceladas), </w:t>
      </w:r>
      <w:r w:rsidR="00315549">
        <w:rPr>
          <w:rFonts w:ascii="Arial" w:hAnsi="Arial" w:cs="Arial"/>
          <w:sz w:val="24"/>
          <w:szCs w:val="24"/>
        </w:rPr>
        <w:t xml:space="preserve">nombre </w:t>
      </w:r>
      <w:r>
        <w:rPr>
          <w:rFonts w:ascii="Arial" w:hAnsi="Arial" w:cs="Arial"/>
          <w:sz w:val="24"/>
          <w:szCs w:val="24"/>
        </w:rPr>
        <w:t>y firma del funcionario que las entregó.</w:t>
      </w:r>
      <w:r w:rsidR="00BF3ABF">
        <w:rPr>
          <w:rFonts w:ascii="Arial" w:hAnsi="Arial" w:cs="Arial"/>
          <w:sz w:val="24"/>
          <w:szCs w:val="24"/>
        </w:rPr>
        <w:t xml:space="preserve"> </w:t>
      </w:r>
      <w:r w:rsidR="00BF6397">
        <w:rPr>
          <w:rFonts w:ascii="Arial" w:hAnsi="Arial" w:cs="Arial"/>
          <w:sz w:val="24"/>
          <w:szCs w:val="24"/>
        </w:rPr>
        <w:t>Una vez recibidas las Formas no utilizadas</w:t>
      </w:r>
      <w:r w:rsidR="009D6775">
        <w:rPr>
          <w:rFonts w:ascii="Arial" w:hAnsi="Arial" w:cs="Arial"/>
          <w:sz w:val="24"/>
          <w:szCs w:val="24"/>
        </w:rPr>
        <w:t xml:space="preserve"> y </w:t>
      </w:r>
      <w:r w:rsidR="00BF6397">
        <w:rPr>
          <w:rFonts w:ascii="Arial" w:hAnsi="Arial" w:cs="Arial"/>
          <w:sz w:val="24"/>
          <w:szCs w:val="24"/>
        </w:rPr>
        <w:t>canceladas</w:t>
      </w:r>
      <w:r w:rsidR="00BF3ABF">
        <w:rPr>
          <w:rFonts w:ascii="Arial" w:hAnsi="Arial" w:cs="Arial"/>
          <w:sz w:val="24"/>
          <w:szCs w:val="24"/>
        </w:rPr>
        <w:t>, el funcionario responsable de las F</w:t>
      </w:r>
      <w:r w:rsidR="00126C9A">
        <w:rPr>
          <w:rFonts w:ascii="Arial" w:hAnsi="Arial" w:cs="Arial"/>
          <w:sz w:val="24"/>
          <w:szCs w:val="24"/>
        </w:rPr>
        <w:t xml:space="preserve">NV </w:t>
      </w:r>
      <w:r w:rsidR="00BF3ABF">
        <w:rPr>
          <w:rFonts w:ascii="Arial" w:hAnsi="Arial" w:cs="Arial"/>
          <w:sz w:val="24"/>
          <w:szCs w:val="24"/>
        </w:rPr>
        <w:t xml:space="preserve">las guardará en el lugar que </w:t>
      </w:r>
      <w:r w:rsidR="00BF6397">
        <w:rPr>
          <w:rFonts w:ascii="Arial" w:hAnsi="Arial" w:cs="Arial"/>
          <w:sz w:val="24"/>
          <w:szCs w:val="24"/>
        </w:rPr>
        <w:t xml:space="preserve">la </w:t>
      </w:r>
      <w:r w:rsidR="0000498D">
        <w:rPr>
          <w:rFonts w:ascii="Arial" w:hAnsi="Arial" w:cs="Arial"/>
          <w:sz w:val="24"/>
          <w:szCs w:val="24"/>
        </w:rPr>
        <w:t>OC</w:t>
      </w:r>
      <w:r w:rsidR="00BF6397">
        <w:rPr>
          <w:rFonts w:ascii="Arial" w:hAnsi="Arial" w:cs="Arial"/>
          <w:sz w:val="24"/>
          <w:szCs w:val="24"/>
        </w:rPr>
        <w:t xml:space="preserve"> designe </w:t>
      </w:r>
      <w:r w:rsidR="00BF3ABF">
        <w:rPr>
          <w:rFonts w:ascii="Arial" w:hAnsi="Arial" w:cs="Arial"/>
          <w:sz w:val="24"/>
          <w:szCs w:val="24"/>
        </w:rPr>
        <w:t>para tal efecto.</w:t>
      </w:r>
    </w:p>
    <w:p w14:paraId="080A8EEB" w14:textId="77777777" w:rsidR="00315549" w:rsidRDefault="00315549" w:rsidP="00CF00DC">
      <w:pPr>
        <w:autoSpaceDE w:val="0"/>
        <w:autoSpaceDN w:val="0"/>
        <w:adjustRightInd w:val="0"/>
        <w:spacing w:after="0" w:line="300" w:lineRule="atLeast"/>
        <w:jc w:val="both"/>
        <w:rPr>
          <w:rFonts w:ascii="Arial" w:hAnsi="Arial" w:cs="Arial"/>
          <w:sz w:val="28"/>
          <w:szCs w:val="28"/>
        </w:rPr>
      </w:pPr>
    </w:p>
    <w:p w14:paraId="1819857F" w14:textId="44CAE747" w:rsidR="00F24637" w:rsidRDefault="00505237" w:rsidP="00CF00DC">
      <w:pPr>
        <w:autoSpaceDE w:val="0"/>
        <w:autoSpaceDN w:val="0"/>
        <w:adjustRightInd w:val="0"/>
        <w:spacing w:after="0" w:line="300" w:lineRule="atLeast"/>
        <w:jc w:val="both"/>
        <w:rPr>
          <w:rFonts w:ascii="Arial" w:hAnsi="Arial" w:cs="Arial"/>
          <w:sz w:val="28"/>
          <w:szCs w:val="28"/>
        </w:rPr>
      </w:pPr>
      <w:r w:rsidRPr="00BF3ABF">
        <w:rPr>
          <w:rFonts w:ascii="Arial" w:hAnsi="Arial" w:cs="Arial"/>
          <w:b/>
          <w:sz w:val="24"/>
          <w:szCs w:val="24"/>
        </w:rPr>
        <w:t>3.</w:t>
      </w:r>
      <w:r w:rsidR="00544D37" w:rsidRPr="00BF3ABF">
        <w:rPr>
          <w:rFonts w:ascii="Arial" w:hAnsi="Arial" w:cs="Arial"/>
          <w:b/>
          <w:sz w:val="24"/>
          <w:szCs w:val="24"/>
        </w:rPr>
        <w:t>10</w:t>
      </w:r>
      <w:r w:rsidR="009941B9">
        <w:rPr>
          <w:rFonts w:ascii="Arial" w:hAnsi="Arial" w:cs="Arial"/>
          <w:b/>
          <w:sz w:val="24"/>
          <w:szCs w:val="24"/>
        </w:rPr>
        <w:t>6</w:t>
      </w:r>
      <w:r w:rsidR="00544D37" w:rsidRPr="00BF3ABF">
        <w:rPr>
          <w:rFonts w:ascii="Arial" w:hAnsi="Arial" w:cs="Arial"/>
          <w:b/>
          <w:sz w:val="24"/>
          <w:szCs w:val="24"/>
        </w:rPr>
        <w:t>.</w:t>
      </w:r>
      <w:r w:rsidR="00544D37">
        <w:rPr>
          <w:rFonts w:ascii="Arial" w:hAnsi="Arial" w:cs="Arial"/>
          <w:sz w:val="24"/>
          <w:szCs w:val="24"/>
        </w:rPr>
        <w:t xml:space="preserve"> </w:t>
      </w:r>
      <w:r w:rsidR="00F24637">
        <w:rPr>
          <w:rFonts w:ascii="Arial" w:hAnsi="Arial" w:cs="Arial"/>
          <w:sz w:val="24"/>
          <w:szCs w:val="24"/>
        </w:rPr>
        <w:t>E</w:t>
      </w:r>
      <w:r w:rsidR="005C5DE5">
        <w:rPr>
          <w:rFonts w:ascii="Arial" w:hAnsi="Arial" w:cs="Arial"/>
          <w:sz w:val="24"/>
          <w:szCs w:val="24"/>
        </w:rPr>
        <w:t xml:space="preserve">l </w:t>
      </w:r>
      <w:r w:rsidR="00494997">
        <w:rPr>
          <w:rFonts w:ascii="Arial" w:hAnsi="Arial" w:cs="Arial"/>
          <w:sz w:val="24"/>
          <w:szCs w:val="24"/>
        </w:rPr>
        <w:t xml:space="preserve">formato de </w:t>
      </w:r>
      <w:r w:rsidR="00BF3ABF" w:rsidRPr="00BF3ABF">
        <w:rPr>
          <w:rFonts w:ascii="Arial" w:hAnsi="Arial" w:cs="Arial"/>
          <w:b/>
          <w:sz w:val="24"/>
          <w:szCs w:val="24"/>
        </w:rPr>
        <w:t>C</w:t>
      </w:r>
      <w:r w:rsidR="00F24637" w:rsidRPr="00BF3ABF">
        <w:rPr>
          <w:rFonts w:ascii="Arial" w:hAnsi="Arial" w:cs="Arial"/>
          <w:b/>
          <w:sz w:val="24"/>
          <w:szCs w:val="24"/>
        </w:rPr>
        <w:t xml:space="preserve">ontrol </w:t>
      </w:r>
      <w:r w:rsidR="00BF3ABF" w:rsidRPr="00BF3ABF">
        <w:rPr>
          <w:rFonts w:ascii="Arial" w:hAnsi="Arial" w:cs="Arial"/>
          <w:b/>
          <w:sz w:val="24"/>
          <w:szCs w:val="24"/>
        </w:rPr>
        <w:t>I</w:t>
      </w:r>
      <w:r w:rsidR="00F24637" w:rsidRPr="00BF3ABF">
        <w:rPr>
          <w:rFonts w:ascii="Arial" w:hAnsi="Arial" w:cs="Arial"/>
          <w:b/>
          <w:sz w:val="24"/>
          <w:szCs w:val="24"/>
        </w:rPr>
        <w:t>nterno</w:t>
      </w:r>
      <w:r w:rsidR="00F24637">
        <w:rPr>
          <w:rFonts w:ascii="Arial" w:hAnsi="Arial" w:cs="Arial"/>
          <w:sz w:val="24"/>
          <w:szCs w:val="24"/>
        </w:rPr>
        <w:t xml:space="preserve"> </w:t>
      </w:r>
      <w:r w:rsidR="00CB196F" w:rsidRPr="007F2DB3">
        <w:rPr>
          <w:rFonts w:ascii="Arial" w:hAnsi="Arial" w:cs="Arial"/>
          <w:sz w:val="24"/>
          <w:szCs w:val="24"/>
        </w:rPr>
        <w:t>debe observarse puntualmente</w:t>
      </w:r>
      <w:r w:rsidR="0065703C" w:rsidRPr="007F2DB3">
        <w:rPr>
          <w:rFonts w:ascii="Arial" w:hAnsi="Arial" w:cs="Arial"/>
          <w:sz w:val="24"/>
          <w:szCs w:val="24"/>
        </w:rPr>
        <w:t>,</w:t>
      </w:r>
      <w:r w:rsidR="00CB196F" w:rsidRPr="007F2DB3">
        <w:rPr>
          <w:rFonts w:ascii="Arial" w:hAnsi="Arial" w:cs="Arial"/>
          <w:sz w:val="24"/>
          <w:szCs w:val="24"/>
        </w:rPr>
        <w:t xml:space="preserve"> para lo </w:t>
      </w:r>
      <w:r w:rsidR="0065703C" w:rsidRPr="007F2DB3">
        <w:rPr>
          <w:rFonts w:ascii="Arial" w:hAnsi="Arial" w:cs="Arial"/>
          <w:sz w:val="24"/>
          <w:szCs w:val="24"/>
        </w:rPr>
        <w:t>cual el funcionario responsable de las F</w:t>
      </w:r>
      <w:r w:rsidR="00126C9A">
        <w:rPr>
          <w:rFonts w:ascii="Arial" w:hAnsi="Arial" w:cs="Arial"/>
          <w:sz w:val="24"/>
          <w:szCs w:val="24"/>
        </w:rPr>
        <w:t>NV</w:t>
      </w:r>
      <w:r w:rsidR="0065703C" w:rsidRPr="007F2DB3">
        <w:rPr>
          <w:rFonts w:ascii="Arial" w:hAnsi="Arial" w:cs="Arial"/>
          <w:sz w:val="24"/>
          <w:szCs w:val="24"/>
        </w:rPr>
        <w:t xml:space="preserve"> </w:t>
      </w:r>
      <w:r w:rsidR="00CB196F" w:rsidRPr="002307BB">
        <w:rPr>
          <w:rFonts w:ascii="Arial" w:hAnsi="Arial" w:cs="Arial"/>
          <w:sz w:val="24"/>
          <w:szCs w:val="24"/>
        </w:rPr>
        <w:t xml:space="preserve">debe </w:t>
      </w:r>
      <w:r w:rsidR="00E15C88" w:rsidRPr="002307BB">
        <w:rPr>
          <w:rFonts w:ascii="Arial" w:hAnsi="Arial" w:cs="Arial"/>
          <w:sz w:val="24"/>
          <w:szCs w:val="24"/>
        </w:rPr>
        <w:t>elaborarlo</w:t>
      </w:r>
      <w:r w:rsidR="00BF6397" w:rsidRPr="002307BB">
        <w:rPr>
          <w:rFonts w:ascii="Arial" w:hAnsi="Arial" w:cs="Arial"/>
          <w:sz w:val="24"/>
          <w:szCs w:val="24"/>
        </w:rPr>
        <w:t xml:space="preserve"> </w:t>
      </w:r>
      <w:r w:rsidR="00E15C88" w:rsidRPr="002307BB">
        <w:rPr>
          <w:rFonts w:ascii="Arial" w:hAnsi="Arial" w:cs="Arial"/>
          <w:sz w:val="24"/>
          <w:szCs w:val="24"/>
        </w:rPr>
        <w:t xml:space="preserve">como </w:t>
      </w:r>
      <w:r w:rsidR="00F24637" w:rsidRPr="002307BB">
        <w:rPr>
          <w:rFonts w:ascii="Arial" w:hAnsi="Arial" w:cs="Arial"/>
          <w:sz w:val="24"/>
          <w:szCs w:val="24"/>
        </w:rPr>
        <w:t xml:space="preserve">aparece </w:t>
      </w:r>
      <w:r w:rsidR="00E15C88" w:rsidRPr="002307BB">
        <w:rPr>
          <w:rFonts w:ascii="Arial" w:hAnsi="Arial" w:cs="Arial"/>
          <w:sz w:val="24"/>
          <w:szCs w:val="24"/>
        </w:rPr>
        <w:t>en el</w:t>
      </w:r>
      <w:r w:rsidR="00F24637" w:rsidRPr="002307BB">
        <w:rPr>
          <w:rFonts w:ascii="Arial" w:hAnsi="Arial" w:cs="Arial"/>
          <w:sz w:val="24"/>
          <w:szCs w:val="24"/>
        </w:rPr>
        <w:t xml:space="preserve"> </w:t>
      </w:r>
      <w:r w:rsidR="00F24637" w:rsidRPr="002307BB">
        <w:rPr>
          <w:rFonts w:ascii="Arial" w:hAnsi="Arial" w:cs="Arial"/>
          <w:b/>
          <w:sz w:val="24"/>
          <w:szCs w:val="24"/>
        </w:rPr>
        <w:t>A</w:t>
      </w:r>
      <w:r w:rsidR="00F24637" w:rsidRPr="00616333">
        <w:rPr>
          <w:rFonts w:ascii="Arial" w:hAnsi="Arial" w:cs="Arial"/>
          <w:b/>
          <w:sz w:val="24"/>
          <w:szCs w:val="24"/>
        </w:rPr>
        <w:t>nexo 1</w:t>
      </w:r>
      <w:r w:rsidR="00F24637" w:rsidRPr="007F2DB3">
        <w:rPr>
          <w:rFonts w:ascii="Arial" w:hAnsi="Arial" w:cs="Arial"/>
          <w:sz w:val="24"/>
          <w:szCs w:val="24"/>
        </w:rPr>
        <w:t xml:space="preserve"> de</w:t>
      </w:r>
      <w:r w:rsidR="005C5DE5" w:rsidRPr="007F2DB3">
        <w:rPr>
          <w:rFonts w:ascii="Arial" w:hAnsi="Arial" w:cs="Arial"/>
          <w:sz w:val="24"/>
          <w:szCs w:val="24"/>
        </w:rPr>
        <w:t xml:space="preserve"> </w:t>
      </w:r>
      <w:r w:rsidR="00F24637" w:rsidRPr="007F2DB3">
        <w:rPr>
          <w:rFonts w:ascii="Arial" w:hAnsi="Arial" w:cs="Arial"/>
          <w:sz w:val="24"/>
          <w:szCs w:val="24"/>
        </w:rPr>
        <w:t>l</w:t>
      </w:r>
      <w:r w:rsidR="005C5DE5" w:rsidRPr="007F2DB3">
        <w:rPr>
          <w:rFonts w:ascii="Arial" w:hAnsi="Arial" w:cs="Arial"/>
          <w:sz w:val="24"/>
          <w:szCs w:val="24"/>
        </w:rPr>
        <w:t xml:space="preserve">as </w:t>
      </w:r>
      <w:r w:rsidR="00F24637" w:rsidRPr="007F2DB3">
        <w:rPr>
          <w:rFonts w:ascii="Arial" w:hAnsi="Arial" w:cs="Arial"/>
          <w:sz w:val="24"/>
          <w:szCs w:val="24"/>
        </w:rPr>
        <w:t>presente</w:t>
      </w:r>
      <w:r w:rsidR="005C5DE5" w:rsidRPr="007F2DB3">
        <w:rPr>
          <w:rFonts w:ascii="Arial" w:hAnsi="Arial" w:cs="Arial"/>
          <w:sz w:val="24"/>
          <w:szCs w:val="24"/>
        </w:rPr>
        <w:t xml:space="preserve">s </w:t>
      </w:r>
      <w:r w:rsidR="00BF6397">
        <w:rPr>
          <w:rFonts w:ascii="Arial" w:hAnsi="Arial" w:cs="Arial"/>
          <w:sz w:val="24"/>
          <w:szCs w:val="24"/>
        </w:rPr>
        <w:t>N</w:t>
      </w:r>
      <w:r w:rsidR="005C5DE5" w:rsidRPr="007F2DB3">
        <w:rPr>
          <w:rFonts w:ascii="Arial" w:hAnsi="Arial" w:cs="Arial"/>
          <w:sz w:val="24"/>
          <w:szCs w:val="24"/>
        </w:rPr>
        <w:t>ormas</w:t>
      </w:r>
      <w:r w:rsidR="00CB196F" w:rsidRPr="007F2DB3">
        <w:rPr>
          <w:rFonts w:ascii="Arial" w:hAnsi="Arial" w:cs="Arial"/>
          <w:sz w:val="24"/>
          <w:szCs w:val="24"/>
        </w:rPr>
        <w:t>, y con ello evitar las responsabilidades en que pued</w:t>
      </w:r>
      <w:r w:rsidR="00BF3ABF" w:rsidRPr="007F2DB3">
        <w:rPr>
          <w:rFonts w:ascii="Arial" w:hAnsi="Arial" w:cs="Arial"/>
          <w:sz w:val="24"/>
          <w:szCs w:val="24"/>
        </w:rPr>
        <w:t>a</w:t>
      </w:r>
      <w:r w:rsidR="00CB196F" w:rsidRPr="007F2DB3">
        <w:rPr>
          <w:rFonts w:ascii="Arial" w:hAnsi="Arial" w:cs="Arial"/>
          <w:sz w:val="24"/>
          <w:szCs w:val="24"/>
        </w:rPr>
        <w:t xml:space="preserve"> incurrir </w:t>
      </w:r>
      <w:r w:rsidR="00CB196F" w:rsidRPr="005A0517">
        <w:rPr>
          <w:rFonts w:ascii="Arial" w:hAnsi="Arial" w:cs="Arial"/>
          <w:color w:val="000000"/>
          <w:sz w:val="24"/>
          <w:szCs w:val="24"/>
        </w:rPr>
        <w:t>al determinarse faltantes o pérdidas</w:t>
      </w:r>
      <w:r w:rsidR="00CB196F">
        <w:rPr>
          <w:rFonts w:ascii="Arial" w:hAnsi="Arial" w:cs="Arial"/>
          <w:color w:val="000000"/>
          <w:sz w:val="24"/>
          <w:szCs w:val="24"/>
        </w:rPr>
        <w:t>.</w:t>
      </w:r>
      <w:r w:rsidR="00F24637" w:rsidRPr="00F74F63">
        <w:rPr>
          <w:rFonts w:ascii="Arial" w:hAnsi="Arial" w:cs="Arial"/>
          <w:sz w:val="28"/>
          <w:szCs w:val="28"/>
        </w:rPr>
        <w:t xml:space="preserve"> </w:t>
      </w:r>
    </w:p>
    <w:p w14:paraId="236505B8" w14:textId="77777777" w:rsidR="0000498D" w:rsidRPr="00F74F63" w:rsidRDefault="0000498D" w:rsidP="00CF00DC">
      <w:pPr>
        <w:autoSpaceDE w:val="0"/>
        <w:autoSpaceDN w:val="0"/>
        <w:adjustRightInd w:val="0"/>
        <w:spacing w:after="0" w:line="300" w:lineRule="atLeast"/>
        <w:jc w:val="both"/>
        <w:rPr>
          <w:rFonts w:ascii="Arial" w:hAnsi="Arial" w:cs="Arial"/>
          <w:sz w:val="28"/>
          <w:szCs w:val="28"/>
        </w:rPr>
      </w:pPr>
    </w:p>
    <w:p w14:paraId="29EF917A" w14:textId="68D29A7F" w:rsidR="00FC6FE1" w:rsidRDefault="009941B9" w:rsidP="00CF00DC">
      <w:pPr>
        <w:autoSpaceDE w:val="0"/>
        <w:autoSpaceDN w:val="0"/>
        <w:adjustRightInd w:val="0"/>
        <w:spacing w:after="0" w:line="300" w:lineRule="atLeast"/>
        <w:jc w:val="both"/>
        <w:rPr>
          <w:rFonts w:ascii="Arial" w:hAnsi="Arial" w:cs="Arial"/>
          <w:b/>
          <w:sz w:val="24"/>
          <w:szCs w:val="24"/>
          <w:u w:val="single"/>
        </w:rPr>
      </w:pPr>
      <w:r w:rsidRPr="004278B8">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3.107</w:t>
      </w:r>
      <w:r w:rsidR="008E0D29" w:rsidRPr="004278B8">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B196F" w:rsidRPr="004278B8">
        <w:rPr>
          <w:rFonts w:ascii="Arial" w:hAnsi="Arial" w:cs="Arial"/>
          <w:sz w:val="24"/>
          <w:szCs w:val="24"/>
        </w:rPr>
        <w:t xml:space="preserve">Se destaca </w:t>
      </w:r>
      <w:r w:rsidR="00DA6777" w:rsidRPr="004278B8">
        <w:rPr>
          <w:rFonts w:ascii="Arial" w:hAnsi="Arial" w:cs="Arial"/>
          <w:sz w:val="24"/>
          <w:szCs w:val="24"/>
        </w:rPr>
        <w:t>que e</w:t>
      </w:r>
      <w:r w:rsidR="00CB145E" w:rsidRPr="004278B8">
        <w:rPr>
          <w:rFonts w:ascii="Arial" w:hAnsi="Arial" w:cs="Arial"/>
          <w:sz w:val="24"/>
          <w:szCs w:val="24"/>
        </w:rPr>
        <w:t xml:space="preserve">ste </w:t>
      </w:r>
      <w:r w:rsidR="0081167E" w:rsidRPr="004278B8">
        <w:rPr>
          <w:rFonts w:ascii="Arial" w:hAnsi="Arial" w:cs="Arial"/>
          <w:sz w:val="24"/>
          <w:szCs w:val="24"/>
        </w:rPr>
        <w:t xml:space="preserve">formato de </w:t>
      </w:r>
      <w:r w:rsidR="00BF3ABF" w:rsidRPr="004278B8">
        <w:rPr>
          <w:rFonts w:ascii="Arial" w:hAnsi="Arial" w:cs="Arial"/>
          <w:b/>
          <w:sz w:val="24"/>
          <w:szCs w:val="24"/>
        </w:rPr>
        <w:t>C</w:t>
      </w:r>
      <w:r w:rsidR="00CB145E" w:rsidRPr="004278B8">
        <w:rPr>
          <w:rFonts w:ascii="Arial" w:hAnsi="Arial" w:cs="Arial"/>
          <w:b/>
          <w:sz w:val="24"/>
          <w:szCs w:val="24"/>
        </w:rPr>
        <w:t xml:space="preserve">ontrol </w:t>
      </w:r>
      <w:r w:rsidR="00BF3ABF" w:rsidRPr="004278B8">
        <w:rPr>
          <w:rFonts w:ascii="Arial" w:hAnsi="Arial" w:cs="Arial"/>
          <w:b/>
          <w:sz w:val="24"/>
          <w:szCs w:val="24"/>
        </w:rPr>
        <w:t>I</w:t>
      </w:r>
      <w:r w:rsidR="00CB196F" w:rsidRPr="004278B8">
        <w:rPr>
          <w:rFonts w:ascii="Arial" w:hAnsi="Arial" w:cs="Arial"/>
          <w:b/>
          <w:sz w:val="24"/>
          <w:szCs w:val="24"/>
        </w:rPr>
        <w:t>nterno</w:t>
      </w:r>
      <w:r w:rsidR="00CB196F" w:rsidRPr="004278B8">
        <w:rPr>
          <w:rFonts w:ascii="Arial" w:hAnsi="Arial" w:cs="Arial"/>
          <w:sz w:val="24"/>
          <w:szCs w:val="24"/>
        </w:rPr>
        <w:t xml:space="preserve"> es </w:t>
      </w:r>
      <w:r w:rsidR="00FC6FE1" w:rsidRPr="004278B8">
        <w:rPr>
          <w:rFonts w:ascii="Arial" w:hAnsi="Arial" w:cs="Arial"/>
          <w:sz w:val="24"/>
          <w:szCs w:val="24"/>
        </w:rPr>
        <w:t xml:space="preserve">independiente al </w:t>
      </w:r>
      <w:r w:rsidR="00923F47" w:rsidRPr="004278B8">
        <w:rPr>
          <w:rFonts w:ascii="Arial" w:hAnsi="Arial" w:cs="Arial"/>
          <w:sz w:val="24"/>
          <w:szCs w:val="24"/>
        </w:rPr>
        <w:t xml:space="preserve">registro </w:t>
      </w:r>
      <w:r w:rsidR="00FC6FE1" w:rsidRPr="004278B8">
        <w:rPr>
          <w:rFonts w:ascii="Arial" w:hAnsi="Arial" w:cs="Arial"/>
          <w:sz w:val="24"/>
          <w:szCs w:val="24"/>
        </w:rPr>
        <w:t xml:space="preserve">que se </w:t>
      </w:r>
      <w:r w:rsidR="00CB196F" w:rsidRPr="004278B8">
        <w:rPr>
          <w:rFonts w:ascii="Arial" w:hAnsi="Arial" w:cs="Arial"/>
          <w:sz w:val="24"/>
          <w:szCs w:val="24"/>
        </w:rPr>
        <w:t xml:space="preserve">debe realizar </w:t>
      </w:r>
      <w:r w:rsidR="00FC6FE1" w:rsidRPr="004278B8">
        <w:rPr>
          <w:rFonts w:ascii="Arial" w:hAnsi="Arial" w:cs="Arial"/>
          <w:sz w:val="24"/>
          <w:szCs w:val="24"/>
        </w:rPr>
        <w:t xml:space="preserve">para el traslado de </w:t>
      </w:r>
      <w:r w:rsidR="002307BB" w:rsidRPr="00DD6449">
        <w:rPr>
          <w:rFonts w:ascii="Arial" w:hAnsi="Arial" w:cs="Arial"/>
          <w:sz w:val="24"/>
          <w:szCs w:val="24"/>
        </w:rPr>
        <w:t xml:space="preserve">FNV </w:t>
      </w:r>
      <w:r w:rsidR="004D44CB">
        <w:rPr>
          <w:rFonts w:ascii="Arial" w:hAnsi="Arial" w:cs="Arial"/>
          <w:sz w:val="24"/>
          <w:szCs w:val="24"/>
        </w:rPr>
        <w:t>a los Consulados Móviles y/o sobre R</w:t>
      </w:r>
      <w:r w:rsidR="00FC6FE1" w:rsidRPr="004278B8">
        <w:rPr>
          <w:rFonts w:ascii="Arial" w:hAnsi="Arial" w:cs="Arial"/>
          <w:sz w:val="24"/>
          <w:szCs w:val="24"/>
        </w:rPr>
        <w:t xml:space="preserve">uedas a través </w:t>
      </w:r>
      <w:r w:rsidR="00FC6FE1" w:rsidRPr="002307BB">
        <w:rPr>
          <w:rFonts w:ascii="Arial" w:hAnsi="Arial" w:cs="Arial"/>
          <w:sz w:val="24"/>
          <w:szCs w:val="24"/>
        </w:rPr>
        <w:t xml:space="preserve">del </w:t>
      </w:r>
      <w:r w:rsidR="00157ED1" w:rsidRPr="002307BB">
        <w:rPr>
          <w:rFonts w:ascii="Arial" w:hAnsi="Arial" w:cs="Arial"/>
          <w:sz w:val="24"/>
          <w:szCs w:val="24"/>
        </w:rPr>
        <w:t xml:space="preserve">MFN </w:t>
      </w:r>
      <w:r w:rsidR="00CB196F" w:rsidRPr="004278B8">
        <w:rPr>
          <w:rFonts w:ascii="Arial" w:hAnsi="Arial" w:cs="Arial"/>
          <w:sz w:val="24"/>
          <w:szCs w:val="24"/>
        </w:rPr>
        <w:t>(</w:t>
      </w:r>
      <w:r w:rsidR="00EF2062">
        <w:rPr>
          <w:rFonts w:ascii="Arial" w:hAnsi="Arial" w:cs="Arial"/>
          <w:sz w:val="24"/>
          <w:szCs w:val="24"/>
        </w:rPr>
        <w:t>V</w:t>
      </w:r>
      <w:r w:rsidR="007C3CEC" w:rsidRPr="004278B8">
        <w:rPr>
          <w:rFonts w:ascii="Arial" w:hAnsi="Arial" w:cs="Arial"/>
          <w:sz w:val="24"/>
          <w:szCs w:val="24"/>
        </w:rPr>
        <w:t>er numeral 3.10</w:t>
      </w:r>
      <w:r w:rsidR="00566622" w:rsidRPr="004278B8">
        <w:rPr>
          <w:rFonts w:ascii="Arial" w:hAnsi="Arial" w:cs="Arial"/>
          <w:sz w:val="24"/>
          <w:szCs w:val="24"/>
        </w:rPr>
        <w:t>9</w:t>
      </w:r>
      <w:r w:rsidR="00CB196F" w:rsidRPr="004278B8">
        <w:rPr>
          <w:rFonts w:ascii="Arial" w:hAnsi="Arial" w:cs="Arial"/>
          <w:sz w:val="24"/>
          <w:szCs w:val="24"/>
        </w:rPr>
        <w:t>)</w:t>
      </w:r>
      <w:r w:rsidR="00FC6FE1" w:rsidRPr="004278B8">
        <w:rPr>
          <w:rFonts w:ascii="Arial" w:hAnsi="Arial" w:cs="Arial"/>
          <w:sz w:val="24"/>
          <w:szCs w:val="24"/>
        </w:rPr>
        <w:t>.</w:t>
      </w:r>
    </w:p>
    <w:p w14:paraId="66ACB468" w14:textId="77777777" w:rsidR="005C5DE5" w:rsidRPr="00FB6732" w:rsidRDefault="005C5DE5" w:rsidP="00CF00DC">
      <w:pPr>
        <w:autoSpaceDE w:val="0"/>
        <w:autoSpaceDN w:val="0"/>
        <w:adjustRightInd w:val="0"/>
        <w:spacing w:after="0" w:line="300" w:lineRule="atLeast"/>
        <w:jc w:val="both"/>
        <w:rPr>
          <w:rFonts w:ascii="Arial" w:hAnsi="Arial" w:cs="Arial"/>
          <w:b/>
          <w:sz w:val="28"/>
          <w:szCs w:val="28"/>
          <w:u w:val="single"/>
        </w:rPr>
      </w:pPr>
    </w:p>
    <w:p w14:paraId="0A91F7BD" w14:textId="72D1BDAA" w:rsidR="005C5DE5" w:rsidRPr="002C5AAD" w:rsidRDefault="005C5DE5" w:rsidP="00CF00DC">
      <w:pPr>
        <w:autoSpaceDE w:val="0"/>
        <w:autoSpaceDN w:val="0"/>
        <w:adjustRightInd w:val="0"/>
        <w:spacing w:after="0" w:line="300" w:lineRule="atLeast"/>
        <w:jc w:val="both"/>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F3ABF">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3.1</w:t>
      </w:r>
      <w:r w:rsidR="009941B9">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08</w:t>
      </w:r>
      <w:r w:rsidRPr="00BF3ABF">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C5AAD">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w:t>
      </w:r>
      <w:r w:rsidR="002307BB">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Pr="002C5AAD">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w:t>
      </w:r>
      <w:r w:rsidR="00126C9A">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NV</w:t>
      </w:r>
      <w:r w:rsidRPr="002C5AAD">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sólo podrán salir de la </w:t>
      </w:r>
      <w:r w:rsidR="0000498D">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Pr="002C5AAD">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cuan</w:t>
      </w:r>
      <w:r w:rsidR="00E52B0F">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 tengan lugar los eventos de Consulados M</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óviles en </w:t>
      </w:r>
      <w:r w:rsidR="008E0D29">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sus</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diferentes </w:t>
      </w:r>
      <w:r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modalidades</w:t>
      </w:r>
      <w:r w:rsidR="008F5FF4"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E52B0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w:t>
      </w:r>
      <w:r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onsulados </w:t>
      </w:r>
      <w:r w:rsidR="00E52B0F">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Móviles, Consulados sobre R</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uedas o en días hábiles</w:t>
      </w:r>
      <w:r w:rsidR="00A7542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0498D">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 </w:t>
      </w:r>
      <w:r w:rsidR="00A75423">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entre semana</w:t>
      </w:r>
      <w:r w:rsidR="008F5FF4">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1CD9CE1A" w14:textId="77777777" w:rsidR="005C5DE5" w:rsidRPr="00F74F63" w:rsidRDefault="005C5DE5" w:rsidP="00CF00DC">
      <w:pPr>
        <w:autoSpaceDE w:val="0"/>
        <w:autoSpaceDN w:val="0"/>
        <w:adjustRightInd w:val="0"/>
        <w:spacing w:after="0" w:line="300" w:lineRule="atLeast"/>
        <w:jc w:val="both"/>
        <w:rPr>
          <w:rFonts w:ascii="Arial" w:hAnsi="Arial" w:cs="Arial"/>
          <w:b/>
          <w:sz w:val="28"/>
          <w:szCs w:val="28"/>
          <w:u w:val="single"/>
        </w:rPr>
      </w:pPr>
    </w:p>
    <w:p w14:paraId="0AD19C34" w14:textId="0F42C426" w:rsidR="00566622" w:rsidRPr="00F74F63" w:rsidRDefault="00566622" w:rsidP="00CF00DC">
      <w:pPr>
        <w:autoSpaceDE w:val="0"/>
        <w:autoSpaceDN w:val="0"/>
        <w:adjustRightInd w:val="0"/>
        <w:spacing w:after="0" w:line="300" w:lineRule="atLeast"/>
        <w:jc w:val="both"/>
        <w:rPr>
          <w:rFonts w:ascii="Arial" w:hAnsi="Arial" w:cs="Arial"/>
          <w:b/>
          <w:color w:val="000000"/>
          <w:sz w:val="24"/>
          <w:szCs w:val="24"/>
        </w:rPr>
      </w:pPr>
      <w:r w:rsidRPr="004278B8">
        <w:rPr>
          <w:rFonts w:ascii="Arial" w:hAnsi="Arial" w:cs="Arial"/>
          <w:b/>
          <w:color w:val="000000"/>
          <w:sz w:val="24"/>
          <w:szCs w:val="24"/>
        </w:rPr>
        <w:t>3.109.</w:t>
      </w:r>
      <w:r w:rsidRPr="004278B8">
        <w:rPr>
          <w:rFonts w:ascii="Arial" w:hAnsi="Arial" w:cs="Arial"/>
          <w:color w:val="000000"/>
          <w:sz w:val="24"/>
          <w:szCs w:val="24"/>
        </w:rPr>
        <w:t xml:space="preserve"> Cuando las FNV salgan de </w:t>
      </w:r>
      <w:r w:rsidRPr="004278B8">
        <w:rPr>
          <w:rFonts w:ascii="Arial" w:hAnsi="Arial" w:cs="Arial"/>
          <w:sz w:val="24"/>
          <w:szCs w:val="24"/>
        </w:rPr>
        <w:t xml:space="preserve">la </w:t>
      </w:r>
      <w:r w:rsidR="001869F7">
        <w:rPr>
          <w:rFonts w:ascii="Arial" w:hAnsi="Arial" w:cs="Arial"/>
          <w:sz w:val="24"/>
          <w:szCs w:val="24"/>
        </w:rPr>
        <w:t>OC</w:t>
      </w:r>
      <w:r w:rsidRPr="004278B8">
        <w:rPr>
          <w:rFonts w:ascii="Arial" w:hAnsi="Arial" w:cs="Arial"/>
          <w:sz w:val="24"/>
          <w:szCs w:val="24"/>
        </w:rPr>
        <w:t>, e</w:t>
      </w:r>
      <w:r w:rsidRPr="004278B8">
        <w:rPr>
          <w:rFonts w:ascii="Arial" w:hAnsi="Arial" w:cs="Arial"/>
          <w:color w:val="000000"/>
          <w:sz w:val="24"/>
          <w:szCs w:val="24"/>
        </w:rPr>
        <w:t>l coordinador del Consulado Móvi</w:t>
      </w:r>
      <w:r w:rsidR="003F2B2C" w:rsidRPr="004278B8">
        <w:rPr>
          <w:rFonts w:ascii="Arial" w:hAnsi="Arial" w:cs="Arial"/>
          <w:color w:val="000000"/>
          <w:sz w:val="24"/>
          <w:szCs w:val="24"/>
        </w:rPr>
        <w:t xml:space="preserve">l </w:t>
      </w:r>
      <w:r w:rsidRPr="004278B8">
        <w:rPr>
          <w:rFonts w:ascii="Arial" w:hAnsi="Arial" w:cs="Arial"/>
          <w:color w:val="000000"/>
          <w:sz w:val="24"/>
          <w:szCs w:val="24"/>
        </w:rPr>
        <w:t>en cualquier</w:t>
      </w:r>
      <w:r w:rsidR="003F2B2C" w:rsidRPr="004278B8">
        <w:rPr>
          <w:rFonts w:ascii="Arial" w:hAnsi="Arial" w:cs="Arial"/>
          <w:color w:val="000000"/>
          <w:sz w:val="24"/>
          <w:szCs w:val="24"/>
        </w:rPr>
        <w:t xml:space="preserve">a de sus </w:t>
      </w:r>
      <w:r w:rsidRPr="004278B8">
        <w:rPr>
          <w:rFonts w:ascii="Arial" w:hAnsi="Arial" w:cs="Arial"/>
          <w:color w:val="000000"/>
          <w:sz w:val="24"/>
          <w:szCs w:val="24"/>
        </w:rPr>
        <w:t>modalidad</w:t>
      </w:r>
      <w:r w:rsidR="003F2B2C" w:rsidRPr="004278B8">
        <w:rPr>
          <w:rFonts w:ascii="Arial" w:hAnsi="Arial" w:cs="Arial"/>
          <w:color w:val="000000"/>
          <w:sz w:val="24"/>
          <w:szCs w:val="24"/>
        </w:rPr>
        <w:t>es</w:t>
      </w:r>
      <w:r w:rsidRPr="004278B8">
        <w:rPr>
          <w:rFonts w:ascii="Arial" w:hAnsi="Arial" w:cs="Arial"/>
          <w:color w:val="000000"/>
          <w:sz w:val="24"/>
          <w:szCs w:val="24"/>
        </w:rPr>
        <w:t xml:space="preserve">, realizará la </w:t>
      </w:r>
      <w:r w:rsidR="00BA1ABD" w:rsidRPr="004278B8">
        <w:rPr>
          <w:rFonts w:ascii="Arial" w:hAnsi="Arial" w:cs="Arial"/>
          <w:color w:val="000000"/>
          <w:sz w:val="24"/>
          <w:szCs w:val="24"/>
        </w:rPr>
        <w:t>asignación</w:t>
      </w:r>
      <w:r w:rsidRPr="004278B8">
        <w:rPr>
          <w:rFonts w:ascii="Arial" w:hAnsi="Arial" w:cs="Arial"/>
          <w:color w:val="000000"/>
          <w:sz w:val="24"/>
          <w:szCs w:val="24"/>
        </w:rPr>
        <w:t xml:space="preserve"> correspondiente </w:t>
      </w:r>
      <w:r w:rsidR="00BA1ABD" w:rsidRPr="004278B8">
        <w:rPr>
          <w:rFonts w:ascii="Arial" w:hAnsi="Arial" w:cs="Arial"/>
          <w:color w:val="000000"/>
          <w:sz w:val="24"/>
          <w:szCs w:val="24"/>
        </w:rPr>
        <w:t>dentro del</w:t>
      </w:r>
      <w:r w:rsidRPr="004278B8">
        <w:rPr>
          <w:rFonts w:ascii="Arial" w:hAnsi="Arial" w:cs="Arial"/>
          <w:color w:val="000000"/>
          <w:sz w:val="24"/>
          <w:szCs w:val="24"/>
        </w:rPr>
        <w:t xml:space="preserve"> MFN,</w:t>
      </w:r>
      <w:r w:rsidR="00BA1ABD" w:rsidRPr="004278B8">
        <w:rPr>
          <w:rFonts w:ascii="Arial" w:hAnsi="Arial" w:cs="Arial"/>
          <w:color w:val="000000"/>
          <w:sz w:val="24"/>
          <w:szCs w:val="24"/>
        </w:rPr>
        <w:t xml:space="preserve"> en el</w:t>
      </w:r>
      <w:r w:rsidRPr="004278B8">
        <w:rPr>
          <w:rFonts w:ascii="Arial" w:hAnsi="Arial" w:cs="Arial"/>
          <w:color w:val="000000"/>
          <w:sz w:val="24"/>
          <w:szCs w:val="24"/>
        </w:rPr>
        <w:t xml:space="preserve"> apartado </w:t>
      </w:r>
      <w:r w:rsidRPr="004278B8">
        <w:rPr>
          <w:rFonts w:ascii="Arial" w:hAnsi="Arial" w:cs="Arial"/>
          <w:b/>
          <w:i/>
          <w:color w:val="000000"/>
          <w:sz w:val="24"/>
          <w:szCs w:val="24"/>
        </w:rPr>
        <w:t>Traslado de Formas</w:t>
      </w:r>
      <w:r w:rsidRPr="004278B8">
        <w:rPr>
          <w:rFonts w:ascii="Arial" w:hAnsi="Arial" w:cs="Arial"/>
          <w:b/>
          <w:color w:val="000000"/>
          <w:sz w:val="24"/>
          <w:szCs w:val="24"/>
        </w:rPr>
        <w:t>.</w:t>
      </w:r>
      <w:r w:rsidRPr="00F74F63">
        <w:rPr>
          <w:rFonts w:ascii="Arial" w:hAnsi="Arial" w:cs="Arial"/>
          <w:b/>
          <w:color w:val="0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0E169771" w14:textId="77777777" w:rsidR="005C5DE5" w:rsidRPr="00FB6732" w:rsidRDefault="005C5DE5" w:rsidP="00CF00DC">
      <w:pPr>
        <w:autoSpaceDE w:val="0"/>
        <w:autoSpaceDN w:val="0"/>
        <w:adjustRightInd w:val="0"/>
        <w:spacing w:after="0" w:line="300" w:lineRule="atLeast"/>
        <w:jc w:val="both"/>
        <w:rPr>
          <w:rFonts w:ascii="Arial" w:hAnsi="Arial" w:cs="Arial"/>
          <w:b/>
          <w:sz w:val="28"/>
          <w:szCs w:val="28"/>
          <w:u w:val="single"/>
        </w:rPr>
      </w:pPr>
    </w:p>
    <w:p w14:paraId="13BC8C5E" w14:textId="4529AE32" w:rsidR="00505237" w:rsidRPr="002307BB" w:rsidRDefault="00CE0C47" w:rsidP="00CF00DC">
      <w:pPr>
        <w:autoSpaceDE w:val="0"/>
        <w:autoSpaceDN w:val="0"/>
        <w:adjustRightInd w:val="0"/>
        <w:spacing w:after="0" w:line="300" w:lineRule="atLeast"/>
        <w:jc w:val="both"/>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278B8">
        <w:rPr>
          <w:rFonts w:ascii="Arial" w:hAnsi="Arial" w:cs="Arial"/>
          <w:b/>
          <w:color w:val="000000"/>
          <w:sz w:val="24"/>
          <w:szCs w:val="24"/>
        </w:rPr>
        <w:t>3.11</w:t>
      </w:r>
      <w:r w:rsidR="009941B9" w:rsidRPr="004278B8">
        <w:rPr>
          <w:rFonts w:ascii="Arial" w:hAnsi="Arial" w:cs="Arial"/>
          <w:b/>
          <w:color w:val="000000"/>
          <w:sz w:val="24"/>
          <w:szCs w:val="24"/>
        </w:rPr>
        <w:t>0</w:t>
      </w:r>
      <w:r w:rsidRPr="004278B8">
        <w:rPr>
          <w:rFonts w:ascii="Arial" w:hAnsi="Arial" w:cs="Arial"/>
          <w:sz w:val="24"/>
          <w:szCs w:val="24"/>
        </w:rPr>
        <w:t xml:space="preserve">. </w:t>
      </w:r>
      <w:r w:rsidR="0076374F" w:rsidRPr="004278B8">
        <w:rPr>
          <w:rFonts w:ascii="Arial" w:hAnsi="Arial" w:cs="Arial"/>
          <w:sz w:val="24"/>
          <w:szCs w:val="24"/>
        </w:rPr>
        <w:t>Cuando l</w:t>
      </w:r>
      <w:r w:rsidR="00056A48" w:rsidRPr="004278B8">
        <w:rPr>
          <w:rFonts w:ascii="Arial" w:hAnsi="Arial" w:cs="Arial"/>
          <w:sz w:val="24"/>
          <w:szCs w:val="24"/>
        </w:rPr>
        <w:t>as existencias de F</w:t>
      </w:r>
      <w:r w:rsidR="00126C9A" w:rsidRPr="004278B8">
        <w:rPr>
          <w:rFonts w:ascii="Arial" w:hAnsi="Arial" w:cs="Arial"/>
          <w:sz w:val="24"/>
          <w:szCs w:val="24"/>
        </w:rPr>
        <w:t>NV</w:t>
      </w:r>
      <w:r w:rsidR="00056A48" w:rsidRPr="004278B8">
        <w:rPr>
          <w:rFonts w:ascii="Arial" w:hAnsi="Arial" w:cs="Arial"/>
          <w:sz w:val="24"/>
          <w:szCs w:val="24"/>
        </w:rPr>
        <w:t xml:space="preserve"> </w:t>
      </w:r>
      <w:r w:rsidR="00C83C71">
        <w:rPr>
          <w:rFonts w:ascii="Arial" w:hAnsi="Arial" w:cs="Arial"/>
          <w:sz w:val="24"/>
          <w:szCs w:val="24"/>
        </w:rPr>
        <w:t>sean excesivas,</w:t>
      </w:r>
      <w:r w:rsidR="0076374F" w:rsidRPr="004278B8">
        <w:rPr>
          <w:rFonts w:ascii="Arial" w:hAnsi="Arial" w:cs="Arial"/>
          <w:sz w:val="24"/>
          <w:szCs w:val="24"/>
        </w:rPr>
        <w:t xml:space="preserve"> </w:t>
      </w:r>
      <w:r w:rsidR="00056A48" w:rsidRPr="004278B8">
        <w:rPr>
          <w:rFonts w:ascii="Arial" w:hAnsi="Arial" w:cs="Arial"/>
          <w:sz w:val="24"/>
          <w:szCs w:val="24"/>
        </w:rPr>
        <w:t xml:space="preserve">se </w:t>
      </w:r>
      <w:r w:rsidR="00056A48" w:rsidRPr="004278B8">
        <w:rPr>
          <w:rFonts w:ascii="Arial" w:hAnsi="Arial" w:cs="Arial"/>
          <w:color w:val="000000"/>
          <w:sz w:val="24"/>
          <w:szCs w:val="24"/>
        </w:rPr>
        <w:t>debe</w:t>
      </w:r>
      <w:r w:rsidR="0076374F" w:rsidRPr="004278B8">
        <w:rPr>
          <w:rFonts w:ascii="Arial" w:hAnsi="Arial" w:cs="Arial"/>
          <w:color w:val="000000"/>
          <w:sz w:val="24"/>
          <w:szCs w:val="24"/>
        </w:rPr>
        <w:t>rá</w:t>
      </w:r>
      <w:r w:rsidR="00056A48" w:rsidRPr="004278B8">
        <w:rPr>
          <w:rFonts w:ascii="Arial" w:hAnsi="Arial" w:cs="Arial"/>
          <w:color w:val="000000"/>
          <w:sz w:val="24"/>
          <w:szCs w:val="24"/>
        </w:rPr>
        <w:t xml:space="preserve"> </w:t>
      </w:r>
      <w:r w:rsidRPr="004278B8">
        <w:rPr>
          <w:rFonts w:ascii="Arial" w:hAnsi="Arial" w:cs="Arial"/>
          <w:color w:val="000000"/>
          <w:sz w:val="24"/>
          <w:szCs w:val="24"/>
        </w:rPr>
        <w:t xml:space="preserve">notificar </w:t>
      </w:r>
      <w:r w:rsidR="00544D37" w:rsidRPr="004278B8">
        <w:rPr>
          <w:rFonts w:ascii="Arial" w:hAnsi="Arial" w:cs="Arial"/>
          <w:color w:val="000000"/>
          <w:sz w:val="24"/>
          <w:szCs w:val="24"/>
        </w:rPr>
        <w:t>a la DGPOP con copia a la DGSC</w:t>
      </w:r>
      <w:r w:rsidR="002307BB">
        <w:rPr>
          <w:rFonts w:ascii="Arial" w:hAnsi="Arial" w:cs="Arial"/>
          <w:color w:val="000000"/>
          <w:sz w:val="24"/>
          <w:szCs w:val="24"/>
        </w:rPr>
        <w:t>,</w:t>
      </w:r>
      <w:r w:rsidR="008F697F">
        <w:rPr>
          <w:rFonts w:ascii="Arial" w:hAnsi="Arial" w:cs="Arial"/>
          <w:color w:val="000000"/>
          <w:sz w:val="24"/>
          <w:szCs w:val="24"/>
        </w:rPr>
        <w:t xml:space="preserve"> </w:t>
      </w:r>
      <w:r w:rsidR="00544D37" w:rsidRPr="004278B8">
        <w:rPr>
          <w:rFonts w:ascii="Arial" w:hAnsi="Arial" w:cs="Arial"/>
          <w:color w:val="000000"/>
          <w:sz w:val="24"/>
          <w:szCs w:val="24"/>
        </w:rPr>
        <w:t xml:space="preserve">para </w:t>
      </w:r>
      <w:r w:rsidR="005713D0" w:rsidRPr="004278B8">
        <w:rPr>
          <w:rFonts w:ascii="Arial" w:hAnsi="Arial" w:cs="Arial"/>
          <w:color w:val="000000"/>
          <w:sz w:val="24"/>
          <w:szCs w:val="24"/>
        </w:rPr>
        <w:t xml:space="preserve">que se </w:t>
      </w:r>
      <w:r w:rsidR="00544D37" w:rsidRPr="004278B8">
        <w:rPr>
          <w:rFonts w:ascii="Arial" w:hAnsi="Arial" w:cs="Arial"/>
          <w:color w:val="000000"/>
          <w:sz w:val="24"/>
          <w:szCs w:val="24"/>
        </w:rPr>
        <w:t>consider</w:t>
      </w:r>
      <w:r w:rsidR="005713D0" w:rsidRPr="004278B8">
        <w:rPr>
          <w:rFonts w:ascii="Arial" w:hAnsi="Arial" w:cs="Arial"/>
          <w:color w:val="000000"/>
          <w:sz w:val="24"/>
          <w:szCs w:val="24"/>
        </w:rPr>
        <w:t>e</w:t>
      </w:r>
      <w:r w:rsidR="00544D37" w:rsidRPr="004278B8">
        <w:rPr>
          <w:rFonts w:ascii="Arial" w:hAnsi="Arial" w:cs="Arial"/>
          <w:color w:val="000000"/>
          <w:sz w:val="24"/>
          <w:szCs w:val="24"/>
        </w:rPr>
        <w:t xml:space="preserve"> su reenvío a </w:t>
      </w:r>
      <w:r w:rsidR="005713D0" w:rsidRPr="004278B8">
        <w:rPr>
          <w:rFonts w:ascii="Arial" w:hAnsi="Arial" w:cs="Arial"/>
          <w:color w:val="000000"/>
          <w:sz w:val="24"/>
          <w:szCs w:val="24"/>
        </w:rPr>
        <w:t xml:space="preserve">las </w:t>
      </w:r>
      <w:r w:rsidR="001869F7">
        <w:rPr>
          <w:rFonts w:ascii="Arial" w:hAnsi="Arial" w:cs="Arial"/>
          <w:color w:val="000000"/>
          <w:sz w:val="24"/>
          <w:szCs w:val="24"/>
        </w:rPr>
        <w:t>OC</w:t>
      </w:r>
      <w:r w:rsidR="00544D37" w:rsidRPr="004278B8">
        <w:rPr>
          <w:rFonts w:ascii="Arial" w:hAnsi="Arial" w:cs="Arial"/>
          <w:color w:val="000000"/>
          <w:sz w:val="24"/>
          <w:szCs w:val="24"/>
        </w:rPr>
        <w:t xml:space="preserve"> que las </w:t>
      </w:r>
      <w:r w:rsidR="00544D37" w:rsidRPr="002307BB">
        <w:rPr>
          <w:rFonts w:ascii="Arial" w:hAnsi="Arial" w:cs="Arial"/>
          <w:sz w:val="24"/>
          <w:szCs w:val="24"/>
        </w:rPr>
        <w:t>requieran</w:t>
      </w:r>
      <w:r w:rsidR="00E15C88" w:rsidRPr="002307BB">
        <w:rPr>
          <w:rFonts w:ascii="Arial" w:hAnsi="Arial" w:cs="Arial"/>
          <w:sz w:val="24"/>
          <w:szCs w:val="24"/>
        </w:rPr>
        <w:t xml:space="preserve"> </w:t>
      </w:r>
      <w:r w:rsidR="00EF2062" w:rsidRPr="002307BB">
        <w:rPr>
          <w:rFonts w:ascii="Arial" w:hAnsi="Arial" w:cs="Arial"/>
          <w:sz w:val="24"/>
          <w:szCs w:val="24"/>
        </w:rPr>
        <w:t>(</w:t>
      </w:r>
      <w:r w:rsidR="002307BB">
        <w:rPr>
          <w:rFonts w:ascii="Arial" w:hAnsi="Arial" w:cs="Arial"/>
          <w:sz w:val="24"/>
          <w:szCs w:val="24"/>
        </w:rPr>
        <w:t>v</w:t>
      </w:r>
      <w:r w:rsidR="00EF2062" w:rsidRPr="002307BB">
        <w:rPr>
          <w:rFonts w:ascii="Arial" w:hAnsi="Arial" w:cs="Arial"/>
          <w:sz w:val="24"/>
          <w:szCs w:val="24"/>
        </w:rPr>
        <w:t xml:space="preserve">er numeral </w:t>
      </w:r>
      <w:r w:rsidR="003D3294" w:rsidRPr="002307BB">
        <w:rPr>
          <w:rFonts w:ascii="Arial" w:hAnsi="Arial" w:cs="Arial"/>
          <w:sz w:val="24"/>
          <w:szCs w:val="24"/>
        </w:rPr>
        <w:t>4.113)</w:t>
      </w:r>
      <w:r w:rsidR="002307BB">
        <w:rPr>
          <w:rFonts w:ascii="Arial" w:hAnsi="Arial" w:cs="Arial"/>
          <w:sz w:val="24"/>
          <w:szCs w:val="24"/>
        </w:rPr>
        <w:t>.</w:t>
      </w:r>
    </w:p>
    <w:p w14:paraId="43619C1C" w14:textId="77777777" w:rsidR="00505237" w:rsidRPr="002307BB" w:rsidRDefault="00505237" w:rsidP="00CF00DC">
      <w:pPr>
        <w:autoSpaceDE w:val="0"/>
        <w:autoSpaceDN w:val="0"/>
        <w:adjustRightInd w:val="0"/>
        <w:spacing w:after="0" w:line="300" w:lineRule="atLeast"/>
        <w:jc w:val="both"/>
        <w:rPr>
          <w:rFonts w:ascii="Arial" w:hAnsi="Arial" w:cs="Arial"/>
          <w:b/>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2AEAD39" w14:textId="3E458C06" w:rsidR="00544D37" w:rsidRPr="00C2590D" w:rsidRDefault="00544D37" w:rsidP="00CF00DC">
      <w:pPr>
        <w:autoSpaceDE w:val="0"/>
        <w:autoSpaceDN w:val="0"/>
        <w:adjustRightInd w:val="0"/>
        <w:spacing w:after="0" w:line="300" w:lineRule="atLeast"/>
        <w:ind w:left="-709"/>
        <w:jc w:val="both"/>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2590D">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4.100 Solicitud y recepción de las Formas Numera</w:t>
      </w:r>
      <w:r w:rsidR="0076374F">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r w:rsidRPr="00C2590D">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126C9A" w:rsidRPr="00126C9A">
        <w:rPr>
          <w:rFonts w:ascii="Arial" w:hAnsi="Arial" w:cs="Arial"/>
          <w:b/>
          <w:sz w:val="24"/>
          <w:szCs w:val="24"/>
        </w:rPr>
        <w:t xml:space="preserve"> </w:t>
      </w:r>
      <w:r w:rsidR="00126C9A">
        <w:rPr>
          <w:rFonts w:ascii="Arial" w:hAnsi="Arial" w:cs="Arial"/>
          <w:b/>
          <w:sz w:val="24"/>
          <w:szCs w:val="24"/>
        </w:rPr>
        <w:t>y/o Valoradas</w:t>
      </w:r>
      <w:r w:rsidRPr="00C2590D">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por las </w:t>
      </w:r>
      <w:r w:rsidR="001869F7">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p>
    <w:p w14:paraId="52382F62" w14:textId="77777777" w:rsidR="00544D37" w:rsidRPr="00F74F63" w:rsidRDefault="00544D37" w:rsidP="00CF00DC">
      <w:pPr>
        <w:autoSpaceDE w:val="0"/>
        <w:autoSpaceDN w:val="0"/>
        <w:adjustRightInd w:val="0"/>
        <w:spacing w:after="0" w:line="300" w:lineRule="atLeast"/>
        <w:jc w:val="both"/>
        <w:rPr>
          <w:rFonts w:ascii="Arial" w:hAnsi="Arial" w:cs="Arial"/>
          <w:b/>
          <w:bCs/>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507EADF9" w14:textId="571CE278" w:rsidR="00EA7A13" w:rsidRPr="00C2590D" w:rsidRDefault="00B2605B" w:rsidP="00CF00DC">
      <w:pPr>
        <w:autoSpaceDE w:val="0"/>
        <w:autoSpaceDN w:val="0"/>
        <w:adjustRightInd w:val="0"/>
        <w:spacing w:after="0" w:line="300" w:lineRule="atLeast"/>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713D0">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4.101</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asignación </w:t>
      </w:r>
      <w:r w:rsidR="0076374F"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F</w:t>
      </w:r>
      <w:r w:rsidR="0076374F">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NV</w:t>
      </w:r>
      <w:r w:rsidR="0076374F"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por la DGPOP</w:t>
      </w:r>
      <w:r w:rsidR="001E093B">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76374F">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así como</w:t>
      </w:r>
      <w:r w:rsidR="00991260">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su </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recepción y control por la</w:t>
      </w:r>
      <w:r w:rsidR="0076374F">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E8C">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76374F">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6374F">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 </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realiza a través de</w:t>
      </w:r>
      <w:r w:rsidRPr="0024753C">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w:t>
      </w:r>
      <w:r w:rsidR="003D3294" w:rsidRPr="0024753C">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MFN</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por lo que es obligatorio junto con la lectura de este apartado</w:t>
      </w:r>
      <w:r w:rsidR="007F2DB3">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C2590D">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91260">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conocimiento </w:t>
      </w:r>
      <w:r w:rsidR="0081762B" w:rsidRPr="007F2DB3">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detallado</w:t>
      </w:r>
      <w:r w:rsidR="00991260" w:rsidRPr="007F2DB3">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91260">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 la información </w:t>
      </w:r>
      <w:r w:rsidR="00991260" w:rsidRPr="009C1251">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del </w:t>
      </w:r>
      <w:r w:rsidRPr="009C1251">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Manual del Usuario del Módulo de F</w:t>
      </w:r>
      <w:r w:rsidR="00EA7A13" w:rsidRPr="009C1251">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ormas Numeradas (MFN)</w:t>
      </w:r>
      <w:r w:rsidRPr="000C1376">
        <w:rPr>
          <w:rFonts w:ascii="Arial" w:hAnsi="Arial" w:cs="Arial"/>
          <w:bCs/>
          <w:color w:val="00B0F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C1251" w:rsidRPr="005B5FED">
        <w:rPr>
          <w:rFonts w:ascii="Arial" w:hAnsi="Arial" w:cs="Arial"/>
          <w:b/>
          <w:color w:val="00B0F0"/>
          <w:sz w:val="24"/>
        </w:rPr>
        <w:t xml:space="preserve">Agregar LINK </w:t>
      </w:r>
      <w:r w:rsidR="007F2DB3" w:rsidRPr="007F2DB3">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w:t>
      </w:r>
      <w:r w:rsidR="00EA7A13"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A7A13" w:rsidRPr="00C2590D">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 caso de requerirse atención </w:t>
      </w:r>
      <w:r w:rsidR="00EA7A13"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w:t>
      </w:r>
      <w:r w:rsidR="0081762B"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EA7A13" w:rsidRPr="007F2DB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dirigirse </w:t>
      </w:r>
      <w:r w:rsidR="00EA7A13" w:rsidRPr="00C2590D">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 </w:t>
      </w:r>
      <w:r w:rsidR="00BF6397">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Atención a Usuarios del Exterior</w:t>
      </w:r>
      <w:r w:rsidR="00EA7A13" w:rsidRPr="002231A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267B3A" w:rsidRPr="002231A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en la</w:t>
      </w:r>
      <w:r w:rsidR="00EA7A13" w:rsidRPr="002231A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F6397">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BF6397" w:rsidRPr="0041292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xt</w:t>
      </w:r>
      <w:r w:rsidR="004D18F9" w:rsidRPr="0041292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ensión</w:t>
      </w:r>
      <w:r w:rsidR="00BF6397" w:rsidRPr="0041292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F6397" w:rsidRPr="00C2590D">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55</w:t>
      </w:r>
      <w:r w:rsidR="00BF6397">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55 o en el correo atención.exterior@sre.gob.mx</w:t>
      </w:r>
    </w:p>
    <w:p w14:paraId="26E50E76" w14:textId="77777777" w:rsidR="00B2605B" w:rsidRPr="00F74F63" w:rsidRDefault="00B2605B" w:rsidP="00CF00DC">
      <w:pPr>
        <w:autoSpaceDE w:val="0"/>
        <w:autoSpaceDN w:val="0"/>
        <w:adjustRightInd w:val="0"/>
        <w:spacing w:after="0" w:line="300" w:lineRule="atLeast"/>
        <w:jc w:val="both"/>
        <w:rPr>
          <w:rFonts w:ascii="Arial" w:hAnsi="Arial" w:cs="Arial"/>
          <w:b/>
          <w:bCs/>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C689903" w14:textId="201BBC37" w:rsidR="00833253" w:rsidRDefault="00544D37" w:rsidP="00CF00DC">
      <w:pPr>
        <w:autoSpaceDE w:val="0"/>
        <w:autoSpaceDN w:val="0"/>
        <w:adjustRightInd w:val="0"/>
        <w:spacing w:after="0" w:line="300" w:lineRule="atLeast"/>
        <w:jc w:val="both"/>
        <w:rPr>
          <w:rFonts w:ascii="Arial" w:hAnsi="Arial" w:cs="Arial"/>
          <w:color w:val="000000" w:themeColor="text1"/>
          <w:sz w:val="24"/>
          <w:szCs w:val="24"/>
        </w:rPr>
      </w:pPr>
      <w:r w:rsidRPr="005713D0">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4.10</w:t>
      </w:r>
      <w:r w:rsidR="00B2605B" w:rsidRPr="005713D0">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Pr="005713D0">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C2590D">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53EFC" w:rsidRPr="00C2590D">
        <w:rPr>
          <w:rFonts w:ascii="Arial" w:hAnsi="Arial" w:cs="Arial"/>
          <w:color w:val="000000" w:themeColor="text1"/>
          <w:sz w:val="24"/>
          <w:szCs w:val="24"/>
        </w:rPr>
        <w:t xml:space="preserve">Las </w:t>
      </w:r>
      <w:r w:rsidR="0000498D">
        <w:rPr>
          <w:rFonts w:ascii="Arial" w:hAnsi="Arial" w:cs="Arial"/>
          <w:color w:val="000000" w:themeColor="text1"/>
          <w:sz w:val="24"/>
          <w:szCs w:val="24"/>
        </w:rPr>
        <w:t>OC</w:t>
      </w:r>
      <w:r w:rsidR="00753EFC" w:rsidRPr="00C2590D">
        <w:rPr>
          <w:rFonts w:ascii="Arial" w:hAnsi="Arial" w:cs="Arial"/>
          <w:color w:val="000000" w:themeColor="text1"/>
          <w:sz w:val="24"/>
          <w:szCs w:val="24"/>
        </w:rPr>
        <w:t xml:space="preserve"> solicitarán </w:t>
      </w:r>
      <w:r w:rsidR="00C4250C" w:rsidRPr="007F2DB3">
        <w:rPr>
          <w:rFonts w:ascii="Arial" w:hAnsi="Arial" w:cs="Arial"/>
          <w:color w:val="000000" w:themeColor="text1"/>
          <w:sz w:val="24"/>
          <w:szCs w:val="24"/>
        </w:rPr>
        <w:t>cuatrimestralmente</w:t>
      </w:r>
      <w:r w:rsidR="00C4250C" w:rsidRPr="00C2590D">
        <w:rPr>
          <w:rFonts w:ascii="Arial" w:hAnsi="Arial" w:cs="Arial"/>
          <w:color w:val="000000" w:themeColor="text1"/>
          <w:sz w:val="24"/>
          <w:szCs w:val="24"/>
        </w:rPr>
        <w:t xml:space="preserve"> </w:t>
      </w:r>
      <w:r w:rsidR="00C00606" w:rsidRPr="00C2590D">
        <w:rPr>
          <w:rFonts w:ascii="Arial" w:hAnsi="Arial" w:cs="Arial"/>
          <w:color w:val="000000" w:themeColor="text1"/>
          <w:sz w:val="24"/>
          <w:szCs w:val="24"/>
        </w:rPr>
        <w:t>a la DGPOP</w:t>
      </w:r>
      <w:r w:rsidR="00B2605B" w:rsidRPr="00C2590D">
        <w:rPr>
          <w:rFonts w:ascii="Arial" w:hAnsi="Arial" w:cs="Arial"/>
          <w:color w:val="000000" w:themeColor="text1"/>
          <w:sz w:val="24"/>
          <w:szCs w:val="24"/>
        </w:rPr>
        <w:t xml:space="preserve"> sus requerimientos </w:t>
      </w:r>
      <w:r w:rsidR="00CE0C47" w:rsidRPr="00C2590D">
        <w:rPr>
          <w:rFonts w:ascii="Arial" w:hAnsi="Arial" w:cs="Arial"/>
          <w:color w:val="000000" w:themeColor="text1"/>
          <w:sz w:val="24"/>
          <w:szCs w:val="24"/>
        </w:rPr>
        <w:t>de F</w:t>
      </w:r>
      <w:r w:rsidR="00126C9A">
        <w:rPr>
          <w:rFonts w:ascii="Arial" w:hAnsi="Arial" w:cs="Arial"/>
          <w:color w:val="000000" w:themeColor="text1"/>
          <w:sz w:val="24"/>
          <w:szCs w:val="24"/>
        </w:rPr>
        <w:t>NV,</w:t>
      </w:r>
      <w:r w:rsidR="005713D0">
        <w:rPr>
          <w:rFonts w:ascii="Arial" w:hAnsi="Arial" w:cs="Arial"/>
          <w:color w:val="000000" w:themeColor="text1"/>
          <w:sz w:val="24"/>
          <w:szCs w:val="24"/>
        </w:rPr>
        <w:t xml:space="preserve"> </w:t>
      </w:r>
      <w:r w:rsidR="000D4A34" w:rsidRPr="00C2590D">
        <w:rPr>
          <w:rFonts w:ascii="Arial" w:hAnsi="Arial" w:cs="Arial"/>
          <w:color w:val="000000" w:themeColor="text1"/>
          <w:sz w:val="24"/>
          <w:szCs w:val="24"/>
        </w:rPr>
        <w:t xml:space="preserve">a través del apartado </w:t>
      </w:r>
      <w:r w:rsidR="00CE0C47" w:rsidRPr="00F74F63">
        <w:rPr>
          <w:rFonts w:ascii="Arial" w:hAnsi="Arial" w:cs="Arial"/>
          <w:b/>
          <w:i/>
          <w:color w:val="000000" w:themeColor="text1"/>
          <w:sz w:val="24"/>
          <w:szCs w:val="24"/>
        </w:rPr>
        <w:t>S</w:t>
      </w:r>
      <w:r w:rsidR="000D4A34" w:rsidRPr="00F74F63">
        <w:rPr>
          <w:rFonts w:ascii="Arial" w:hAnsi="Arial" w:cs="Arial"/>
          <w:b/>
          <w:i/>
          <w:color w:val="000000" w:themeColor="text1"/>
          <w:sz w:val="24"/>
          <w:szCs w:val="24"/>
        </w:rPr>
        <w:t>olicitudes</w:t>
      </w:r>
      <w:r w:rsidR="000D4A34" w:rsidRPr="00C2590D">
        <w:rPr>
          <w:rFonts w:ascii="Arial" w:hAnsi="Arial" w:cs="Arial"/>
          <w:color w:val="000000" w:themeColor="text1"/>
          <w:sz w:val="24"/>
          <w:szCs w:val="24"/>
        </w:rPr>
        <w:t xml:space="preserve"> del </w:t>
      </w:r>
      <w:r w:rsidR="00590207">
        <w:rPr>
          <w:rFonts w:ascii="Arial" w:hAnsi="Arial" w:cs="Arial"/>
          <w:color w:val="000000" w:themeColor="text1"/>
          <w:sz w:val="24"/>
          <w:szCs w:val="24"/>
        </w:rPr>
        <w:t>MFN</w:t>
      </w:r>
      <w:r w:rsidR="000D4A34" w:rsidRPr="0041292A">
        <w:rPr>
          <w:rFonts w:ascii="Arial" w:hAnsi="Arial" w:cs="Arial"/>
          <w:sz w:val="24"/>
          <w:szCs w:val="24"/>
        </w:rPr>
        <w:t>,</w:t>
      </w:r>
      <w:r w:rsidR="00B2605B" w:rsidRPr="0041292A">
        <w:rPr>
          <w:rFonts w:ascii="Arial" w:hAnsi="Arial" w:cs="Arial"/>
          <w:sz w:val="24"/>
          <w:szCs w:val="24"/>
        </w:rPr>
        <w:t xml:space="preserve"> conforme </w:t>
      </w:r>
      <w:r w:rsidR="00B2605B" w:rsidRPr="00C2590D">
        <w:rPr>
          <w:rFonts w:ascii="Arial" w:hAnsi="Arial" w:cs="Arial"/>
          <w:color w:val="000000" w:themeColor="text1"/>
          <w:sz w:val="24"/>
          <w:szCs w:val="24"/>
        </w:rPr>
        <w:t xml:space="preserve">al </w:t>
      </w:r>
      <w:r w:rsidRPr="00C2590D">
        <w:rPr>
          <w:rFonts w:ascii="Arial" w:hAnsi="Arial" w:cs="Arial"/>
          <w:color w:val="000000" w:themeColor="text1"/>
          <w:sz w:val="24"/>
          <w:szCs w:val="24"/>
        </w:rPr>
        <w:t xml:space="preserve">siguiente </w:t>
      </w:r>
      <w:r w:rsidR="00833253" w:rsidRPr="00C2590D">
        <w:rPr>
          <w:rFonts w:ascii="Arial" w:hAnsi="Arial" w:cs="Arial"/>
          <w:color w:val="000000" w:themeColor="text1"/>
          <w:sz w:val="24"/>
          <w:szCs w:val="24"/>
        </w:rPr>
        <w:t>calendario:</w:t>
      </w:r>
    </w:p>
    <w:p w14:paraId="4532742F" w14:textId="31F362AC" w:rsidR="00E3102B" w:rsidRPr="00A305A3" w:rsidRDefault="0041292A" w:rsidP="00CF00DC">
      <w:pPr>
        <w:autoSpaceDE w:val="0"/>
        <w:autoSpaceDN w:val="0"/>
        <w:adjustRightInd w:val="0"/>
        <w:spacing w:after="0" w:line="300" w:lineRule="atLeast"/>
        <w:jc w:val="both"/>
        <w:rPr>
          <w:rFonts w:ascii="Arial" w:hAnsi="Arial" w:cs="Arial"/>
          <w:color w:val="000000" w:themeColor="text1"/>
          <w:sz w:val="28"/>
          <w:szCs w:val="28"/>
        </w:rPr>
      </w:pPr>
      <w:r w:rsidRPr="00A305A3">
        <w:rPr>
          <w:rFonts w:ascii="Arial" w:hAnsi="Arial" w:cs="Arial"/>
          <w:color w:val="000000" w:themeColor="text1"/>
          <w:sz w:val="28"/>
          <w:szCs w:val="28"/>
        </w:rPr>
        <w:t xml:space="preserve"> </w:t>
      </w:r>
    </w:p>
    <w:p w14:paraId="36485A4C" w14:textId="73254AB6" w:rsidR="00833253" w:rsidRPr="0041292A" w:rsidRDefault="0000498D" w:rsidP="00D25D43">
      <w:pPr>
        <w:pStyle w:val="Prrafodelista"/>
        <w:numPr>
          <w:ilvl w:val="0"/>
          <w:numId w:val="4"/>
        </w:numPr>
        <w:autoSpaceDE w:val="0"/>
        <w:autoSpaceDN w:val="0"/>
        <w:adjustRightInd w:val="0"/>
        <w:spacing w:after="0" w:line="300" w:lineRule="atLeast"/>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833253"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 septiembre del año anterior</w:t>
      </w:r>
      <w:r w:rsidR="00B2605B"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para</w:t>
      </w:r>
      <w:r w:rsidR="00036F64"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los requerimientos de Enero - A</w:t>
      </w:r>
      <w:r w:rsidR="00B2605B"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bril.</w:t>
      </w:r>
    </w:p>
    <w:p w14:paraId="10BCEDBA" w14:textId="160825FE" w:rsidR="00833253" w:rsidRPr="0041292A" w:rsidRDefault="0000498D" w:rsidP="00D25D43">
      <w:pPr>
        <w:pStyle w:val="Prrafodelista"/>
        <w:numPr>
          <w:ilvl w:val="0"/>
          <w:numId w:val="4"/>
        </w:numPr>
        <w:autoSpaceDE w:val="0"/>
        <w:autoSpaceDN w:val="0"/>
        <w:adjustRightInd w:val="0"/>
        <w:spacing w:after="0" w:line="300" w:lineRule="atLeast"/>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833253"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 enero del año en curso</w:t>
      </w:r>
      <w:r w:rsidR="00B2605B"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para los requerimientos de Mayo - Agosto. </w:t>
      </w:r>
    </w:p>
    <w:p w14:paraId="3AF8C36D" w14:textId="741F4EEE" w:rsidR="00833253" w:rsidRPr="0041292A" w:rsidRDefault="0000498D" w:rsidP="00D25D43">
      <w:pPr>
        <w:pStyle w:val="Prrafodelista"/>
        <w:numPr>
          <w:ilvl w:val="0"/>
          <w:numId w:val="4"/>
        </w:numPr>
        <w:autoSpaceDE w:val="0"/>
        <w:autoSpaceDN w:val="0"/>
        <w:adjustRightInd w:val="0"/>
        <w:spacing w:after="0" w:line="300" w:lineRule="atLeast"/>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833253" w:rsidRPr="0041292A">
        <w:rPr>
          <w:rFonts w:ascii="Arial" w:hAnsi="Arial"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 mayo del año </w:t>
      </w:r>
      <w:r w:rsidR="00833253"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 curso</w:t>
      </w:r>
      <w:r w:rsidR="00B2605B"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36F64"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para los requerimientos de </w:t>
      </w:r>
      <w:r w:rsidR="00B2605B"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Septiembre</w:t>
      </w:r>
      <w:r w:rsidR="00036F64"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2605B"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Diciembre</w:t>
      </w:r>
      <w:r w:rsidR="00833253" w:rsidRPr="0041292A">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67078498" w14:textId="5B9CDE0D" w:rsidR="00B17F21" w:rsidRPr="009B0797" w:rsidRDefault="009B0797" w:rsidP="00CF00DC">
      <w:pPr>
        <w:pStyle w:val="Prrafodelista"/>
        <w:autoSpaceDE w:val="0"/>
        <w:autoSpaceDN w:val="0"/>
        <w:adjustRightInd w:val="0"/>
        <w:spacing w:after="0" w:line="300" w:lineRule="atLeast"/>
        <w:ind w:left="1068"/>
        <w:jc w:val="both"/>
        <w:rPr>
          <w:rFonts w:ascii="Arial" w:hAnsi="Arial" w:cs="Arial"/>
          <w:sz w:val="28"/>
          <w:szCs w:val="28"/>
          <w:highlight w:val="yellow"/>
        </w:rPr>
      </w:pPr>
      <w:r>
        <w:rPr>
          <w:rFonts w:ascii="Arial" w:hAnsi="Arial" w:cs="Arial"/>
          <w:color w:val="FF0000"/>
          <w:sz w:val="28"/>
          <w:szCs w:val="28"/>
          <w:highlight w:val="yellow"/>
        </w:rPr>
        <w:t xml:space="preserve"> </w:t>
      </w:r>
      <w:r w:rsidR="00B17F21" w:rsidRPr="009B0797">
        <w:rPr>
          <w:rFonts w:ascii="Arial" w:hAnsi="Arial" w:cs="Arial"/>
          <w:color w:val="FF0000"/>
          <w:sz w:val="28"/>
          <w:szCs w:val="28"/>
          <w:highlight w:val="yellow"/>
        </w:rPr>
        <w:t xml:space="preserve">   </w:t>
      </w:r>
    </w:p>
    <w:p w14:paraId="38DD8C2F" w14:textId="7C466D90" w:rsidR="00A12F50" w:rsidRPr="00BD2DED" w:rsidRDefault="000D4A34" w:rsidP="00CF00DC">
      <w:pPr>
        <w:autoSpaceDE w:val="0"/>
        <w:autoSpaceDN w:val="0"/>
        <w:adjustRightInd w:val="0"/>
        <w:spacing w:after="0" w:line="300" w:lineRule="atLeast"/>
        <w:jc w:val="both"/>
        <w:rPr>
          <w:rFonts w:ascii="Arial" w:hAnsi="Arial" w:cs="Arial"/>
          <w:sz w:val="24"/>
          <w:szCs w:val="24"/>
        </w:rPr>
      </w:pPr>
      <w:r w:rsidRPr="005713D0">
        <w:rPr>
          <w:rFonts w:ascii="Arial" w:hAnsi="Arial" w:cs="Arial"/>
          <w:b/>
          <w:color w:val="000000"/>
          <w:sz w:val="24"/>
          <w:szCs w:val="24"/>
        </w:rPr>
        <w:t>4.103</w:t>
      </w:r>
      <w:r w:rsidR="005713D0">
        <w:rPr>
          <w:rFonts w:ascii="Arial" w:hAnsi="Arial" w:cs="Arial"/>
          <w:color w:val="000000"/>
          <w:sz w:val="24"/>
          <w:szCs w:val="24"/>
        </w:rPr>
        <w:t>.</w:t>
      </w:r>
      <w:r w:rsidRPr="00C2590D">
        <w:rPr>
          <w:rFonts w:ascii="Arial" w:hAnsi="Arial" w:cs="Arial"/>
          <w:color w:val="000000"/>
          <w:sz w:val="24"/>
          <w:szCs w:val="24"/>
        </w:rPr>
        <w:t xml:space="preserve"> </w:t>
      </w:r>
      <w:r w:rsidR="0041292A" w:rsidRPr="00BD2DED">
        <w:rPr>
          <w:rFonts w:ascii="Arial" w:hAnsi="Arial" w:cs="Arial"/>
          <w:sz w:val="24"/>
          <w:szCs w:val="24"/>
        </w:rPr>
        <w:t>L</w:t>
      </w:r>
      <w:r w:rsidRPr="00BD2DED">
        <w:rPr>
          <w:rFonts w:ascii="Arial" w:hAnsi="Arial" w:cs="Arial"/>
          <w:sz w:val="24"/>
          <w:szCs w:val="24"/>
        </w:rPr>
        <w:t xml:space="preserve">as </w:t>
      </w:r>
      <w:r w:rsidR="004D18F9" w:rsidRPr="00BD2DED">
        <w:rPr>
          <w:rFonts w:ascii="Arial" w:hAnsi="Arial" w:cs="Arial"/>
          <w:sz w:val="24"/>
          <w:szCs w:val="24"/>
        </w:rPr>
        <w:t xml:space="preserve">FNV </w:t>
      </w:r>
      <w:r w:rsidR="00A12F50" w:rsidRPr="00BD2DED">
        <w:rPr>
          <w:rFonts w:ascii="Arial" w:hAnsi="Arial" w:cs="Arial"/>
          <w:sz w:val="24"/>
          <w:szCs w:val="24"/>
        </w:rPr>
        <w:t xml:space="preserve">correspondientes a </w:t>
      </w:r>
      <w:r w:rsidR="00336A15" w:rsidRPr="00BD2DED">
        <w:rPr>
          <w:rFonts w:ascii="Arial" w:hAnsi="Arial" w:cs="Arial"/>
          <w:sz w:val="24"/>
          <w:szCs w:val="24"/>
        </w:rPr>
        <w:t xml:space="preserve">los </w:t>
      </w:r>
      <w:r w:rsidR="00336A15" w:rsidRPr="00BD2DED">
        <w:rPr>
          <w:rFonts w:ascii="Arial" w:hAnsi="Arial" w:cs="Arial"/>
          <w:b/>
          <w:sz w:val="24"/>
          <w:szCs w:val="24"/>
        </w:rPr>
        <w:t xml:space="preserve">Servicios </w:t>
      </w:r>
      <w:r w:rsidR="00A12F50" w:rsidRPr="00BD2DED">
        <w:rPr>
          <w:rFonts w:ascii="Arial" w:hAnsi="Arial" w:cs="Arial"/>
          <w:b/>
          <w:sz w:val="24"/>
          <w:szCs w:val="24"/>
        </w:rPr>
        <w:t>de Nacionalidad</w:t>
      </w:r>
      <w:r w:rsidR="004D18F9" w:rsidRPr="00BD2DED">
        <w:rPr>
          <w:rFonts w:ascii="Arial" w:hAnsi="Arial" w:cs="Arial"/>
          <w:sz w:val="24"/>
          <w:szCs w:val="24"/>
        </w:rPr>
        <w:t xml:space="preserve"> </w:t>
      </w:r>
      <w:r w:rsidR="004D18F9" w:rsidRPr="00BD2DED">
        <w:rPr>
          <w:rFonts w:ascii="Arial" w:hAnsi="Arial" w:cs="Arial"/>
          <w:b/>
          <w:sz w:val="24"/>
          <w:szCs w:val="24"/>
        </w:rPr>
        <w:t>(Declaratoria de</w:t>
      </w:r>
      <w:r w:rsidR="004D18F9" w:rsidRPr="00BD2DED">
        <w:rPr>
          <w:rFonts w:ascii="Arial" w:hAnsi="Arial" w:cs="Arial"/>
          <w:sz w:val="24"/>
          <w:szCs w:val="24"/>
        </w:rPr>
        <w:t xml:space="preserve"> </w:t>
      </w:r>
      <w:r w:rsidR="004D18F9" w:rsidRPr="00BD2DED">
        <w:rPr>
          <w:rFonts w:ascii="Arial" w:hAnsi="Arial" w:cs="Arial"/>
          <w:b/>
          <w:sz w:val="24"/>
          <w:szCs w:val="24"/>
        </w:rPr>
        <w:t>Nacionalidad Mexicana por Nacimiento)</w:t>
      </w:r>
      <w:r w:rsidR="00A12F50" w:rsidRPr="00BD2DED">
        <w:rPr>
          <w:rFonts w:ascii="Arial" w:hAnsi="Arial" w:cs="Arial"/>
          <w:sz w:val="24"/>
          <w:szCs w:val="24"/>
        </w:rPr>
        <w:t xml:space="preserve"> deberán ser solicitadas a </w:t>
      </w:r>
      <w:r w:rsidR="00140934" w:rsidRPr="00BD2DED">
        <w:rPr>
          <w:rFonts w:ascii="Arial" w:hAnsi="Arial" w:cs="Arial"/>
          <w:sz w:val="24"/>
          <w:szCs w:val="24"/>
        </w:rPr>
        <w:t>DGA</w:t>
      </w:r>
      <w:r w:rsidR="00C57FC5">
        <w:rPr>
          <w:rFonts w:ascii="Arial" w:hAnsi="Arial" w:cs="Arial"/>
          <w:sz w:val="24"/>
          <w:szCs w:val="24"/>
        </w:rPr>
        <w:t>S</w:t>
      </w:r>
      <w:r w:rsidR="00140934" w:rsidRPr="00BD2DED">
        <w:rPr>
          <w:rFonts w:ascii="Arial" w:hAnsi="Arial" w:cs="Arial"/>
          <w:sz w:val="24"/>
          <w:szCs w:val="24"/>
        </w:rPr>
        <w:t>J</w:t>
      </w:r>
      <w:r w:rsidR="00A12F50" w:rsidRPr="00BD2DED">
        <w:rPr>
          <w:rFonts w:ascii="Arial" w:hAnsi="Arial" w:cs="Arial"/>
          <w:sz w:val="24"/>
          <w:szCs w:val="24"/>
        </w:rPr>
        <w:t>, marcando copia a la DGSC.</w:t>
      </w:r>
    </w:p>
    <w:p w14:paraId="2657B72D" w14:textId="77777777" w:rsidR="00A12F50" w:rsidRPr="0081762B" w:rsidRDefault="00A12F50" w:rsidP="00CF00DC">
      <w:pPr>
        <w:autoSpaceDE w:val="0"/>
        <w:autoSpaceDN w:val="0"/>
        <w:adjustRightInd w:val="0"/>
        <w:spacing w:after="0" w:line="300" w:lineRule="atLeast"/>
        <w:jc w:val="both"/>
        <w:rPr>
          <w:rFonts w:ascii="Arial" w:hAnsi="Arial" w:cs="Arial"/>
          <w:color w:val="000000"/>
          <w:sz w:val="28"/>
          <w:szCs w:val="28"/>
        </w:rPr>
      </w:pPr>
    </w:p>
    <w:p w14:paraId="0E1AF37F" w14:textId="03EF72BA" w:rsidR="00A12F50" w:rsidRPr="00A305A3" w:rsidRDefault="000D4A34" w:rsidP="00CF00DC">
      <w:pPr>
        <w:autoSpaceDE w:val="0"/>
        <w:autoSpaceDN w:val="0"/>
        <w:adjustRightInd w:val="0"/>
        <w:spacing w:after="0" w:line="300" w:lineRule="atLeast"/>
        <w:jc w:val="both"/>
        <w:rPr>
          <w:rFonts w:ascii="Arial" w:hAnsi="Arial" w:cs="Arial"/>
          <w:sz w:val="24"/>
          <w:szCs w:val="24"/>
        </w:rPr>
      </w:pPr>
      <w:r w:rsidRPr="005713D0">
        <w:rPr>
          <w:rFonts w:ascii="Arial" w:hAnsi="Arial" w:cs="Arial"/>
          <w:b/>
          <w:color w:val="000000"/>
          <w:sz w:val="24"/>
          <w:szCs w:val="24"/>
        </w:rPr>
        <w:t>4.104</w:t>
      </w:r>
      <w:r w:rsidR="005713D0" w:rsidRPr="00A305A3">
        <w:rPr>
          <w:rFonts w:ascii="Arial" w:hAnsi="Arial" w:cs="Arial"/>
          <w:b/>
          <w:sz w:val="24"/>
          <w:szCs w:val="24"/>
        </w:rPr>
        <w:t>.</w:t>
      </w:r>
      <w:r w:rsidRPr="00A305A3">
        <w:rPr>
          <w:rFonts w:ascii="Arial" w:hAnsi="Arial" w:cs="Arial"/>
          <w:sz w:val="24"/>
          <w:szCs w:val="24"/>
        </w:rPr>
        <w:t xml:space="preserve"> </w:t>
      </w:r>
      <w:r w:rsidR="00A96FA9" w:rsidRPr="00A305A3">
        <w:rPr>
          <w:rFonts w:ascii="Arial" w:hAnsi="Arial" w:cs="Arial"/>
          <w:sz w:val="24"/>
          <w:szCs w:val="24"/>
        </w:rPr>
        <w:t xml:space="preserve">Las </w:t>
      </w:r>
      <w:r w:rsidR="004D18F9" w:rsidRPr="00A305A3">
        <w:rPr>
          <w:rFonts w:ascii="Arial" w:hAnsi="Arial" w:cs="Arial"/>
          <w:sz w:val="24"/>
          <w:szCs w:val="24"/>
        </w:rPr>
        <w:t xml:space="preserve">FNV </w:t>
      </w:r>
      <w:r w:rsidR="00336A15" w:rsidRPr="00A305A3">
        <w:rPr>
          <w:rFonts w:ascii="Arial" w:hAnsi="Arial" w:cs="Arial"/>
          <w:sz w:val="24"/>
          <w:szCs w:val="24"/>
        </w:rPr>
        <w:t xml:space="preserve">de </w:t>
      </w:r>
      <w:r w:rsidR="00336A15" w:rsidRPr="00A305A3">
        <w:rPr>
          <w:rFonts w:ascii="Arial" w:hAnsi="Arial" w:cs="Arial"/>
          <w:b/>
          <w:sz w:val="24"/>
          <w:szCs w:val="24"/>
        </w:rPr>
        <w:t xml:space="preserve">Cartillas </w:t>
      </w:r>
      <w:r w:rsidRPr="00A305A3">
        <w:rPr>
          <w:rFonts w:ascii="Arial" w:hAnsi="Arial" w:cs="Arial"/>
          <w:b/>
          <w:sz w:val="24"/>
          <w:szCs w:val="24"/>
        </w:rPr>
        <w:t>del Servicio Militar Nacional</w:t>
      </w:r>
      <w:r w:rsidRPr="00A305A3">
        <w:rPr>
          <w:rFonts w:ascii="Arial" w:hAnsi="Arial" w:cs="Arial"/>
          <w:sz w:val="24"/>
          <w:szCs w:val="24"/>
        </w:rPr>
        <w:t xml:space="preserve"> de</w:t>
      </w:r>
      <w:r w:rsidR="00982949" w:rsidRPr="00A305A3">
        <w:rPr>
          <w:rFonts w:ascii="Arial" w:hAnsi="Arial" w:cs="Arial"/>
          <w:sz w:val="24"/>
          <w:szCs w:val="24"/>
        </w:rPr>
        <w:t>berán ser</w:t>
      </w:r>
      <w:r w:rsidRPr="00A305A3">
        <w:rPr>
          <w:rFonts w:ascii="Arial" w:hAnsi="Arial" w:cs="Arial"/>
          <w:sz w:val="24"/>
          <w:szCs w:val="24"/>
        </w:rPr>
        <w:t xml:space="preserve"> </w:t>
      </w:r>
      <w:r w:rsidR="00982949" w:rsidRPr="00A305A3">
        <w:rPr>
          <w:rFonts w:ascii="Arial" w:hAnsi="Arial" w:cs="Arial"/>
          <w:sz w:val="24"/>
          <w:szCs w:val="24"/>
        </w:rPr>
        <w:t>solicitadas</w:t>
      </w:r>
      <w:r w:rsidR="00336A15" w:rsidRPr="00A305A3">
        <w:rPr>
          <w:rFonts w:ascii="Arial" w:hAnsi="Arial" w:cs="Arial"/>
          <w:sz w:val="24"/>
          <w:szCs w:val="24"/>
        </w:rPr>
        <w:t xml:space="preserve"> a la DGSC.</w:t>
      </w:r>
    </w:p>
    <w:p w14:paraId="3AFC00D1" w14:textId="77777777" w:rsidR="00A12F50" w:rsidRPr="0081762B" w:rsidRDefault="00A12F50" w:rsidP="00CF00DC">
      <w:pPr>
        <w:autoSpaceDE w:val="0"/>
        <w:autoSpaceDN w:val="0"/>
        <w:adjustRightInd w:val="0"/>
        <w:spacing w:after="0" w:line="300" w:lineRule="atLeast"/>
        <w:jc w:val="both"/>
        <w:rPr>
          <w:rFonts w:ascii="Arial" w:hAnsi="Arial" w:cs="Arial"/>
          <w:color w:val="000000"/>
          <w:sz w:val="28"/>
          <w:szCs w:val="28"/>
        </w:rPr>
      </w:pPr>
    </w:p>
    <w:p w14:paraId="70B815CF" w14:textId="2FB1F9C3" w:rsidR="00336A15" w:rsidRDefault="000D4A34" w:rsidP="00CF00DC">
      <w:pPr>
        <w:autoSpaceDE w:val="0"/>
        <w:autoSpaceDN w:val="0"/>
        <w:adjustRightInd w:val="0"/>
        <w:spacing w:after="0" w:line="300" w:lineRule="atLeast"/>
        <w:jc w:val="both"/>
        <w:rPr>
          <w:rFonts w:ascii="Arial" w:hAnsi="Arial" w:cs="Arial"/>
          <w:b/>
          <w:bCs/>
          <w:color w:val="000000"/>
          <w:sz w:val="40"/>
          <w:szCs w:val="40"/>
        </w:rPr>
      </w:pPr>
      <w:r w:rsidRPr="00E52B0F">
        <w:rPr>
          <w:rFonts w:ascii="Arial" w:hAnsi="Arial" w:cs="Arial"/>
          <w:b/>
          <w:color w:val="000000"/>
          <w:sz w:val="24"/>
          <w:szCs w:val="24"/>
        </w:rPr>
        <w:t>4.105</w:t>
      </w:r>
      <w:r w:rsidR="005713D0" w:rsidRPr="00E52B0F">
        <w:rPr>
          <w:rFonts w:ascii="Arial" w:hAnsi="Arial" w:cs="Arial"/>
          <w:b/>
          <w:color w:val="000000"/>
          <w:sz w:val="24"/>
          <w:szCs w:val="24"/>
        </w:rPr>
        <w:t>.</w:t>
      </w:r>
      <w:r w:rsidRPr="005E2CF1">
        <w:rPr>
          <w:rFonts w:ascii="Arial" w:hAnsi="Arial" w:cs="Arial"/>
          <w:color w:val="000000"/>
          <w:sz w:val="24"/>
          <w:szCs w:val="24"/>
        </w:rPr>
        <w:t xml:space="preserve"> </w:t>
      </w:r>
      <w:r w:rsidR="00753EFC" w:rsidRPr="005E2CF1">
        <w:rPr>
          <w:rFonts w:ascii="Arial" w:hAnsi="Arial" w:cs="Arial"/>
          <w:color w:val="000000"/>
          <w:sz w:val="24"/>
          <w:szCs w:val="24"/>
        </w:rPr>
        <w:t xml:space="preserve">La DGPOP </w:t>
      </w:r>
      <w:r w:rsidRPr="005E2CF1">
        <w:rPr>
          <w:rFonts w:ascii="Arial" w:hAnsi="Arial" w:cs="Arial"/>
          <w:color w:val="000000"/>
          <w:sz w:val="24"/>
          <w:szCs w:val="24"/>
        </w:rPr>
        <w:t xml:space="preserve">marcará </w:t>
      </w:r>
      <w:r w:rsidR="00753EFC" w:rsidRPr="005E2CF1">
        <w:rPr>
          <w:rFonts w:ascii="Arial" w:hAnsi="Arial" w:cs="Arial"/>
          <w:color w:val="000000"/>
          <w:sz w:val="24"/>
          <w:szCs w:val="24"/>
        </w:rPr>
        <w:t xml:space="preserve">copia </w:t>
      </w:r>
      <w:r w:rsidR="00FF559A" w:rsidRPr="005E2CF1">
        <w:rPr>
          <w:rFonts w:ascii="Arial" w:hAnsi="Arial" w:cs="Arial"/>
          <w:color w:val="000000"/>
          <w:sz w:val="24"/>
          <w:szCs w:val="24"/>
        </w:rPr>
        <w:t>a</w:t>
      </w:r>
      <w:r w:rsidR="004B1B3F" w:rsidRPr="005E2CF1">
        <w:rPr>
          <w:rFonts w:ascii="Arial" w:hAnsi="Arial" w:cs="Arial"/>
          <w:color w:val="000000"/>
          <w:sz w:val="24"/>
          <w:szCs w:val="24"/>
        </w:rPr>
        <w:t xml:space="preserve"> </w:t>
      </w:r>
      <w:r w:rsidR="00FF559A" w:rsidRPr="005E2CF1">
        <w:rPr>
          <w:rFonts w:ascii="Arial" w:hAnsi="Arial" w:cs="Arial"/>
          <w:color w:val="000000"/>
          <w:sz w:val="24"/>
          <w:szCs w:val="24"/>
        </w:rPr>
        <w:t>la DGSC</w:t>
      </w:r>
      <w:r w:rsidR="00ED633D" w:rsidRPr="005E2CF1">
        <w:rPr>
          <w:rFonts w:ascii="Arial" w:hAnsi="Arial" w:cs="Arial"/>
          <w:color w:val="000000"/>
          <w:sz w:val="24"/>
          <w:szCs w:val="24"/>
        </w:rPr>
        <w:t xml:space="preserve"> </w:t>
      </w:r>
      <w:r w:rsidR="00753EFC" w:rsidRPr="005E2CF1">
        <w:rPr>
          <w:rFonts w:ascii="Arial" w:hAnsi="Arial" w:cs="Arial"/>
          <w:color w:val="000000"/>
          <w:sz w:val="24"/>
          <w:szCs w:val="24"/>
        </w:rPr>
        <w:t xml:space="preserve">de las </w:t>
      </w:r>
      <w:r w:rsidR="00862F2E" w:rsidRPr="005E2CF1">
        <w:rPr>
          <w:rFonts w:ascii="Arial" w:hAnsi="Arial" w:cs="Arial"/>
          <w:color w:val="000000"/>
          <w:sz w:val="24"/>
          <w:szCs w:val="24"/>
        </w:rPr>
        <w:t xml:space="preserve">comunicaciones </w:t>
      </w:r>
      <w:r w:rsidR="00753EFC" w:rsidRPr="005E2CF1">
        <w:rPr>
          <w:rFonts w:ascii="Arial" w:hAnsi="Arial" w:cs="Arial"/>
          <w:color w:val="000000"/>
          <w:sz w:val="24"/>
          <w:szCs w:val="24"/>
        </w:rPr>
        <w:t xml:space="preserve">con las que </w:t>
      </w:r>
      <w:r w:rsidR="00862F2E" w:rsidRPr="005E2CF1">
        <w:rPr>
          <w:rFonts w:ascii="Arial" w:hAnsi="Arial" w:cs="Arial"/>
          <w:color w:val="000000"/>
          <w:sz w:val="24"/>
          <w:szCs w:val="24"/>
        </w:rPr>
        <w:t xml:space="preserve">notifique </w:t>
      </w:r>
      <w:r w:rsidRPr="005E2CF1">
        <w:rPr>
          <w:rFonts w:ascii="Arial" w:hAnsi="Arial" w:cs="Arial"/>
          <w:color w:val="000000"/>
          <w:sz w:val="24"/>
          <w:szCs w:val="24"/>
        </w:rPr>
        <w:t xml:space="preserve">a las </w:t>
      </w:r>
      <w:r w:rsidR="0000498D" w:rsidRPr="005E2CF1">
        <w:rPr>
          <w:rFonts w:ascii="Arial" w:hAnsi="Arial" w:cs="Arial"/>
          <w:color w:val="000000"/>
          <w:sz w:val="24"/>
          <w:szCs w:val="24"/>
        </w:rPr>
        <w:t>OC</w:t>
      </w:r>
      <w:r w:rsidRPr="005E2CF1">
        <w:rPr>
          <w:rFonts w:ascii="Arial" w:hAnsi="Arial" w:cs="Arial"/>
          <w:color w:val="000000"/>
          <w:sz w:val="24"/>
          <w:szCs w:val="24"/>
        </w:rPr>
        <w:t xml:space="preserve"> </w:t>
      </w:r>
      <w:r w:rsidR="00862F2E" w:rsidRPr="005E2CF1">
        <w:rPr>
          <w:rFonts w:ascii="Arial" w:hAnsi="Arial" w:cs="Arial"/>
          <w:color w:val="000000"/>
          <w:sz w:val="24"/>
          <w:szCs w:val="24"/>
        </w:rPr>
        <w:t xml:space="preserve">el envío de las </w:t>
      </w:r>
      <w:r w:rsidR="00753EFC" w:rsidRPr="005E2CF1">
        <w:rPr>
          <w:rFonts w:ascii="Arial" w:hAnsi="Arial" w:cs="Arial"/>
          <w:color w:val="000000"/>
          <w:sz w:val="24"/>
          <w:szCs w:val="24"/>
        </w:rPr>
        <w:t>F</w:t>
      </w:r>
      <w:r w:rsidR="00A96FA9" w:rsidRPr="005E2CF1">
        <w:rPr>
          <w:rFonts w:ascii="Arial" w:hAnsi="Arial" w:cs="Arial"/>
          <w:color w:val="000000"/>
          <w:sz w:val="24"/>
          <w:szCs w:val="24"/>
        </w:rPr>
        <w:t>NV</w:t>
      </w:r>
      <w:r w:rsidR="00FF559A" w:rsidRPr="005E2CF1">
        <w:rPr>
          <w:rFonts w:ascii="Arial" w:hAnsi="Arial" w:cs="Arial"/>
          <w:color w:val="000000"/>
          <w:sz w:val="24"/>
          <w:szCs w:val="24"/>
        </w:rPr>
        <w:t>.</w:t>
      </w:r>
      <w:r w:rsidR="00FF559A" w:rsidDel="00FF559A">
        <w:rPr>
          <w:rFonts w:ascii="Arial" w:hAnsi="Arial" w:cs="Arial"/>
          <w:color w:val="000000"/>
          <w:sz w:val="24"/>
          <w:szCs w:val="24"/>
        </w:rPr>
        <w:t xml:space="preserve"> </w:t>
      </w:r>
      <w:r w:rsidR="008679D3">
        <w:rPr>
          <w:rFonts w:ascii="Arial" w:hAnsi="Arial" w:cs="Arial"/>
          <w:color w:val="000000"/>
          <w:sz w:val="24"/>
          <w:szCs w:val="24"/>
        </w:rPr>
        <w:t xml:space="preserve"> </w:t>
      </w:r>
    </w:p>
    <w:p w14:paraId="612995C4" w14:textId="77777777" w:rsidR="004B0ED3" w:rsidRPr="00F74F63" w:rsidRDefault="004B0ED3" w:rsidP="00CF00DC">
      <w:pPr>
        <w:autoSpaceDE w:val="0"/>
        <w:autoSpaceDN w:val="0"/>
        <w:adjustRightInd w:val="0"/>
        <w:spacing w:after="0" w:line="300" w:lineRule="atLeast"/>
        <w:jc w:val="both"/>
        <w:rPr>
          <w:rFonts w:ascii="Arial" w:hAnsi="Arial" w:cs="Arial"/>
          <w:color w:val="000000"/>
          <w:sz w:val="28"/>
          <w:szCs w:val="28"/>
        </w:rPr>
      </w:pPr>
    </w:p>
    <w:p w14:paraId="13636BE1" w14:textId="079D7490" w:rsidR="00416E92" w:rsidRPr="00277596" w:rsidRDefault="00895AE9" w:rsidP="00CF00DC">
      <w:pPr>
        <w:autoSpaceDE w:val="0"/>
        <w:autoSpaceDN w:val="0"/>
        <w:adjustRightInd w:val="0"/>
        <w:spacing w:after="0" w:line="300" w:lineRule="atLeast"/>
        <w:jc w:val="both"/>
        <w:rPr>
          <w:rFonts w:ascii="Arial" w:hAnsi="Arial" w:cs="Arial"/>
          <w:sz w:val="24"/>
          <w:szCs w:val="24"/>
        </w:rPr>
      </w:pPr>
      <w:r w:rsidRPr="005713D0">
        <w:rPr>
          <w:rFonts w:ascii="Arial" w:hAnsi="Arial" w:cs="Arial"/>
          <w:b/>
          <w:color w:val="000000"/>
          <w:sz w:val="24"/>
          <w:szCs w:val="24"/>
        </w:rPr>
        <w:t>4.10</w:t>
      </w:r>
      <w:r w:rsidR="008679D3" w:rsidRPr="005713D0">
        <w:rPr>
          <w:rFonts w:ascii="Arial" w:hAnsi="Arial" w:cs="Arial"/>
          <w:b/>
          <w:color w:val="000000"/>
          <w:sz w:val="24"/>
          <w:szCs w:val="24"/>
        </w:rPr>
        <w:t>6</w:t>
      </w:r>
      <w:r w:rsidRPr="005713D0">
        <w:rPr>
          <w:rFonts w:ascii="Arial" w:hAnsi="Arial" w:cs="Arial"/>
          <w:b/>
          <w:color w:val="000000"/>
          <w:sz w:val="24"/>
          <w:szCs w:val="24"/>
        </w:rPr>
        <w:t>.</w:t>
      </w:r>
      <w:r>
        <w:rPr>
          <w:rFonts w:ascii="Arial" w:hAnsi="Arial" w:cs="Arial"/>
          <w:color w:val="000000"/>
          <w:sz w:val="24"/>
          <w:szCs w:val="24"/>
        </w:rPr>
        <w:t xml:space="preserve"> </w:t>
      </w:r>
      <w:r w:rsidR="008679D3">
        <w:rPr>
          <w:rFonts w:ascii="Arial" w:hAnsi="Arial" w:cs="Arial"/>
          <w:color w:val="000000"/>
          <w:sz w:val="24"/>
          <w:szCs w:val="24"/>
        </w:rPr>
        <w:t>Cuando la</w:t>
      </w:r>
      <w:r w:rsidR="0000498D">
        <w:rPr>
          <w:rFonts w:ascii="Arial" w:hAnsi="Arial" w:cs="Arial"/>
          <w:color w:val="000000"/>
          <w:sz w:val="24"/>
          <w:szCs w:val="24"/>
        </w:rPr>
        <w:t xml:space="preserve"> OC</w:t>
      </w:r>
      <w:r w:rsidR="008679D3">
        <w:rPr>
          <w:rFonts w:ascii="Arial" w:hAnsi="Arial" w:cs="Arial"/>
          <w:color w:val="000000"/>
          <w:sz w:val="24"/>
          <w:szCs w:val="24"/>
        </w:rPr>
        <w:t xml:space="preserve"> reciba las F</w:t>
      </w:r>
      <w:r w:rsidR="00E51B39">
        <w:rPr>
          <w:rFonts w:ascii="Arial" w:hAnsi="Arial" w:cs="Arial"/>
          <w:color w:val="000000"/>
          <w:sz w:val="24"/>
          <w:szCs w:val="24"/>
        </w:rPr>
        <w:t>NV</w:t>
      </w:r>
      <w:r w:rsidR="00FF559A">
        <w:rPr>
          <w:rFonts w:ascii="Arial" w:hAnsi="Arial" w:cs="Arial"/>
          <w:color w:val="000000"/>
          <w:sz w:val="24"/>
          <w:szCs w:val="24"/>
        </w:rPr>
        <w:t xml:space="preserve"> </w:t>
      </w:r>
      <w:r w:rsidR="008679D3">
        <w:rPr>
          <w:rFonts w:ascii="Arial" w:hAnsi="Arial" w:cs="Arial"/>
          <w:color w:val="000000"/>
          <w:sz w:val="24"/>
          <w:szCs w:val="24"/>
        </w:rPr>
        <w:t>enviadas por la DGPOP</w:t>
      </w:r>
      <w:r w:rsidR="00277596">
        <w:rPr>
          <w:rFonts w:ascii="Arial" w:hAnsi="Arial" w:cs="Arial"/>
          <w:color w:val="000000"/>
          <w:sz w:val="24"/>
          <w:szCs w:val="24"/>
        </w:rPr>
        <w:t>,</w:t>
      </w:r>
      <w:r w:rsidR="008679D3">
        <w:rPr>
          <w:rFonts w:ascii="Arial" w:hAnsi="Arial" w:cs="Arial"/>
          <w:color w:val="000000"/>
          <w:sz w:val="24"/>
          <w:szCs w:val="24"/>
        </w:rPr>
        <w:t xml:space="preserve"> </w:t>
      </w:r>
      <w:r w:rsidR="00B83FEA">
        <w:rPr>
          <w:rFonts w:ascii="Arial" w:hAnsi="Arial" w:cs="Arial"/>
          <w:color w:val="000000"/>
          <w:sz w:val="24"/>
          <w:szCs w:val="24"/>
        </w:rPr>
        <w:t>debe darlas por recibidas en el MFN</w:t>
      </w:r>
      <w:r w:rsidR="00A305A3">
        <w:rPr>
          <w:rFonts w:ascii="Arial" w:hAnsi="Arial" w:cs="Arial"/>
          <w:color w:val="000000"/>
          <w:sz w:val="24"/>
          <w:szCs w:val="24"/>
        </w:rPr>
        <w:t>,</w:t>
      </w:r>
      <w:r w:rsidR="00E52B0F">
        <w:rPr>
          <w:rFonts w:ascii="Arial" w:hAnsi="Arial" w:cs="Arial"/>
          <w:color w:val="FF0000"/>
          <w:sz w:val="24"/>
          <w:szCs w:val="24"/>
        </w:rPr>
        <w:t xml:space="preserve"> </w:t>
      </w:r>
      <w:r w:rsidR="00FF559A">
        <w:rPr>
          <w:rFonts w:ascii="Arial" w:hAnsi="Arial" w:cs="Arial"/>
          <w:color w:val="000000"/>
          <w:sz w:val="24"/>
          <w:szCs w:val="24"/>
        </w:rPr>
        <w:t xml:space="preserve">oprimiendo </w:t>
      </w:r>
      <w:r>
        <w:rPr>
          <w:rFonts w:ascii="Arial" w:hAnsi="Arial" w:cs="Arial"/>
          <w:color w:val="000000"/>
          <w:sz w:val="24"/>
          <w:szCs w:val="24"/>
        </w:rPr>
        <w:t>e</w:t>
      </w:r>
      <w:r w:rsidR="004C6811" w:rsidRPr="00923908">
        <w:rPr>
          <w:rFonts w:ascii="Arial" w:hAnsi="Arial" w:cs="Arial"/>
          <w:color w:val="000000"/>
          <w:sz w:val="24"/>
          <w:szCs w:val="24"/>
        </w:rPr>
        <w:t>l botón</w:t>
      </w:r>
      <w:r w:rsidR="00923908" w:rsidRPr="00923908">
        <w:rPr>
          <w:rFonts w:ascii="Arial" w:hAnsi="Arial" w:cs="Arial"/>
          <w:color w:val="000000"/>
          <w:sz w:val="24"/>
          <w:szCs w:val="24"/>
        </w:rPr>
        <w:t xml:space="preserve"> </w:t>
      </w:r>
      <w:r w:rsidR="00923908" w:rsidRPr="00F74F63">
        <w:rPr>
          <w:rFonts w:ascii="Arial" w:hAnsi="Arial" w:cs="Arial"/>
          <w:b/>
          <w:i/>
          <w:color w:val="000000" w:themeColor="text1"/>
          <w:sz w:val="24"/>
          <w:szCs w:val="24"/>
        </w:rPr>
        <w:t>Recepción del Envío</w:t>
      </w:r>
      <w:r w:rsidR="00C2590D" w:rsidRPr="00277596">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2590D" w:rsidRPr="00277596">
        <w:rPr>
          <w:rFonts w:ascii="Arial" w:hAnsi="Arial" w:cs="Arial"/>
          <w:sz w:val="24"/>
          <w:szCs w:val="24"/>
        </w:rPr>
        <w:t xml:space="preserve">en </w:t>
      </w:r>
      <w:r w:rsidR="00277596" w:rsidRPr="00277596">
        <w:rPr>
          <w:rFonts w:ascii="Arial" w:hAnsi="Arial" w:cs="Arial"/>
          <w:sz w:val="24"/>
          <w:szCs w:val="24"/>
        </w:rPr>
        <w:t>el</w:t>
      </w:r>
      <w:r w:rsidR="00991260" w:rsidRPr="00277596">
        <w:rPr>
          <w:rFonts w:ascii="Arial" w:hAnsi="Arial" w:cs="Arial"/>
          <w:sz w:val="24"/>
          <w:szCs w:val="24"/>
        </w:rPr>
        <w:t xml:space="preserve"> </w:t>
      </w:r>
      <w:r w:rsidR="00FF559A" w:rsidRPr="00277596">
        <w:rPr>
          <w:rFonts w:ascii="Arial" w:hAnsi="Arial" w:cs="Arial"/>
          <w:sz w:val="24"/>
          <w:szCs w:val="24"/>
        </w:rPr>
        <w:t xml:space="preserve">que aparecerá </w:t>
      </w:r>
      <w:r w:rsidR="00416E92" w:rsidRPr="00277596">
        <w:rPr>
          <w:rFonts w:ascii="Arial" w:hAnsi="Arial" w:cs="Arial"/>
          <w:sz w:val="24"/>
          <w:szCs w:val="24"/>
        </w:rPr>
        <w:t>el mensaje</w:t>
      </w:r>
      <w:r w:rsidR="003B4734" w:rsidRPr="00277596">
        <w:rPr>
          <w:rFonts w:ascii="Arial" w:hAnsi="Arial" w:cs="Arial"/>
          <w:sz w:val="24"/>
          <w:szCs w:val="24"/>
        </w:rPr>
        <w:t xml:space="preserve"> </w:t>
      </w:r>
      <w:r w:rsidR="00383412">
        <w:rPr>
          <w:rFonts w:ascii="Arial" w:hAnsi="Arial" w:cs="Arial"/>
          <w:sz w:val="24"/>
          <w:szCs w:val="24"/>
        </w:rPr>
        <w:t>“</w:t>
      </w:r>
      <w:r w:rsidR="003B4734" w:rsidRPr="00F74F63">
        <w:rPr>
          <w:rFonts w:ascii="Arial" w:hAnsi="Arial" w:cs="Arial"/>
          <w:i/>
          <w:sz w:val="24"/>
          <w:szCs w:val="24"/>
        </w:rPr>
        <w:t>La recepción d</w:t>
      </w:r>
      <w:r w:rsidR="00BE563B" w:rsidRPr="00F74F63">
        <w:rPr>
          <w:rFonts w:ascii="Arial" w:hAnsi="Arial" w:cs="Arial"/>
          <w:i/>
          <w:sz w:val="24"/>
          <w:szCs w:val="24"/>
        </w:rPr>
        <w:t>el envío se realizó con éxito</w:t>
      </w:r>
      <w:r w:rsidR="00383412">
        <w:rPr>
          <w:rFonts w:ascii="Arial" w:hAnsi="Arial" w:cs="Arial"/>
          <w:i/>
          <w:sz w:val="24"/>
          <w:szCs w:val="24"/>
        </w:rPr>
        <w:t>”</w:t>
      </w:r>
      <w:r w:rsidR="00BE563B" w:rsidRPr="00277596">
        <w:rPr>
          <w:rFonts w:ascii="Arial" w:hAnsi="Arial" w:cs="Arial"/>
          <w:sz w:val="24"/>
          <w:szCs w:val="24"/>
        </w:rPr>
        <w:t>.</w:t>
      </w:r>
    </w:p>
    <w:p w14:paraId="682E4AE3" w14:textId="77777777" w:rsidR="00BE563B" w:rsidRPr="00923F47" w:rsidRDefault="00BE563B" w:rsidP="00CF00DC">
      <w:pPr>
        <w:autoSpaceDE w:val="0"/>
        <w:autoSpaceDN w:val="0"/>
        <w:adjustRightInd w:val="0"/>
        <w:spacing w:after="0" w:line="300" w:lineRule="atLeast"/>
        <w:jc w:val="both"/>
        <w:rPr>
          <w:rFonts w:ascii="Arial" w:hAnsi="Arial" w:cs="Arial"/>
          <w:color w:val="000000"/>
          <w:sz w:val="28"/>
          <w:szCs w:val="28"/>
        </w:rPr>
      </w:pPr>
    </w:p>
    <w:p w14:paraId="791B23D1" w14:textId="260DA51E" w:rsidR="00052212" w:rsidRPr="00A305A3" w:rsidRDefault="00B317F5" w:rsidP="00CF00DC">
      <w:pPr>
        <w:autoSpaceDE w:val="0"/>
        <w:autoSpaceDN w:val="0"/>
        <w:adjustRightInd w:val="0"/>
        <w:spacing w:after="0" w:line="300" w:lineRule="atLeast"/>
        <w:jc w:val="both"/>
        <w:rPr>
          <w:rFonts w:ascii="Arial" w:hAnsi="Arial" w:cs="Arial"/>
          <w:sz w:val="24"/>
          <w:szCs w:val="24"/>
        </w:rPr>
      </w:pPr>
      <w:r w:rsidRPr="006A791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w:t>
      </w:r>
      <w:r w:rsidR="00847FD0" w:rsidRPr="006A791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w:t>
      </w:r>
      <w:r w:rsidR="006A791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679D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Una vez aceptada la recepción de las F</w:t>
      </w:r>
      <w:r w:rsidR="00E51B39">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NV</w:t>
      </w:r>
      <w:r w:rsidR="00FF559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por la </w:t>
      </w:r>
      <w:r w:rsidR="0000498D">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FF559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679D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 el MFN, </w:t>
      </w:r>
      <w:r w:rsidR="008E79A2" w:rsidRPr="002765A3">
        <w:rPr>
          <w:rFonts w:ascii="Arial" w:hAnsi="Arial" w:cs="Arial"/>
          <w:color w:val="000000"/>
          <w:sz w:val="24"/>
          <w:szCs w:val="24"/>
        </w:rPr>
        <w:t xml:space="preserve">el funcionario </w:t>
      </w:r>
      <w:r w:rsidR="008E79A2" w:rsidRPr="00A305A3">
        <w:rPr>
          <w:rFonts w:ascii="Arial" w:hAnsi="Arial" w:cs="Arial"/>
          <w:sz w:val="24"/>
          <w:szCs w:val="24"/>
        </w:rPr>
        <w:t xml:space="preserve">responsable </w:t>
      </w:r>
      <w:r w:rsidR="00FF559A" w:rsidRPr="00A305A3">
        <w:rPr>
          <w:rFonts w:ascii="Arial" w:hAnsi="Arial" w:cs="Arial"/>
          <w:sz w:val="24"/>
          <w:szCs w:val="24"/>
        </w:rPr>
        <w:t>de las mismas</w:t>
      </w:r>
      <w:r w:rsidR="008E79A2" w:rsidRPr="00A305A3">
        <w:rPr>
          <w:rFonts w:ascii="Arial" w:hAnsi="Arial" w:cs="Arial"/>
          <w:sz w:val="24"/>
          <w:szCs w:val="24"/>
        </w:rPr>
        <w:t xml:space="preserve"> </w:t>
      </w:r>
      <w:r w:rsidR="008E79A2"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tiene la obligación de contarlas de manera pormenorizada</w:t>
      </w:r>
      <w:r w:rsidR="00E52B0F"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 </w:t>
      </w:r>
      <w:r w:rsidR="00E52B0F"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inmediata,</w:t>
      </w:r>
      <w:r w:rsidR="008E79A2"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una por una</w:t>
      </w:r>
      <w:r w:rsidR="00232F03"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 verificando </w:t>
      </w:r>
      <w:r w:rsidR="00E52B0F"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también </w:t>
      </w:r>
      <w:r w:rsidR="00232F03"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los números de folio</w:t>
      </w:r>
      <w:r w:rsidR="008679D3"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ya que tiene un </w:t>
      </w:r>
      <w:r w:rsidR="00847FD0" w:rsidRPr="00A305A3">
        <w:rPr>
          <w:rFonts w:ascii="Arial" w:hAnsi="Arial" w:cs="Arial"/>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término de </w:t>
      </w:r>
      <w:r w:rsidR="00847FD0" w:rsidRPr="00A305A3">
        <w:rPr>
          <w:rFonts w:ascii="Arial" w:hAnsi="Arial" w:cs="Arial"/>
          <w:b/>
          <w:i/>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cinco </w:t>
      </w:r>
      <w:r w:rsidR="008679D3" w:rsidRPr="00A305A3">
        <w:rPr>
          <w:rFonts w:ascii="Arial" w:hAnsi="Arial" w:cs="Arial"/>
          <w:b/>
          <w:i/>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días hábiles</w:t>
      </w:r>
      <w:r w:rsidR="008679D3" w:rsidRPr="00A305A3">
        <w:rPr>
          <w:rFonts w:ascii="Arial" w:hAnsi="Arial" w:cs="Arial"/>
          <w:b/>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47FD0" w:rsidRPr="00A305A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 partir de</w:t>
      </w:r>
      <w:r w:rsidR="008679D3" w:rsidRPr="00A305A3">
        <w:rPr>
          <w:rFonts w:ascii="Arial" w:hAnsi="Arial" w:cs="Arial"/>
          <w:sz w:val="24"/>
          <w:szCs w:val="24"/>
        </w:rPr>
        <w:t xml:space="preserve"> </w:t>
      </w:r>
      <w:r w:rsidR="007D066B" w:rsidRPr="00A305A3">
        <w:rPr>
          <w:rFonts w:ascii="Arial" w:hAnsi="Arial" w:cs="Arial"/>
          <w:sz w:val="24"/>
          <w:szCs w:val="24"/>
        </w:rPr>
        <w:t>su recepción</w:t>
      </w:r>
      <w:r w:rsidR="00787C7C" w:rsidRPr="00A305A3">
        <w:rPr>
          <w:rFonts w:ascii="Arial" w:hAnsi="Arial" w:cs="Arial"/>
          <w:sz w:val="24"/>
          <w:szCs w:val="24"/>
        </w:rPr>
        <w:t xml:space="preserve"> </w:t>
      </w:r>
      <w:r w:rsidR="00847FD0" w:rsidRPr="00A305A3">
        <w:rPr>
          <w:rFonts w:ascii="Arial" w:hAnsi="Arial" w:cs="Arial"/>
          <w:sz w:val="24"/>
          <w:szCs w:val="24"/>
        </w:rPr>
        <w:t>p</w:t>
      </w:r>
      <w:r w:rsidR="008679D3" w:rsidRPr="00A305A3">
        <w:rPr>
          <w:rFonts w:ascii="Arial" w:hAnsi="Arial" w:cs="Arial"/>
          <w:sz w:val="24"/>
          <w:szCs w:val="24"/>
        </w:rPr>
        <w:t xml:space="preserve">ara acusar recibo </w:t>
      </w:r>
      <w:r w:rsidR="00E52B0F" w:rsidRPr="00A305A3">
        <w:rPr>
          <w:rFonts w:ascii="Arial" w:hAnsi="Arial" w:cs="Arial"/>
          <w:sz w:val="24"/>
          <w:szCs w:val="24"/>
        </w:rPr>
        <w:t xml:space="preserve">a la DGPOP </w:t>
      </w:r>
      <w:r w:rsidR="008679D3" w:rsidRPr="00A305A3">
        <w:rPr>
          <w:rFonts w:ascii="Arial" w:hAnsi="Arial" w:cs="Arial"/>
          <w:sz w:val="24"/>
          <w:szCs w:val="24"/>
        </w:rPr>
        <w:t>de las misma</w:t>
      </w:r>
      <w:r w:rsidR="00991260" w:rsidRPr="00A305A3">
        <w:rPr>
          <w:rFonts w:ascii="Arial" w:hAnsi="Arial" w:cs="Arial"/>
          <w:sz w:val="24"/>
          <w:szCs w:val="24"/>
        </w:rPr>
        <w:t>s</w:t>
      </w:r>
      <w:r w:rsidR="008679D3" w:rsidRPr="00A305A3">
        <w:rPr>
          <w:rFonts w:ascii="Arial" w:hAnsi="Arial" w:cs="Arial"/>
          <w:sz w:val="24"/>
          <w:szCs w:val="24"/>
        </w:rPr>
        <w:t>.</w:t>
      </w:r>
    </w:p>
    <w:p w14:paraId="4AB0C668" w14:textId="77777777" w:rsidR="00052212" w:rsidRPr="00A305A3" w:rsidRDefault="00052212" w:rsidP="00CF00DC">
      <w:pPr>
        <w:autoSpaceDE w:val="0"/>
        <w:autoSpaceDN w:val="0"/>
        <w:adjustRightInd w:val="0"/>
        <w:spacing w:after="0" w:line="300" w:lineRule="atLeast"/>
        <w:jc w:val="both"/>
        <w:rPr>
          <w:rFonts w:ascii="Arial" w:hAnsi="Arial" w:cs="Arial"/>
          <w:sz w:val="24"/>
          <w:szCs w:val="24"/>
        </w:rPr>
      </w:pPr>
    </w:p>
    <w:p w14:paraId="42B16815" w14:textId="38C7640E" w:rsidR="00847FD0" w:rsidRPr="00967C6C" w:rsidRDefault="008E79A2" w:rsidP="00CF00DC">
      <w:pPr>
        <w:autoSpaceDE w:val="0"/>
        <w:autoSpaceDN w:val="0"/>
        <w:adjustRightInd w:val="0"/>
        <w:spacing w:after="0" w:line="300" w:lineRule="atLeast"/>
        <w:jc w:val="both"/>
        <w:rPr>
          <w:rFonts w:ascii="Arial" w:hAnsi="Arial" w:cs="Arial"/>
          <w:sz w:val="24"/>
          <w:szCs w:val="24"/>
        </w:rPr>
      </w:pPr>
      <w:r w:rsidRPr="006A791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w:t>
      </w:r>
      <w:r w:rsidR="00847FD0" w:rsidRPr="006A791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w:t>
      </w:r>
      <w:r w:rsidR="0099122A">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w:t>
      </w:r>
      <w:r w:rsidR="006A791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B317F5"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67C6C" w:rsidRPr="000F5B0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Después de aceptar</w:t>
      </w:r>
      <w:r w:rsidR="00967C6C" w:rsidRPr="00967C6C">
        <w:rPr>
          <w:rFonts w:ascii="Arial" w:hAnsi="Arial" w:cs="Arial"/>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317F5">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recepción de </w:t>
      </w:r>
      <w:r w:rsidR="00B317F5"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las </w:t>
      </w:r>
      <w:r w:rsidR="00E52B0F"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FNV </w:t>
      </w:r>
      <w:r w:rsidR="00B317F5"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 el MFN</w:t>
      </w:r>
      <w:r w:rsidR="00787C7C"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91260"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 haber verificado</w:t>
      </w:r>
      <w:r w:rsidR="00967C6C"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w:t>
      </w:r>
      <w:r w:rsidR="00991260"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número de </w:t>
      </w:r>
      <w:r w:rsidR="002346BB"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FNV, </w:t>
      </w:r>
      <w:r w:rsidR="00967C6C" w:rsidRPr="000F5B0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los</w:t>
      </w:r>
      <w:r w:rsid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A791F"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números de folios y </w:t>
      </w:r>
      <w:r w:rsidR="001821C8">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los </w:t>
      </w:r>
      <w:r w:rsidR="006A791F"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números de</w:t>
      </w:r>
      <w:r w:rsidR="002346BB"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formas</w:t>
      </w:r>
      <w:r w:rsidR="006A791F"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omisas coincid</w:t>
      </w:r>
      <w:r w:rsidR="00967C6C"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r w:rsidR="006A791F"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 totalmente con la información que registra el MFN, </w:t>
      </w:r>
      <w:r w:rsidR="00FF559A"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w:t>
      </w:r>
      <w:r w:rsidR="00224B8F"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FF559A"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52B0F"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debe </w:t>
      </w:r>
      <w:r w:rsidR="00991260"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proceder a aceptar </w:t>
      </w:r>
      <w:r w:rsidR="00847FD0"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 asignación</w:t>
      </w:r>
      <w:r w:rsidR="00232F03"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787C7C"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presionando el botón de </w:t>
      </w:r>
      <w:r w:rsidR="00787C7C" w:rsidRPr="00967C6C">
        <w:rPr>
          <w:rFonts w:ascii="Arial" w:hAnsi="Arial" w:cs="Arial"/>
          <w:b/>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Aceptar asignación</w:t>
      </w:r>
      <w:r w:rsidR="00787C7C"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40934"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 el </w:t>
      </w:r>
      <w:r w:rsidR="00787C7C" w:rsidRPr="00967C6C">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MFN</w:t>
      </w:r>
      <w:r w:rsidR="00991260"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F559A"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Si no se cumple con este paso, la </w:t>
      </w:r>
      <w:r w:rsidR="0000498D"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2346BB"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no podrá utilizarlas y además </w:t>
      </w:r>
      <w:r w:rsidR="00D6519B"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debe proceder a realizar</w:t>
      </w:r>
      <w:r w:rsidR="002346BB" w:rsidRPr="00967C6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lo que señala el numeral 4.109.</w:t>
      </w:r>
    </w:p>
    <w:p w14:paraId="2AF2B902" w14:textId="77777777" w:rsidR="00847FD0" w:rsidRDefault="00847FD0" w:rsidP="00CF00DC">
      <w:pPr>
        <w:autoSpaceDE w:val="0"/>
        <w:autoSpaceDN w:val="0"/>
        <w:adjustRightInd w:val="0"/>
        <w:spacing w:after="0" w:line="300" w:lineRule="atLeast"/>
        <w:jc w:val="both"/>
        <w:rPr>
          <w:rFonts w:ascii="Arial" w:hAnsi="Arial" w:cs="Arial"/>
          <w:color w:val="000000"/>
          <w:sz w:val="28"/>
          <w:szCs w:val="28"/>
        </w:rPr>
      </w:pPr>
    </w:p>
    <w:p w14:paraId="2EDC6F3E" w14:textId="1EDE8C94" w:rsidR="00D725A0" w:rsidRDefault="00D725A0" w:rsidP="00CF00DC">
      <w:pPr>
        <w:autoSpaceDE w:val="0"/>
        <w:autoSpaceDN w:val="0"/>
        <w:adjustRightInd w:val="0"/>
        <w:spacing w:after="0" w:line="300" w:lineRule="atLeast"/>
        <w:jc w:val="both"/>
        <w:rPr>
          <w:rFonts w:ascii="Arial" w:hAnsi="Arial" w:cs="Arial"/>
          <w:color w:val="000000"/>
          <w:sz w:val="24"/>
          <w:szCs w:val="24"/>
        </w:rPr>
      </w:pPr>
      <w:r w:rsidRPr="004427BA">
        <w:rPr>
          <w:rFonts w:ascii="Arial" w:hAnsi="Arial" w:cs="Arial"/>
          <w:color w:val="000000"/>
          <w:sz w:val="24"/>
          <w:szCs w:val="24"/>
        </w:rPr>
        <w:t>Los pasaportes tipo “G”</w:t>
      </w:r>
      <w:r w:rsidR="00140934" w:rsidRPr="004427BA">
        <w:rPr>
          <w:rFonts w:ascii="Arial" w:hAnsi="Arial" w:cs="Arial"/>
          <w:color w:val="000000"/>
          <w:sz w:val="24"/>
          <w:szCs w:val="24"/>
        </w:rPr>
        <w:t xml:space="preserve"> prima</w:t>
      </w:r>
      <w:r w:rsidRPr="004427BA">
        <w:rPr>
          <w:rFonts w:ascii="Arial" w:hAnsi="Arial" w:cs="Arial"/>
          <w:color w:val="000000"/>
          <w:sz w:val="24"/>
          <w:szCs w:val="24"/>
        </w:rPr>
        <w:t xml:space="preserve"> constituyen una excepción a este proceso, en virtud que la recepción</w:t>
      </w:r>
      <w:r w:rsidR="00F00B6D" w:rsidRPr="004427BA">
        <w:rPr>
          <w:rFonts w:ascii="Arial" w:hAnsi="Arial" w:cs="Arial"/>
          <w:color w:val="000000"/>
          <w:sz w:val="24"/>
          <w:szCs w:val="24"/>
        </w:rPr>
        <w:t xml:space="preserve"> y</w:t>
      </w:r>
      <w:r w:rsidRPr="004427BA">
        <w:rPr>
          <w:rFonts w:ascii="Arial" w:hAnsi="Arial" w:cs="Arial"/>
          <w:color w:val="000000"/>
          <w:sz w:val="24"/>
          <w:szCs w:val="24"/>
        </w:rPr>
        <w:t xml:space="preserve"> el conteo</w:t>
      </w:r>
      <w:r w:rsidR="00F00B6D" w:rsidRPr="004427BA">
        <w:rPr>
          <w:rFonts w:ascii="Arial" w:hAnsi="Arial" w:cs="Arial"/>
          <w:color w:val="000000"/>
          <w:sz w:val="24"/>
          <w:szCs w:val="24"/>
        </w:rPr>
        <w:t xml:space="preserve"> </w:t>
      </w:r>
      <w:r w:rsidRPr="004427BA">
        <w:rPr>
          <w:rFonts w:ascii="Arial" w:hAnsi="Arial" w:cs="Arial"/>
          <w:color w:val="000000"/>
          <w:sz w:val="24"/>
          <w:szCs w:val="24"/>
        </w:rPr>
        <w:t xml:space="preserve">se hacen de manera </w:t>
      </w:r>
      <w:r w:rsidR="00F00B6D" w:rsidRPr="004427BA">
        <w:rPr>
          <w:rFonts w:ascii="Arial" w:hAnsi="Arial" w:cs="Arial"/>
          <w:color w:val="000000"/>
          <w:sz w:val="24"/>
          <w:szCs w:val="24"/>
        </w:rPr>
        <w:t>automática mediante la tecnología RFID</w:t>
      </w:r>
      <w:r w:rsidR="008E361F" w:rsidRPr="004427BA">
        <w:rPr>
          <w:rFonts w:ascii="Arial" w:hAnsi="Arial" w:cs="Arial"/>
          <w:color w:val="000000"/>
          <w:sz w:val="24"/>
          <w:szCs w:val="24"/>
        </w:rPr>
        <w:t xml:space="preserve"> (ver el Manu</w:t>
      </w:r>
      <w:r w:rsidR="00072963" w:rsidRPr="004427BA">
        <w:rPr>
          <w:rFonts w:ascii="Arial" w:hAnsi="Arial" w:cs="Arial"/>
          <w:color w:val="000000"/>
          <w:sz w:val="24"/>
          <w:szCs w:val="24"/>
        </w:rPr>
        <w:t>a</w:t>
      </w:r>
      <w:r w:rsidR="008E361F" w:rsidRPr="004427BA">
        <w:rPr>
          <w:rFonts w:ascii="Arial" w:hAnsi="Arial" w:cs="Arial"/>
          <w:color w:val="000000"/>
          <w:sz w:val="24"/>
          <w:szCs w:val="24"/>
        </w:rPr>
        <w:t>l de Usuarios del MFN)</w:t>
      </w:r>
      <w:r w:rsidRPr="004427BA">
        <w:rPr>
          <w:rFonts w:ascii="Arial" w:hAnsi="Arial" w:cs="Arial"/>
          <w:color w:val="000000"/>
          <w:sz w:val="24"/>
          <w:szCs w:val="24"/>
        </w:rPr>
        <w:t>.</w:t>
      </w:r>
      <w:r w:rsidR="00C64CA1" w:rsidRPr="004427BA">
        <w:rPr>
          <w:rFonts w:ascii="Arial" w:hAnsi="Arial" w:cs="Arial"/>
          <w:color w:val="000000"/>
          <w:sz w:val="24"/>
          <w:szCs w:val="24"/>
        </w:rPr>
        <w:t xml:space="preserve"> </w:t>
      </w:r>
      <w:r w:rsidR="006C0E97" w:rsidRPr="005B5FED">
        <w:rPr>
          <w:rFonts w:ascii="Arial" w:hAnsi="Arial" w:cs="Arial"/>
          <w:b/>
          <w:color w:val="00B0F0"/>
          <w:sz w:val="24"/>
        </w:rPr>
        <w:t>Agregar LINK</w:t>
      </w:r>
    </w:p>
    <w:p w14:paraId="46369C53" w14:textId="77777777" w:rsidR="00C167DF" w:rsidRDefault="00C167DF" w:rsidP="00CF00DC">
      <w:pPr>
        <w:autoSpaceDE w:val="0"/>
        <w:autoSpaceDN w:val="0"/>
        <w:adjustRightInd w:val="0"/>
        <w:spacing w:after="0" w:line="300" w:lineRule="atLeast"/>
        <w:jc w:val="both"/>
        <w:rPr>
          <w:rFonts w:ascii="Arial" w:hAnsi="Arial" w:cs="Arial"/>
          <w:color w:val="000000"/>
          <w:sz w:val="28"/>
          <w:szCs w:val="28"/>
        </w:rPr>
      </w:pPr>
    </w:p>
    <w:p w14:paraId="3CB0513A" w14:textId="74CA5824" w:rsidR="00847FD0" w:rsidRPr="008F697F" w:rsidRDefault="001C1CD2" w:rsidP="00CF00DC">
      <w:pPr>
        <w:autoSpaceDE w:val="0"/>
        <w:autoSpaceDN w:val="0"/>
        <w:adjustRightInd w:val="0"/>
        <w:spacing w:after="0" w:line="300" w:lineRule="atLeast"/>
        <w:jc w:val="both"/>
        <w:rPr>
          <w:rFonts w:ascii="Arial" w:hAnsi="Arial" w:cs="Arial"/>
          <w:strike/>
          <w:sz w:val="28"/>
          <w:szCs w:val="28"/>
        </w:rPr>
      </w:pPr>
      <w:r w:rsidRPr="006A791F">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0099122A">
        <w:rPr>
          <w:rFonts w:ascii="Arial" w:hAnsi="Arial" w:cs="Arial"/>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109</w:t>
      </w:r>
      <w:r w:rsidRPr="008F697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no coincidir la información sobre</w:t>
      </w:r>
      <w:r w:rsidR="002346BB"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el número</w:t>
      </w:r>
      <w:r w:rsidR="002346BB"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FNV</w:t>
      </w:r>
      <w:r w:rsidR="006A791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346BB"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números de </w:t>
      </w:r>
      <w:r w:rsidR="006A791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folios </w:t>
      </w:r>
      <w:r w:rsidR="00C46D77"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w:t>
      </w:r>
      <w:r w:rsidR="006A791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346BB"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número de </w:t>
      </w:r>
      <w:r w:rsidR="006A791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formas omisas </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recibidas por la </w:t>
      </w:r>
      <w:r w:rsidR="00C2771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8F697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con </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w:t>
      </w:r>
      <w:r w:rsidR="008F697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os</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dato</w:t>
      </w:r>
      <w:r w:rsidR="008F697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F697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w:t>
      </w:r>
      <w:r w:rsidR="002346BB"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MFN </w:t>
      </w:r>
      <w:r w:rsidR="008F697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 los proporcionados</w:t>
      </w:r>
      <w:r w:rsidR="00847FD0"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por </w:t>
      </w:r>
      <w:r w:rsidR="00847FD0">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DGPOP, </w:t>
      </w:r>
      <w:r w:rsidR="00030201" w:rsidRPr="00753059">
        <w:rPr>
          <w:rFonts w:ascii="Arial" w:hAnsi="Arial" w:cs="Arial"/>
          <w:b/>
          <w:color w:val="000000" w:themeColor="text1"/>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w:t>
      </w:r>
      <w:r w:rsidR="00D53BB7">
        <w:rPr>
          <w:rFonts w:ascii="Arial" w:hAnsi="Arial" w:cs="Arial"/>
          <w:b/>
          <w:color w:val="000000" w:themeColor="text1"/>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030201" w:rsidRPr="00753059">
        <w:rPr>
          <w:rFonts w:ascii="Arial" w:hAnsi="Arial" w:cs="Arial"/>
          <w:b/>
          <w:color w:val="000000" w:themeColor="text1"/>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383412">
        <w:rPr>
          <w:rFonts w:ascii="Arial" w:hAnsi="Arial" w:cs="Arial"/>
          <w:b/>
          <w:color w:val="000000" w:themeColor="text1"/>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w:t>
      </w:r>
      <w:r w:rsidRPr="00753059">
        <w:rPr>
          <w:rFonts w:ascii="Arial" w:hAnsi="Arial" w:cs="Arial"/>
          <w:b/>
          <w:color w:val="000000" w:themeColor="text1"/>
          <w:sz w:val="2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debe aceptar la asignación</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 </w:t>
      </w:r>
      <w:r w:rsidRPr="00116138">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dar</w:t>
      </w:r>
      <w:r w:rsidR="008F697F" w:rsidRPr="00116138">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á</w:t>
      </w:r>
      <w:r w:rsidRPr="00116138">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aviso inmediato vía correo electrónico institucional a la DGPOP</w:t>
      </w:r>
      <w:r w:rsidR="008F697F">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030201">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30201" w:rsidRPr="00B32B5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marcando </w:t>
      </w:r>
      <w:r w:rsidRPr="00B32B5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copia a</w:t>
      </w:r>
      <w:r w:rsidR="00C167DF" w:rsidRPr="00B32B5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30201" w:rsidRPr="00B32B5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 DGSC</w:t>
      </w:r>
      <w:r w:rsidR="008F697F">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030201" w:rsidRPr="00B32B57">
        <w:rPr>
          <w:rFonts w:ascii="Arial" w:hAnsi="Arial" w:cs="Arial"/>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sobre las diferencias </w:t>
      </w:r>
      <w:r w:rsidR="00030201"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detectadas</w:t>
      </w:r>
      <w:r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F251A"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224B8F"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sidR="004F251A" w:rsidRPr="008F697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OC no procede</w:t>
      </w:r>
      <w:r w:rsidR="00030201" w:rsidRPr="008F697F">
        <w:rPr>
          <w:rFonts w:ascii="Arial" w:hAnsi="Arial" w:cs="Arial"/>
          <w:sz w:val="24"/>
          <w:szCs w:val="24"/>
        </w:rPr>
        <w:t xml:space="preserve"> conforme a las presentes disposiciones</w:t>
      </w:r>
      <w:r w:rsidR="001C27DE" w:rsidRPr="008F697F">
        <w:rPr>
          <w:rFonts w:ascii="Arial" w:hAnsi="Arial" w:cs="Arial"/>
          <w:sz w:val="24"/>
          <w:szCs w:val="24"/>
        </w:rPr>
        <w:t>,</w:t>
      </w:r>
      <w:r w:rsidR="00847FD0" w:rsidRPr="008F697F">
        <w:rPr>
          <w:rFonts w:ascii="Arial" w:hAnsi="Arial" w:cs="Arial"/>
          <w:sz w:val="24"/>
          <w:szCs w:val="24"/>
        </w:rPr>
        <w:t xml:space="preserve"> la DGPOP </w:t>
      </w:r>
      <w:r w:rsidRPr="008F697F">
        <w:rPr>
          <w:rFonts w:ascii="Arial" w:hAnsi="Arial" w:cs="Arial"/>
          <w:sz w:val="24"/>
          <w:szCs w:val="24"/>
        </w:rPr>
        <w:t>NO</w:t>
      </w:r>
      <w:r w:rsidR="00017DA6" w:rsidRPr="008F697F">
        <w:rPr>
          <w:rFonts w:ascii="Arial" w:hAnsi="Arial" w:cs="Arial"/>
          <w:sz w:val="24"/>
          <w:szCs w:val="24"/>
        </w:rPr>
        <w:t xml:space="preserve"> </w:t>
      </w:r>
      <w:r w:rsidR="00847FD0" w:rsidRPr="008F697F">
        <w:rPr>
          <w:rFonts w:ascii="Arial" w:hAnsi="Arial" w:cs="Arial"/>
          <w:sz w:val="24"/>
          <w:szCs w:val="24"/>
        </w:rPr>
        <w:t xml:space="preserve">podrá realizar </w:t>
      </w:r>
      <w:r w:rsidR="00D6519B" w:rsidRPr="008F697F">
        <w:rPr>
          <w:rFonts w:ascii="Arial" w:hAnsi="Arial" w:cs="Arial"/>
          <w:sz w:val="24"/>
          <w:szCs w:val="24"/>
        </w:rPr>
        <w:t>las correcciones en el MFN respecto de la asignación de las FNV</w:t>
      </w:r>
      <w:r w:rsidR="00AC050E" w:rsidRPr="008F697F">
        <w:rPr>
          <w:rFonts w:ascii="Arial" w:hAnsi="Arial" w:cs="Arial"/>
          <w:sz w:val="24"/>
          <w:szCs w:val="24"/>
        </w:rPr>
        <w:t>.</w:t>
      </w:r>
    </w:p>
    <w:p w14:paraId="52550856" w14:textId="77777777" w:rsidR="00E3102B" w:rsidRPr="008F697F" w:rsidRDefault="00E3102B" w:rsidP="00CF00DC">
      <w:pPr>
        <w:autoSpaceDE w:val="0"/>
        <w:autoSpaceDN w:val="0"/>
        <w:adjustRightInd w:val="0"/>
        <w:spacing w:after="0" w:line="300" w:lineRule="atLeast"/>
        <w:jc w:val="both"/>
        <w:rPr>
          <w:rFonts w:ascii="Arial" w:hAnsi="Arial" w:cs="Arial"/>
          <w:sz w:val="28"/>
          <w:szCs w:val="28"/>
        </w:rPr>
      </w:pPr>
    </w:p>
    <w:p w14:paraId="642069CF" w14:textId="35DDAF75" w:rsidR="00847FD0" w:rsidRDefault="00847FD0" w:rsidP="00CF00DC">
      <w:pPr>
        <w:autoSpaceDE w:val="0"/>
        <w:autoSpaceDN w:val="0"/>
        <w:adjustRightInd w:val="0"/>
        <w:spacing w:after="0" w:line="300" w:lineRule="atLeast"/>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A791F">
        <w:rPr>
          <w:rFonts w:ascii="Arial" w:hAnsi="Arial" w:cs="Arial"/>
          <w:b/>
          <w:sz w:val="24"/>
          <w:szCs w:val="24"/>
        </w:rPr>
        <w:t>4.</w:t>
      </w:r>
      <w:r w:rsidRPr="00CF2612">
        <w:rPr>
          <w:rFonts w:ascii="Arial" w:hAnsi="Arial" w:cs="Arial"/>
          <w:b/>
          <w:sz w:val="24"/>
          <w:szCs w:val="24"/>
        </w:rPr>
        <w:t>1</w:t>
      </w:r>
      <w:r w:rsidR="001C1CD2" w:rsidRPr="00CF2612">
        <w:rPr>
          <w:rFonts w:ascii="Arial" w:hAnsi="Arial" w:cs="Arial"/>
          <w:b/>
          <w:sz w:val="24"/>
          <w:szCs w:val="24"/>
        </w:rPr>
        <w:t>1</w:t>
      </w:r>
      <w:r w:rsidR="0099122A" w:rsidRPr="00CF2612">
        <w:rPr>
          <w:rFonts w:ascii="Arial" w:hAnsi="Arial" w:cs="Arial"/>
          <w:b/>
          <w:sz w:val="24"/>
          <w:szCs w:val="24"/>
        </w:rPr>
        <w:t>0</w:t>
      </w:r>
      <w:r w:rsidRPr="00CF2612">
        <w:rPr>
          <w:rFonts w:ascii="Arial" w:hAnsi="Arial" w:cs="Arial"/>
          <w:sz w:val="24"/>
          <w:szCs w:val="24"/>
        </w:rPr>
        <w:t xml:space="preserve"> </w:t>
      </w:r>
      <w:r w:rsidR="00D6519B" w:rsidRPr="00CF2612">
        <w:rPr>
          <w:rFonts w:ascii="Arial" w:hAnsi="Arial" w:cs="Arial"/>
          <w:sz w:val="24"/>
          <w:szCs w:val="24"/>
        </w:rPr>
        <w:t>Tal como lo señala el numeral 4.107</w:t>
      </w:r>
      <w:r w:rsidR="00CF2612" w:rsidRPr="00CF2612">
        <w:rPr>
          <w:rFonts w:ascii="Arial" w:hAnsi="Arial" w:cs="Arial"/>
          <w:sz w:val="24"/>
          <w:szCs w:val="24"/>
        </w:rPr>
        <w:t>,</w:t>
      </w:r>
      <w:r w:rsidR="00D6519B" w:rsidRPr="00CF2612">
        <w:rPr>
          <w:rFonts w:ascii="Arial" w:hAnsi="Arial" w:cs="Arial"/>
          <w:sz w:val="24"/>
          <w:szCs w:val="24"/>
        </w:rPr>
        <w:t xml:space="preserve"> c</w:t>
      </w:r>
      <w:r w:rsidRPr="00CF2612">
        <w:rPr>
          <w:rFonts w:ascii="Arial" w:hAnsi="Arial" w:cs="Arial"/>
          <w:sz w:val="24"/>
          <w:szCs w:val="24"/>
        </w:rPr>
        <w:t xml:space="preserve">oncluido </w:t>
      </w:r>
      <w:r w:rsidR="001C27DE" w:rsidRPr="00CF2612">
        <w:rPr>
          <w:rFonts w:ascii="Arial" w:hAnsi="Arial" w:cs="Arial"/>
          <w:sz w:val="24"/>
          <w:szCs w:val="24"/>
        </w:rPr>
        <w:t xml:space="preserve">el </w:t>
      </w:r>
      <w:r w:rsidRPr="00CF2612">
        <w:rPr>
          <w:rFonts w:ascii="Arial" w:hAnsi="Arial" w:cs="Arial"/>
          <w:sz w:val="24"/>
          <w:szCs w:val="24"/>
        </w:rPr>
        <w:t xml:space="preserve">plazo de cinco días hábiles, la DGPOP </w:t>
      </w:r>
      <w:r w:rsidR="00D6519B" w:rsidRPr="00CF2612">
        <w:rPr>
          <w:rFonts w:ascii="Arial" w:hAnsi="Arial" w:cs="Arial"/>
          <w:sz w:val="24"/>
          <w:szCs w:val="24"/>
        </w:rPr>
        <w:t>asumirá</w:t>
      </w:r>
      <w:r w:rsidRPr="00CF2612">
        <w:rPr>
          <w:rFonts w:ascii="Arial" w:hAnsi="Arial" w:cs="Arial"/>
          <w:sz w:val="24"/>
          <w:szCs w:val="24"/>
        </w:rPr>
        <w:t xml:space="preserve"> como aceptado y sin </w:t>
      </w:r>
      <w:r w:rsidR="009D6B6F" w:rsidRPr="00CF2612">
        <w:rPr>
          <w:rFonts w:ascii="Arial" w:hAnsi="Arial" w:cs="Arial"/>
          <w:sz w:val="24"/>
          <w:szCs w:val="24"/>
        </w:rPr>
        <w:t xml:space="preserve">ningún </w:t>
      </w:r>
      <w:r w:rsidRPr="00CF2612">
        <w:rPr>
          <w:rFonts w:ascii="Arial" w:hAnsi="Arial" w:cs="Arial"/>
          <w:sz w:val="24"/>
          <w:szCs w:val="24"/>
        </w:rPr>
        <w:t xml:space="preserve">error </w:t>
      </w:r>
      <w:r w:rsidR="009D6B6F" w:rsidRPr="00CF2612">
        <w:rPr>
          <w:rFonts w:ascii="Arial" w:hAnsi="Arial" w:cs="Arial"/>
          <w:sz w:val="24"/>
          <w:szCs w:val="24"/>
        </w:rPr>
        <w:t xml:space="preserve">en </w:t>
      </w:r>
      <w:r w:rsidRPr="00CF2612">
        <w:rPr>
          <w:rFonts w:ascii="Arial" w:hAnsi="Arial" w:cs="Arial"/>
          <w:sz w:val="24"/>
          <w:szCs w:val="24"/>
        </w:rPr>
        <w:t>el envío</w:t>
      </w:r>
      <w:r w:rsidR="009D6B6F" w:rsidRPr="00CF2612">
        <w:rPr>
          <w:rFonts w:ascii="Arial" w:hAnsi="Arial" w:cs="Arial"/>
          <w:sz w:val="24"/>
          <w:szCs w:val="24"/>
        </w:rPr>
        <w:t xml:space="preserve"> de las FNV</w:t>
      </w:r>
      <w:r w:rsidRPr="00CF2612">
        <w:rPr>
          <w:rFonts w:ascii="Arial" w:hAnsi="Arial" w:cs="Arial"/>
          <w:sz w:val="24"/>
          <w:szCs w:val="24"/>
        </w:rPr>
        <w:t xml:space="preserve">, por lo que </w:t>
      </w:r>
      <w:r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notificación de </w:t>
      </w:r>
      <w:r w:rsidR="00017DA6"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r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ormas</w:t>
      </w:r>
      <w:r w:rsidR="006A791F"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A576E"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faltantes </w:t>
      </w:r>
      <w:r w:rsidR="006A791F"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posterior a dicho plazo</w:t>
      </w:r>
      <w:r w:rsidR="00474A81"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conlleva</w:t>
      </w:r>
      <w:r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responsabilidad por parte de la </w:t>
      </w:r>
      <w:r w:rsidR="004F251A"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Pr="00CF2612">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cubrir el </w:t>
      </w:r>
      <w:r w:rsidRPr="000D4A34">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valor de las mismas, así como la a</w:t>
      </w:r>
      <w:r w:rsidR="00014A2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ceptación </w:t>
      </w:r>
      <w:r w:rsidRPr="000D4A34">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 las responsabilidades </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 que pudiera derivar la aparición de dichas </w:t>
      </w:r>
      <w:r w:rsidR="00017DA6">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ormas en el futuro y por el uso que se le haya dado a las mismas.</w:t>
      </w:r>
    </w:p>
    <w:p w14:paraId="484294E4" w14:textId="77777777" w:rsidR="00616333" w:rsidRPr="00CF2612" w:rsidRDefault="00616333" w:rsidP="00CF00DC">
      <w:pPr>
        <w:autoSpaceDE w:val="0"/>
        <w:autoSpaceDN w:val="0"/>
        <w:adjustRightInd w:val="0"/>
        <w:spacing w:after="0" w:line="300" w:lineRule="atLeast"/>
        <w:jc w:val="both"/>
        <w:rPr>
          <w:rFonts w:ascii="Arial" w:hAnsi="Arial" w:cs="Arial"/>
          <w:b/>
          <w:color w:val="000000"/>
          <w:sz w:val="28"/>
          <w:szCs w:val="28"/>
        </w:rPr>
      </w:pPr>
    </w:p>
    <w:p w14:paraId="61124E27" w14:textId="7B0AC079" w:rsidR="00332F71" w:rsidRPr="00CA72FE" w:rsidRDefault="008A576E" w:rsidP="00CF00DC">
      <w:pPr>
        <w:autoSpaceDE w:val="0"/>
        <w:autoSpaceDN w:val="0"/>
        <w:adjustRightInd w:val="0"/>
        <w:spacing w:after="0" w:line="300" w:lineRule="atLeast"/>
        <w:jc w:val="both"/>
        <w:rPr>
          <w:rFonts w:ascii="Arial" w:hAnsi="Arial" w:cs="Arial"/>
          <w:color w:val="000000"/>
          <w:sz w:val="24"/>
          <w:szCs w:val="24"/>
        </w:rPr>
      </w:pPr>
      <w:r>
        <w:rPr>
          <w:rFonts w:ascii="Arial" w:hAnsi="Arial" w:cs="Arial"/>
          <w:b/>
          <w:color w:val="000000"/>
          <w:sz w:val="24"/>
          <w:szCs w:val="24"/>
        </w:rPr>
        <w:t>4.11</w:t>
      </w:r>
      <w:r w:rsidR="0099122A">
        <w:rPr>
          <w:rFonts w:ascii="Arial" w:hAnsi="Arial" w:cs="Arial"/>
          <w:b/>
          <w:color w:val="000000"/>
          <w:sz w:val="24"/>
          <w:szCs w:val="24"/>
        </w:rPr>
        <w:t>1</w:t>
      </w:r>
      <w:r w:rsidR="005826E9" w:rsidRPr="006A791F">
        <w:rPr>
          <w:rFonts w:ascii="Arial" w:hAnsi="Arial" w:cs="Arial"/>
          <w:b/>
          <w:color w:val="000000"/>
          <w:sz w:val="24"/>
          <w:szCs w:val="24"/>
        </w:rPr>
        <w:t>.</w:t>
      </w:r>
      <w:r w:rsidR="005826E9" w:rsidRPr="00CA0A87">
        <w:rPr>
          <w:rFonts w:ascii="Arial" w:hAnsi="Arial" w:cs="Arial"/>
          <w:color w:val="000000"/>
          <w:sz w:val="24"/>
          <w:szCs w:val="24"/>
        </w:rPr>
        <w:t xml:space="preserve"> </w:t>
      </w:r>
      <w:r w:rsidR="00CE4E5F">
        <w:rPr>
          <w:rFonts w:ascii="Arial" w:hAnsi="Arial" w:cs="Arial"/>
          <w:color w:val="000000"/>
          <w:sz w:val="24"/>
          <w:szCs w:val="24"/>
        </w:rPr>
        <w:t xml:space="preserve">La </w:t>
      </w:r>
      <w:r w:rsidR="00AE2330">
        <w:rPr>
          <w:rFonts w:ascii="Arial" w:hAnsi="Arial" w:cs="Arial"/>
          <w:color w:val="000000"/>
          <w:sz w:val="24"/>
          <w:szCs w:val="24"/>
        </w:rPr>
        <w:t>OC</w:t>
      </w:r>
      <w:r w:rsidR="00CE4E5F">
        <w:rPr>
          <w:rFonts w:ascii="Arial" w:hAnsi="Arial" w:cs="Arial"/>
          <w:color w:val="000000"/>
          <w:sz w:val="24"/>
          <w:szCs w:val="24"/>
        </w:rPr>
        <w:t xml:space="preserve"> puede </w:t>
      </w:r>
      <w:r w:rsidR="005826E9" w:rsidRPr="00CA0A87">
        <w:rPr>
          <w:rFonts w:ascii="Arial" w:hAnsi="Arial" w:cs="Arial"/>
          <w:color w:val="000000"/>
          <w:sz w:val="24"/>
          <w:szCs w:val="24"/>
        </w:rPr>
        <w:t>t</w:t>
      </w:r>
      <w:r w:rsidR="004522BF" w:rsidRPr="00CA0A87">
        <w:rPr>
          <w:rFonts w:ascii="Arial" w:hAnsi="Arial" w:cs="Arial"/>
          <w:color w:val="000000"/>
          <w:sz w:val="24"/>
          <w:szCs w:val="24"/>
        </w:rPr>
        <w:t>rasla</w:t>
      </w:r>
      <w:r w:rsidR="00CE4E5F">
        <w:rPr>
          <w:rFonts w:ascii="Arial" w:hAnsi="Arial" w:cs="Arial"/>
          <w:color w:val="000000"/>
          <w:sz w:val="24"/>
          <w:szCs w:val="24"/>
        </w:rPr>
        <w:t>dar F</w:t>
      </w:r>
      <w:r w:rsidR="003922F1">
        <w:rPr>
          <w:rFonts w:ascii="Arial" w:hAnsi="Arial" w:cs="Arial"/>
          <w:color w:val="000000"/>
          <w:sz w:val="24"/>
          <w:szCs w:val="24"/>
        </w:rPr>
        <w:t>NV</w:t>
      </w:r>
      <w:r w:rsidR="00CE4E5F">
        <w:rPr>
          <w:rFonts w:ascii="Arial" w:hAnsi="Arial" w:cs="Arial"/>
          <w:color w:val="000000"/>
          <w:sz w:val="24"/>
          <w:szCs w:val="24"/>
        </w:rPr>
        <w:t xml:space="preserve"> en los siguientes casos</w:t>
      </w:r>
      <w:r w:rsidR="00CA72FE" w:rsidRPr="00CA0A87">
        <w:rPr>
          <w:rFonts w:ascii="Arial" w:hAnsi="Arial" w:cs="Arial"/>
          <w:color w:val="000000"/>
          <w:sz w:val="24"/>
          <w:szCs w:val="24"/>
        </w:rPr>
        <w:t>:</w:t>
      </w:r>
      <w:r w:rsidR="005826E9" w:rsidRPr="00CA0A87">
        <w:rPr>
          <w:rFonts w:ascii="Arial" w:hAnsi="Arial" w:cs="Arial"/>
          <w:color w:val="000000"/>
          <w:sz w:val="24"/>
          <w:szCs w:val="24"/>
        </w:rPr>
        <w:t xml:space="preserve"> </w:t>
      </w:r>
    </w:p>
    <w:p w14:paraId="164D2528" w14:textId="77777777" w:rsidR="00EA7A13" w:rsidRPr="002050C7" w:rsidRDefault="00EA7A13" w:rsidP="00CF00DC">
      <w:pPr>
        <w:autoSpaceDE w:val="0"/>
        <w:autoSpaceDN w:val="0"/>
        <w:adjustRightInd w:val="0"/>
        <w:spacing w:after="0" w:line="300" w:lineRule="atLeast"/>
        <w:jc w:val="both"/>
        <w:rPr>
          <w:rFonts w:ascii="Arial" w:hAnsi="Arial" w:cs="Arial"/>
          <w:b/>
          <w:color w:val="000000"/>
          <w:sz w:val="28"/>
          <w:szCs w:val="28"/>
        </w:rPr>
      </w:pPr>
    </w:p>
    <w:p w14:paraId="28973418" w14:textId="1B9CAE48" w:rsidR="00EA7A13" w:rsidRPr="004A7A76" w:rsidRDefault="00AE2330" w:rsidP="00D25D43">
      <w:pPr>
        <w:pStyle w:val="Prrafodelista"/>
        <w:numPr>
          <w:ilvl w:val="0"/>
          <w:numId w:val="6"/>
        </w:numPr>
        <w:autoSpaceDE w:val="0"/>
        <w:autoSpaceDN w:val="0"/>
        <w:adjustRightInd w:val="0"/>
        <w:spacing w:after="0" w:line="240" w:lineRule="auto"/>
        <w:jc w:val="both"/>
        <w:rPr>
          <w:rFonts w:ascii="Arial" w:hAnsi="Arial" w:cs="Arial"/>
        </w:rPr>
      </w:pPr>
      <w:r>
        <w:rPr>
          <w:rFonts w:ascii="Arial" w:hAnsi="Arial" w:cs="Arial"/>
          <w:color w:val="000000"/>
        </w:rPr>
        <w:t>A</w:t>
      </w:r>
      <w:r w:rsidR="00EA7A13" w:rsidRPr="001E4370">
        <w:rPr>
          <w:rFonts w:ascii="Arial" w:hAnsi="Arial" w:cs="Arial"/>
          <w:color w:val="000000"/>
        </w:rPr>
        <w:t xml:space="preserve"> otras</w:t>
      </w:r>
      <w:r w:rsidR="00B44306">
        <w:rPr>
          <w:rFonts w:ascii="Arial" w:hAnsi="Arial" w:cs="Arial"/>
          <w:color w:val="000000"/>
        </w:rPr>
        <w:t xml:space="preserve"> OC</w:t>
      </w:r>
    </w:p>
    <w:p w14:paraId="636BC14F" w14:textId="77777777" w:rsidR="004A7A76" w:rsidRPr="00B5296C" w:rsidRDefault="004A7A76" w:rsidP="004A7A76">
      <w:pPr>
        <w:pStyle w:val="Prrafodelista"/>
        <w:autoSpaceDE w:val="0"/>
        <w:autoSpaceDN w:val="0"/>
        <w:adjustRightInd w:val="0"/>
        <w:spacing w:after="0" w:line="240" w:lineRule="auto"/>
        <w:ind w:left="1428"/>
        <w:jc w:val="both"/>
        <w:rPr>
          <w:rFonts w:ascii="Arial" w:hAnsi="Arial" w:cs="Arial"/>
          <w:sz w:val="20"/>
        </w:rPr>
      </w:pPr>
    </w:p>
    <w:p w14:paraId="4BB637E9" w14:textId="11A25CEA" w:rsidR="00ED124F" w:rsidRPr="00ED124F" w:rsidRDefault="00AE2330" w:rsidP="00D25D43">
      <w:pPr>
        <w:pStyle w:val="Prrafodelista"/>
        <w:numPr>
          <w:ilvl w:val="0"/>
          <w:numId w:val="6"/>
        </w:numPr>
        <w:autoSpaceDE w:val="0"/>
        <w:autoSpaceDN w:val="0"/>
        <w:adjustRightInd w:val="0"/>
        <w:spacing w:after="0" w:line="240" w:lineRule="auto"/>
        <w:jc w:val="both"/>
        <w:rPr>
          <w:rFonts w:ascii="Arial" w:hAnsi="Arial" w:cs="Arial"/>
        </w:rPr>
      </w:pPr>
      <w:r>
        <w:rPr>
          <w:rFonts w:ascii="Arial" w:hAnsi="Arial" w:cs="Arial"/>
        </w:rPr>
        <w:t>P</w:t>
      </w:r>
      <w:r w:rsidR="00ED124F" w:rsidRPr="00ED124F">
        <w:rPr>
          <w:rFonts w:ascii="Arial" w:hAnsi="Arial" w:cs="Arial"/>
        </w:rPr>
        <w:t>ara even</w:t>
      </w:r>
      <w:r w:rsidR="009D6B6F">
        <w:rPr>
          <w:rFonts w:ascii="Arial" w:hAnsi="Arial" w:cs="Arial"/>
        </w:rPr>
        <w:t>tos de Consulados M</w:t>
      </w:r>
      <w:r w:rsidR="00ED124F" w:rsidRPr="00ED124F">
        <w:rPr>
          <w:rFonts w:ascii="Arial" w:hAnsi="Arial" w:cs="Arial"/>
        </w:rPr>
        <w:t>óviles en sus diferentes modalidades</w:t>
      </w:r>
    </w:p>
    <w:p w14:paraId="288BD284" w14:textId="77777777" w:rsidR="00EA7A13" w:rsidRPr="00923F47" w:rsidRDefault="00EA7A13" w:rsidP="00CF00DC">
      <w:pPr>
        <w:autoSpaceDE w:val="0"/>
        <w:autoSpaceDN w:val="0"/>
        <w:adjustRightInd w:val="0"/>
        <w:spacing w:after="0" w:line="300" w:lineRule="atLeast"/>
        <w:jc w:val="both"/>
        <w:rPr>
          <w:rFonts w:ascii="Arial" w:hAnsi="Arial" w:cs="Arial"/>
          <w:sz w:val="28"/>
          <w:szCs w:val="28"/>
        </w:rPr>
      </w:pPr>
    </w:p>
    <w:p w14:paraId="376C6C87" w14:textId="583457DC" w:rsidR="00CE4E5F" w:rsidRPr="00AB65EE" w:rsidRDefault="00CE4E5F" w:rsidP="00CF00DC">
      <w:pPr>
        <w:autoSpaceDE w:val="0"/>
        <w:autoSpaceDN w:val="0"/>
        <w:adjustRightInd w:val="0"/>
        <w:spacing w:after="0" w:line="300" w:lineRule="atLeast"/>
        <w:jc w:val="both"/>
        <w:rPr>
          <w:rFonts w:ascii="Arial" w:hAnsi="Arial" w:cs="Arial"/>
          <w:color w:val="000000"/>
          <w:sz w:val="28"/>
          <w:szCs w:val="28"/>
        </w:rPr>
      </w:pPr>
      <w:r w:rsidRPr="006A791F">
        <w:rPr>
          <w:rFonts w:ascii="Arial" w:hAnsi="Arial" w:cs="Arial"/>
          <w:b/>
          <w:color w:val="000000"/>
          <w:sz w:val="24"/>
          <w:szCs w:val="24"/>
        </w:rPr>
        <w:t>4.11</w:t>
      </w:r>
      <w:r w:rsidR="0099122A">
        <w:rPr>
          <w:rFonts w:ascii="Arial" w:hAnsi="Arial" w:cs="Arial"/>
          <w:b/>
          <w:color w:val="000000"/>
          <w:sz w:val="24"/>
          <w:szCs w:val="24"/>
        </w:rPr>
        <w:t>2</w:t>
      </w:r>
      <w:r>
        <w:rPr>
          <w:rFonts w:ascii="Arial" w:hAnsi="Arial" w:cs="Arial"/>
          <w:color w:val="000000"/>
          <w:sz w:val="24"/>
          <w:szCs w:val="24"/>
        </w:rPr>
        <w:t>. El</w:t>
      </w:r>
      <w:r w:rsidR="00237626">
        <w:rPr>
          <w:rFonts w:ascii="Arial" w:hAnsi="Arial" w:cs="Arial"/>
          <w:color w:val="000000"/>
          <w:sz w:val="24"/>
          <w:szCs w:val="24"/>
        </w:rPr>
        <w:t xml:space="preserve"> proceso de</w:t>
      </w:r>
      <w:r w:rsidR="00D240E1">
        <w:rPr>
          <w:rFonts w:ascii="Arial" w:hAnsi="Arial" w:cs="Arial"/>
          <w:color w:val="000000"/>
          <w:sz w:val="24"/>
          <w:szCs w:val="24"/>
        </w:rPr>
        <w:t xml:space="preserve"> </w:t>
      </w:r>
      <w:r w:rsidRPr="00237626">
        <w:rPr>
          <w:rFonts w:ascii="Arial" w:hAnsi="Arial" w:cs="Arial"/>
          <w:color w:val="000000"/>
          <w:sz w:val="24"/>
          <w:szCs w:val="24"/>
        </w:rPr>
        <w:t xml:space="preserve">traslado de </w:t>
      </w:r>
      <w:r w:rsidR="00017DA6">
        <w:rPr>
          <w:rFonts w:ascii="Arial" w:hAnsi="Arial" w:cs="Arial"/>
          <w:color w:val="000000"/>
          <w:sz w:val="24"/>
          <w:szCs w:val="24"/>
        </w:rPr>
        <w:t>F</w:t>
      </w:r>
      <w:r w:rsidRPr="00237626">
        <w:rPr>
          <w:rFonts w:ascii="Arial" w:hAnsi="Arial" w:cs="Arial"/>
          <w:color w:val="000000"/>
          <w:sz w:val="24"/>
          <w:szCs w:val="24"/>
        </w:rPr>
        <w:t>ormas</w:t>
      </w:r>
      <w:r>
        <w:rPr>
          <w:rFonts w:ascii="Arial" w:hAnsi="Arial" w:cs="Arial"/>
          <w:color w:val="000000"/>
          <w:sz w:val="24"/>
          <w:szCs w:val="24"/>
        </w:rPr>
        <w:t xml:space="preserve"> debe realizarse a través del campo </w:t>
      </w:r>
      <w:r w:rsidR="00017DA6" w:rsidRPr="00AB65EE">
        <w:rPr>
          <w:rFonts w:ascii="Arial" w:hAnsi="Arial" w:cs="Arial"/>
          <w:b/>
          <w:i/>
          <w:color w:val="000000"/>
          <w:sz w:val="24"/>
          <w:szCs w:val="24"/>
        </w:rPr>
        <w:t>O</w:t>
      </w:r>
      <w:r w:rsidRPr="00AB65EE">
        <w:rPr>
          <w:rFonts w:ascii="Arial" w:hAnsi="Arial" w:cs="Arial"/>
          <w:b/>
          <w:i/>
          <w:color w:val="000000"/>
          <w:sz w:val="24"/>
          <w:szCs w:val="24"/>
        </w:rPr>
        <w:t>ficinas destino</w:t>
      </w:r>
      <w:r>
        <w:rPr>
          <w:rFonts w:ascii="Arial" w:hAnsi="Arial" w:cs="Arial"/>
          <w:color w:val="000000"/>
          <w:sz w:val="24"/>
          <w:szCs w:val="24"/>
        </w:rPr>
        <w:t xml:space="preserve"> que tiene el MFN, el cual desplegará todas las opciones que tenga activas el sistema.</w:t>
      </w:r>
    </w:p>
    <w:p w14:paraId="558C36A8" w14:textId="77777777" w:rsidR="00EA7A13" w:rsidRPr="00923F47" w:rsidRDefault="00EA7A13" w:rsidP="00CF00DC">
      <w:pPr>
        <w:autoSpaceDE w:val="0"/>
        <w:autoSpaceDN w:val="0"/>
        <w:adjustRightInd w:val="0"/>
        <w:spacing w:after="0" w:line="300" w:lineRule="atLeast"/>
        <w:jc w:val="both"/>
        <w:rPr>
          <w:rFonts w:ascii="Arial" w:hAnsi="Arial" w:cs="Arial"/>
          <w:color w:val="000000"/>
          <w:sz w:val="28"/>
          <w:szCs w:val="28"/>
        </w:rPr>
      </w:pPr>
    </w:p>
    <w:p w14:paraId="7F19AD09" w14:textId="334E0E15" w:rsidR="00DC0039" w:rsidRPr="00DC0039" w:rsidRDefault="00EA7A13" w:rsidP="00CF00DC">
      <w:pPr>
        <w:autoSpaceDE w:val="0"/>
        <w:autoSpaceDN w:val="0"/>
        <w:adjustRightInd w:val="0"/>
        <w:spacing w:after="0" w:line="300" w:lineRule="atLeast"/>
        <w:jc w:val="both"/>
        <w:rPr>
          <w:rFonts w:ascii="Arial" w:hAnsi="Arial" w:cs="Arial"/>
          <w:color w:val="000000"/>
          <w:sz w:val="24"/>
          <w:szCs w:val="24"/>
        </w:rPr>
      </w:pPr>
      <w:r w:rsidRPr="006A791F">
        <w:rPr>
          <w:rFonts w:ascii="Arial" w:hAnsi="Arial" w:cs="Arial"/>
          <w:b/>
          <w:color w:val="000000"/>
          <w:sz w:val="24"/>
          <w:szCs w:val="24"/>
        </w:rPr>
        <w:t>4.1</w:t>
      </w:r>
      <w:r w:rsidR="00041126" w:rsidRPr="006A791F">
        <w:rPr>
          <w:rFonts w:ascii="Arial" w:hAnsi="Arial" w:cs="Arial"/>
          <w:b/>
          <w:color w:val="000000"/>
          <w:sz w:val="24"/>
          <w:szCs w:val="24"/>
        </w:rPr>
        <w:t>1</w:t>
      </w:r>
      <w:r w:rsidR="005E6A82">
        <w:rPr>
          <w:rFonts w:ascii="Arial" w:hAnsi="Arial" w:cs="Arial"/>
          <w:b/>
          <w:color w:val="000000"/>
          <w:sz w:val="24"/>
          <w:szCs w:val="24"/>
        </w:rPr>
        <w:t>3</w:t>
      </w:r>
      <w:r w:rsidRPr="006A791F">
        <w:rPr>
          <w:rFonts w:ascii="Arial" w:hAnsi="Arial" w:cs="Arial"/>
          <w:b/>
          <w:color w:val="000000"/>
          <w:sz w:val="24"/>
          <w:szCs w:val="24"/>
        </w:rPr>
        <w:t>.</w:t>
      </w:r>
      <w:r>
        <w:rPr>
          <w:rFonts w:ascii="Arial" w:hAnsi="Arial" w:cs="Arial"/>
          <w:color w:val="000000"/>
          <w:sz w:val="24"/>
          <w:szCs w:val="24"/>
        </w:rPr>
        <w:t xml:space="preserve"> </w:t>
      </w:r>
      <w:r w:rsidR="004C7C27">
        <w:rPr>
          <w:rFonts w:ascii="Arial" w:hAnsi="Arial" w:cs="Arial"/>
          <w:color w:val="000000"/>
          <w:sz w:val="24"/>
          <w:szCs w:val="24"/>
        </w:rPr>
        <w:t>El t</w:t>
      </w:r>
      <w:r>
        <w:rPr>
          <w:rFonts w:ascii="Arial" w:hAnsi="Arial" w:cs="Arial"/>
          <w:color w:val="000000"/>
          <w:sz w:val="24"/>
          <w:szCs w:val="24"/>
        </w:rPr>
        <w:t>ras</w:t>
      </w:r>
      <w:r w:rsidR="004C7C27">
        <w:rPr>
          <w:rFonts w:ascii="Arial" w:hAnsi="Arial" w:cs="Arial"/>
          <w:color w:val="000000"/>
          <w:sz w:val="24"/>
          <w:szCs w:val="24"/>
        </w:rPr>
        <w:t>lado de F</w:t>
      </w:r>
      <w:r w:rsidR="003922F1">
        <w:rPr>
          <w:rFonts w:ascii="Arial" w:hAnsi="Arial" w:cs="Arial"/>
          <w:color w:val="000000"/>
          <w:sz w:val="24"/>
          <w:szCs w:val="24"/>
        </w:rPr>
        <w:t>NV</w:t>
      </w:r>
      <w:r w:rsidR="004C7C27">
        <w:rPr>
          <w:rFonts w:ascii="Arial" w:hAnsi="Arial" w:cs="Arial"/>
          <w:color w:val="000000"/>
          <w:sz w:val="24"/>
          <w:szCs w:val="24"/>
        </w:rPr>
        <w:t xml:space="preserve"> a otras </w:t>
      </w:r>
      <w:r w:rsidR="00AE2330">
        <w:rPr>
          <w:rFonts w:ascii="Arial" w:hAnsi="Arial" w:cs="Arial"/>
          <w:color w:val="000000"/>
          <w:sz w:val="24"/>
          <w:szCs w:val="24"/>
        </w:rPr>
        <w:t>OC</w:t>
      </w:r>
      <w:r w:rsidR="004C7C27">
        <w:rPr>
          <w:rFonts w:ascii="Arial" w:hAnsi="Arial" w:cs="Arial"/>
          <w:color w:val="000000"/>
          <w:sz w:val="24"/>
          <w:szCs w:val="24"/>
        </w:rPr>
        <w:t xml:space="preserve"> tiene lugar cuando</w:t>
      </w:r>
      <w:r w:rsidR="00D240E1">
        <w:rPr>
          <w:rFonts w:ascii="Arial" w:hAnsi="Arial" w:cs="Arial"/>
          <w:color w:val="000000"/>
          <w:sz w:val="24"/>
          <w:szCs w:val="24"/>
        </w:rPr>
        <w:t xml:space="preserve"> se ha recibido una instrucción </w:t>
      </w:r>
      <w:r w:rsidR="004C7C27">
        <w:rPr>
          <w:rFonts w:ascii="Arial" w:hAnsi="Arial" w:cs="Arial"/>
          <w:color w:val="000000"/>
          <w:sz w:val="24"/>
          <w:szCs w:val="24"/>
        </w:rPr>
        <w:t xml:space="preserve">por la DGPOP o se recibe la petición directamente de otra </w:t>
      </w:r>
      <w:r w:rsidR="00AE2330">
        <w:rPr>
          <w:rFonts w:ascii="Arial" w:hAnsi="Arial" w:cs="Arial"/>
          <w:color w:val="000000"/>
          <w:sz w:val="24"/>
          <w:szCs w:val="24"/>
        </w:rPr>
        <w:t>OC</w:t>
      </w:r>
      <w:r w:rsidR="004C7C27">
        <w:rPr>
          <w:rFonts w:ascii="Arial" w:hAnsi="Arial" w:cs="Arial"/>
          <w:color w:val="000000"/>
          <w:sz w:val="24"/>
          <w:szCs w:val="24"/>
        </w:rPr>
        <w:t>. En ambos casos</w:t>
      </w:r>
      <w:r w:rsidR="0060779B">
        <w:rPr>
          <w:rFonts w:ascii="Arial" w:hAnsi="Arial" w:cs="Arial"/>
          <w:color w:val="000000"/>
          <w:sz w:val="24"/>
          <w:szCs w:val="24"/>
        </w:rPr>
        <w:t xml:space="preserve">, </w:t>
      </w:r>
      <w:r w:rsidR="008A576E">
        <w:rPr>
          <w:rFonts w:ascii="Arial" w:hAnsi="Arial" w:cs="Arial"/>
          <w:color w:val="000000"/>
          <w:sz w:val="24"/>
          <w:szCs w:val="24"/>
        </w:rPr>
        <w:t>la</w:t>
      </w:r>
      <w:r w:rsidR="0060779B">
        <w:rPr>
          <w:rFonts w:ascii="Arial" w:hAnsi="Arial" w:cs="Arial"/>
          <w:color w:val="000000"/>
          <w:sz w:val="24"/>
          <w:szCs w:val="24"/>
        </w:rPr>
        <w:t xml:space="preserve">s </w:t>
      </w:r>
      <w:r w:rsidR="00AE2330">
        <w:rPr>
          <w:rFonts w:ascii="Arial" w:hAnsi="Arial" w:cs="Arial"/>
          <w:color w:val="000000"/>
          <w:sz w:val="24"/>
          <w:szCs w:val="24"/>
        </w:rPr>
        <w:t>OC</w:t>
      </w:r>
      <w:r w:rsidR="0060779B">
        <w:rPr>
          <w:rFonts w:ascii="Arial" w:hAnsi="Arial" w:cs="Arial"/>
          <w:color w:val="000000"/>
          <w:sz w:val="24"/>
          <w:szCs w:val="24"/>
        </w:rPr>
        <w:t xml:space="preserve"> involucradas en dicho proceso de</w:t>
      </w:r>
      <w:r w:rsidR="004C7C27">
        <w:rPr>
          <w:rFonts w:ascii="Arial" w:hAnsi="Arial" w:cs="Arial"/>
          <w:color w:val="000000"/>
          <w:sz w:val="24"/>
          <w:szCs w:val="24"/>
        </w:rPr>
        <w:t>be</w:t>
      </w:r>
      <w:r w:rsidR="008A576E">
        <w:rPr>
          <w:rFonts w:ascii="Arial" w:hAnsi="Arial" w:cs="Arial"/>
          <w:color w:val="000000"/>
          <w:sz w:val="24"/>
          <w:szCs w:val="24"/>
        </w:rPr>
        <w:t>n cumplir</w:t>
      </w:r>
      <w:r w:rsidR="00D240E1">
        <w:rPr>
          <w:rFonts w:ascii="Arial" w:hAnsi="Arial" w:cs="Arial"/>
          <w:color w:val="000000"/>
          <w:sz w:val="24"/>
          <w:szCs w:val="24"/>
        </w:rPr>
        <w:t>,</w:t>
      </w:r>
      <w:r w:rsidR="003C00FB">
        <w:rPr>
          <w:rFonts w:ascii="Arial" w:hAnsi="Arial" w:cs="Arial"/>
          <w:color w:val="000000"/>
          <w:sz w:val="24"/>
          <w:szCs w:val="24"/>
        </w:rPr>
        <w:t xml:space="preserve"> considerando el rol que desempeñarán,</w:t>
      </w:r>
      <w:r w:rsidR="0060779B">
        <w:rPr>
          <w:rFonts w:ascii="Arial" w:hAnsi="Arial" w:cs="Arial"/>
          <w:color w:val="000000"/>
          <w:sz w:val="24"/>
          <w:szCs w:val="24"/>
        </w:rPr>
        <w:t xml:space="preserve"> con </w:t>
      </w:r>
      <w:r w:rsidR="001E4CDC">
        <w:rPr>
          <w:rFonts w:ascii="Arial" w:hAnsi="Arial" w:cs="Arial"/>
          <w:color w:val="000000"/>
          <w:sz w:val="24"/>
          <w:szCs w:val="24"/>
        </w:rPr>
        <w:t>los pasos siguientes:</w:t>
      </w:r>
    </w:p>
    <w:p w14:paraId="17102297" w14:textId="77777777" w:rsidR="00DC0039" w:rsidRPr="00B5296C" w:rsidRDefault="00DC0039" w:rsidP="00CF00DC">
      <w:pPr>
        <w:autoSpaceDE w:val="0"/>
        <w:autoSpaceDN w:val="0"/>
        <w:adjustRightInd w:val="0"/>
        <w:spacing w:after="0" w:line="300" w:lineRule="atLeast"/>
        <w:jc w:val="both"/>
        <w:rPr>
          <w:rFonts w:ascii="Arial" w:hAnsi="Arial" w:cs="Arial"/>
          <w:color w:val="000000"/>
          <w:szCs w:val="28"/>
        </w:rPr>
      </w:pPr>
    </w:p>
    <w:p w14:paraId="610BB91F" w14:textId="77777777" w:rsidR="00DC0039" w:rsidRPr="00DB1633" w:rsidRDefault="008A576E"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Pedir </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aprobación de la DGPOP </w:t>
      </w:r>
      <w:r w:rsidR="00EA7A13"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mediante un </w:t>
      </w:r>
      <w:r w:rsidR="00EA7A13"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correo </w:t>
      </w:r>
      <w:r w:rsidR="001E4CDC"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electrónico </w:t>
      </w:r>
      <w:r w:rsidR="008E5650"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marcando </w:t>
      </w:r>
      <w:r w:rsidR="00EA7A13"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copia a la </w:t>
      </w:r>
      <w:r w:rsidR="00DC0039"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DGSC</w:t>
      </w:r>
      <w:r w:rsidR="008E5650"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DC0039"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19C9B1EE" w14:textId="77777777" w:rsidR="00DC0039" w:rsidRPr="00B73B06" w:rsidRDefault="00DC0039" w:rsidP="0070253D">
      <w:pPr>
        <w:autoSpaceDE w:val="0"/>
        <w:autoSpaceDN w:val="0"/>
        <w:adjustRightInd w:val="0"/>
        <w:spacing w:after="0" w:line="240" w:lineRule="auto"/>
        <w:rPr>
          <w:rFonts w:ascii="Arial" w:hAnsi="Arial" w:cs="Arial"/>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9BBBEDE" w14:textId="76F25E40" w:rsidR="00DC0039" w:rsidRPr="00673D9F" w:rsidRDefault="00276184"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35D2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Registrar</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211E8">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 transferencia de las </w:t>
      </w:r>
      <w:r w:rsidR="00017DA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r w:rsidR="00C211E8">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ormas solicitadas </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 través del apartado </w:t>
      </w:r>
      <w:r w:rsidR="00DC0039" w:rsidRPr="00AB65EE">
        <w:rPr>
          <w:rFonts w:ascii="Arial" w:hAnsi="Arial" w:cs="Arial"/>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Traslado de Formas</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A7A13"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del MFN</w:t>
      </w:r>
      <w:r w:rsidR="008E5650"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62962875" w14:textId="77777777" w:rsidR="00DC0039" w:rsidRPr="00B73B06" w:rsidRDefault="00DC0039" w:rsidP="0070253D">
      <w:pPr>
        <w:autoSpaceDE w:val="0"/>
        <w:autoSpaceDN w:val="0"/>
        <w:adjustRightInd w:val="0"/>
        <w:spacing w:after="0" w:line="240" w:lineRule="auto"/>
        <w:rPr>
          <w:rFonts w:ascii="Arial" w:hAnsi="Arial" w:cs="Arial"/>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59AFA3B" w14:textId="4FD3F8DA" w:rsidR="00DC0039" w:rsidRPr="00335D2E" w:rsidRDefault="00DC0039"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Notificar </w:t>
      </w:r>
      <w:r w:rsidR="008E5650"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mediante correo electrónico </w:t>
      </w:r>
      <w:r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 la DGPOP</w:t>
      </w:r>
      <w:r w:rsidR="00017DA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96AC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con copia a la </w:t>
      </w:r>
      <w:r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DGSC</w:t>
      </w:r>
      <w:r w:rsidR="00017DA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el rango de folios transferidos, mismos que deberán ser</w:t>
      </w:r>
      <w:r w:rsidR="00A876A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876A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registrados en el CEE del </w:t>
      </w:r>
      <w:r w:rsidR="00335D2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mes </w:t>
      </w:r>
      <w:r w:rsidR="00276184" w:rsidRPr="00335D2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que corresponda, tanto por la</w:t>
      </w:r>
      <w:r w:rsidR="00AE2330">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OC</w:t>
      </w:r>
      <w:r w:rsidR="00276184" w:rsidRPr="00335D2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envía, como por la que recibe.</w:t>
      </w:r>
    </w:p>
    <w:p w14:paraId="157E683A" w14:textId="77777777" w:rsidR="00DC0039" w:rsidRPr="00B73B06" w:rsidRDefault="00DC0039" w:rsidP="0070253D">
      <w:pPr>
        <w:autoSpaceDE w:val="0"/>
        <w:autoSpaceDN w:val="0"/>
        <w:adjustRightInd w:val="0"/>
        <w:spacing w:after="0" w:line="240" w:lineRule="auto"/>
        <w:rPr>
          <w:rFonts w:ascii="Arial" w:hAnsi="Arial" w:cs="Arial"/>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CC57B52" w14:textId="0687E9F6" w:rsidR="00702B5D" w:rsidRPr="00AC050E" w:rsidRDefault="0060779B"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erificar cada uno de los insumos </w:t>
      </w:r>
      <w:r w:rsidR="008A576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que fueron </w:t>
      </w:r>
      <w:r w:rsidR="00C211E8">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recibidos </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y en </w:t>
      </w:r>
      <w:r w:rsidR="00DC0039"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 cas</w:t>
      </w:r>
      <w:r w:rsidR="008A576E"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r w:rsidR="00DE5281"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8A576E"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identificar los folios omisos, conforme </w:t>
      </w:r>
      <w:r w:rsidR="003C00FB"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 </w:t>
      </w:r>
      <w:r w:rsidR="008A576E"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establece</w:t>
      </w:r>
      <w:r w:rsidR="003C00FB"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en</w:t>
      </w:r>
      <w:r w:rsidR="008A576E"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los numerales </w:t>
      </w:r>
      <w:r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4.106 y </w:t>
      </w:r>
      <w:r w:rsidR="008A576E" w:rsidRPr="00DB1633">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4.107.</w:t>
      </w:r>
    </w:p>
    <w:p w14:paraId="6B02FA4E" w14:textId="77777777" w:rsidR="00DC0039" w:rsidRPr="00B73B06" w:rsidRDefault="00DC0039" w:rsidP="0070253D">
      <w:pPr>
        <w:autoSpaceDE w:val="0"/>
        <w:autoSpaceDN w:val="0"/>
        <w:adjustRightInd w:val="0"/>
        <w:spacing w:after="0" w:line="240" w:lineRule="auto"/>
        <w:rPr>
          <w:rFonts w:ascii="Arial" w:hAnsi="Arial" w:cs="Arial"/>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C4962C4" w14:textId="77777777" w:rsidR="00DC0039" w:rsidRPr="00673D9F" w:rsidRDefault="0060779B"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ceptar</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el traslado en el MFN </w:t>
      </w:r>
      <w:r w:rsidR="00DC0039" w:rsidRPr="00673D9F">
        <w:rPr>
          <w:rFonts w:ascii="Arial" w:hAnsi="Arial" w:cs="Arial"/>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ÚNICAMENTE</w:t>
      </w:r>
      <w:r w:rsidR="00DC0039" w:rsidRPr="00673D9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sí coinciden los folios señalados en el envío</w:t>
      </w:r>
      <w:r w:rsidR="001E4CD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565EF0B6" w14:textId="77777777" w:rsidR="00DC0039" w:rsidRPr="00B73B06" w:rsidRDefault="00DC0039" w:rsidP="0070253D">
      <w:pPr>
        <w:autoSpaceDE w:val="0"/>
        <w:autoSpaceDN w:val="0"/>
        <w:adjustRightInd w:val="0"/>
        <w:spacing w:after="0" w:line="240" w:lineRule="auto"/>
        <w:rPr>
          <w:rFonts w:ascii="Arial" w:hAnsi="Arial" w:cs="Arial"/>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3456B88" w14:textId="77777777" w:rsidR="00DC0039" w:rsidRPr="0060779B" w:rsidRDefault="00DC0039"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0779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Acusar de recibo a </w:t>
      </w:r>
      <w:r w:rsidR="00673D9F" w:rsidRPr="0060779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través del MFN </w:t>
      </w:r>
      <w:r w:rsidR="0060779B" w:rsidRPr="0060779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 </w:t>
      </w:r>
      <w:r w:rsidRPr="0060779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 DGPOP dentro de los cinco días hábiles siguientes a la recepción de las mismas, marcando copia a la DGSC</w:t>
      </w:r>
      <w:r w:rsidR="001E4CD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693B0C15" w14:textId="77777777" w:rsidR="00DC0039" w:rsidRPr="00B73B06" w:rsidRDefault="00DC0039" w:rsidP="0070253D">
      <w:pPr>
        <w:autoSpaceDE w:val="0"/>
        <w:autoSpaceDN w:val="0"/>
        <w:adjustRightInd w:val="0"/>
        <w:spacing w:after="0" w:line="240" w:lineRule="auto"/>
        <w:jc w:val="both"/>
        <w:rPr>
          <w:rFonts w:ascii="Arial" w:hAnsi="Arial" w:cs="Arial"/>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94B6D01" w14:textId="1C08A6A4" w:rsidR="00DC0039" w:rsidRPr="00B942AF" w:rsidRDefault="008E5650" w:rsidP="00D25D43">
      <w:pPr>
        <w:pStyle w:val="Prrafodelista"/>
        <w:numPr>
          <w:ilvl w:val="0"/>
          <w:numId w:val="14"/>
        </w:numPr>
        <w:autoSpaceDE w:val="0"/>
        <w:autoSpaceDN w:val="0"/>
        <w:adjustRightInd w:val="0"/>
        <w:spacing w:after="0" w:line="240" w:lineRule="auto"/>
        <w:jc w:val="both"/>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 el caso de no </w:t>
      </w:r>
      <w:r w:rsidR="007C3832"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coincidir </w:t>
      </w:r>
      <w:r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los números </w:t>
      </w:r>
      <w:r w:rsidR="00DB1633"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f</w:t>
      </w:r>
      <w:r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olio </w:t>
      </w:r>
      <w:r w:rsidR="007C3832"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con </w:t>
      </w:r>
      <w:r w:rsidR="0060779B"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las </w:t>
      </w:r>
      <w:r w:rsidR="0058013E"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r w:rsidR="007C3832"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ormas</w:t>
      </w:r>
      <w:r w:rsidR="00D35204"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0779B"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recibidas</w:t>
      </w:r>
      <w:r w:rsidR="007C3832"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se deberá notificar </w:t>
      </w:r>
      <w:r w:rsidR="00D35204"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 manera inmediata </w:t>
      </w:r>
      <w:r w:rsidR="0060779B"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 la DGPOP con copia a la DGSC y a la </w:t>
      </w:r>
      <w:r w:rsidR="00AE2330">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w:t>
      </w:r>
      <w:r w:rsidR="0060779B"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hizo el envío, </w:t>
      </w:r>
      <w:r w:rsidR="00AA03F3"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mediante correo electrónico</w:t>
      </w:r>
      <w:r w:rsidR="0060779B" w:rsidRPr="00B942AF">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38C88F1B" w14:textId="77777777" w:rsidR="00616333" w:rsidRPr="00276184" w:rsidRDefault="00616333" w:rsidP="008E5650">
      <w:pPr>
        <w:autoSpaceDE w:val="0"/>
        <w:autoSpaceDN w:val="0"/>
        <w:adjustRightInd w:val="0"/>
        <w:spacing w:after="0" w:line="240" w:lineRule="auto"/>
        <w:jc w:val="both"/>
        <w:rPr>
          <w:rFonts w:ascii="Arial" w:hAnsi="Arial" w:cs="Arial"/>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76BC082" w14:textId="3D855C11" w:rsidR="00DC0039" w:rsidRPr="00637BCC" w:rsidRDefault="008E5650" w:rsidP="00CF00DC">
      <w:pPr>
        <w:autoSpaceDE w:val="0"/>
        <w:autoSpaceDN w:val="0"/>
        <w:adjustRightInd w:val="0"/>
        <w:spacing w:after="0" w:line="300" w:lineRule="atLeast"/>
        <w:jc w:val="both"/>
        <w:rPr>
          <w:rFonts w:ascii="Arial" w:hAnsi="Arial" w:cs="Arial"/>
          <w:sz w:val="24"/>
          <w:szCs w:val="24"/>
        </w:rPr>
      </w:pPr>
      <w:r w:rsidRPr="00AC050E">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4.11</w:t>
      </w:r>
      <w:r w:rsidR="005E6A82" w:rsidRPr="00AC050E">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AC050E">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AC050E">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a</w:t>
      </w:r>
      <w:r w:rsidR="00DC0039" w:rsidRPr="00AC050E">
        <w:rPr>
          <w:rFonts w:ascii="Arial" w:hAnsi="Arial" w:cs="Arial"/>
          <w:sz w:val="24"/>
          <w:szCs w:val="24"/>
        </w:rPr>
        <w:t xml:space="preserve">signación de </w:t>
      </w:r>
      <w:r w:rsidR="0058013E" w:rsidRPr="00AC050E">
        <w:rPr>
          <w:rFonts w:ascii="Arial" w:hAnsi="Arial" w:cs="Arial"/>
          <w:sz w:val="24"/>
          <w:szCs w:val="24"/>
        </w:rPr>
        <w:t>i</w:t>
      </w:r>
      <w:r w:rsidR="00DC0039" w:rsidRPr="00AC050E">
        <w:rPr>
          <w:rFonts w:ascii="Arial" w:hAnsi="Arial" w:cs="Arial"/>
          <w:sz w:val="24"/>
          <w:szCs w:val="24"/>
        </w:rPr>
        <w:t xml:space="preserve">nsumos para </w:t>
      </w:r>
      <w:r w:rsidR="00DC0039"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Consulados Móvile</w:t>
      </w:r>
      <w:r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58013E"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DC0039"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AB65EE"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Consulados s</w:t>
      </w:r>
      <w:r w:rsidR="008823C3"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obre Ruedas </w:t>
      </w:r>
      <w:r w:rsidR="0058013E" w:rsidRPr="00AC050E">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y/o Actividades de Documentación entre Semana fuera de la Oficina Consular </w:t>
      </w:r>
      <w:r w:rsidR="00DC0039" w:rsidRPr="00AC050E">
        <w:rPr>
          <w:rFonts w:ascii="Arial" w:hAnsi="Arial" w:cs="Arial"/>
          <w:sz w:val="24"/>
          <w:szCs w:val="24"/>
        </w:rPr>
        <w:t>se realizará de la siguiente manera:</w:t>
      </w:r>
    </w:p>
    <w:p w14:paraId="3BC51477" w14:textId="77777777" w:rsidR="00DC0039" w:rsidRPr="002050C7" w:rsidRDefault="00DC0039" w:rsidP="00923F47">
      <w:pPr>
        <w:autoSpaceDE w:val="0"/>
        <w:autoSpaceDN w:val="0"/>
        <w:adjustRightInd w:val="0"/>
        <w:spacing w:after="0" w:line="240" w:lineRule="auto"/>
        <w:jc w:val="both"/>
        <w:rPr>
          <w:rFonts w:ascii="Arial" w:hAnsi="Arial" w:cs="Arial"/>
          <w:color w:val="000000"/>
          <w:sz w:val="28"/>
          <w:szCs w:val="28"/>
        </w:rPr>
      </w:pPr>
    </w:p>
    <w:p w14:paraId="12AEFFE3" w14:textId="38697E3B" w:rsidR="00DC0039" w:rsidRPr="00637BCC" w:rsidRDefault="0059379D" w:rsidP="00D25D43">
      <w:pPr>
        <w:pStyle w:val="Prrafodelista"/>
        <w:numPr>
          <w:ilvl w:val="0"/>
          <w:numId w:val="13"/>
        </w:numPr>
        <w:autoSpaceDE w:val="0"/>
        <w:autoSpaceDN w:val="0"/>
        <w:adjustRightInd w:val="0"/>
        <w:spacing w:after="0" w:line="240" w:lineRule="auto"/>
        <w:jc w:val="both"/>
        <w:rPr>
          <w:rFonts w:ascii="Arial" w:hAnsi="Arial" w:cs="Arial"/>
        </w:rPr>
      </w:pPr>
      <w:r w:rsidRPr="00637BCC">
        <w:rPr>
          <w:rFonts w:ascii="Arial" w:hAnsi="Arial" w:cs="Arial"/>
        </w:rPr>
        <w:t>El R</w:t>
      </w:r>
      <w:r w:rsidR="00DC0039" w:rsidRPr="00637BCC">
        <w:rPr>
          <w:rFonts w:ascii="Arial" w:hAnsi="Arial" w:cs="Arial"/>
        </w:rPr>
        <w:t xml:space="preserve">esponsable de las </w:t>
      </w:r>
      <w:r w:rsidR="00BB79D4" w:rsidRPr="00637BCC">
        <w:rPr>
          <w:rFonts w:ascii="Arial" w:hAnsi="Arial" w:cs="Arial"/>
        </w:rPr>
        <w:t>F</w:t>
      </w:r>
      <w:r w:rsidR="00787E54" w:rsidRPr="00637BCC">
        <w:rPr>
          <w:rFonts w:ascii="Arial" w:hAnsi="Arial" w:cs="Arial"/>
        </w:rPr>
        <w:t>NV</w:t>
      </w:r>
      <w:r w:rsidR="00DC0039" w:rsidRPr="00637BCC">
        <w:rPr>
          <w:rFonts w:ascii="Arial" w:hAnsi="Arial" w:cs="Arial"/>
        </w:rPr>
        <w:t xml:space="preserve"> </w:t>
      </w:r>
      <w:r w:rsidRPr="00637BCC">
        <w:rPr>
          <w:rFonts w:ascii="Arial" w:hAnsi="Arial" w:cs="Arial"/>
        </w:rPr>
        <w:t xml:space="preserve">de la </w:t>
      </w:r>
      <w:r w:rsidR="00651033">
        <w:rPr>
          <w:rFonts w:ascii="Arial" w:hAnsi="Arial" w:cs="Arial"/>
        </w:rPr>
        <w:t>OC</w:t>
      </w:r>
      <w:r w:rsidRPr="00637BCC">
        <w:rPr>
          <w:rFonts w:ascii="Arial" w:hAnsi="Arial" w:cs="Arial"/>
        </w:rPr>
        <w:t xml:space="preserve"> </w:t>
      </w:r>
      <w:r w:rsidR="00DC0039"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asignará los insumos </w:t>
      </w:r>
      <w:r w:rsidR="00BB143B"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que se </w:t>
      </w:r>
      <w:r w:rsidR="00BB143B" w:rsidRPr="00637BCC">
        <w:rPr>
          <w:rFonts w:ascii="Arial" w:hAnsi="Arial" w:cs="Arial"/>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utilizarán durante un </w:t>
      </w:r>
      <w:r w:rsidR="00651033">
        <w:rPr>
          <w:rFonts w:ascii="Arial" w:hAnsi="Arial" w:cs="Arial"/>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mes</w:t>
      </w:r>
      <w:r w:rsidR="00F53EF1"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en el </w:t>
      </w:r>
      <w:r w:rsidR="006C155F"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Consulado Móvil</w:t>
      </w:r>
      <w:r w:rsidR="0058013E" w:rsidRPr="00637BC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AB65EE" w:rsidRPr="00AC050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Consulado s</w:t>
      </w:r>
      <w:r w:rsidR="0058013E" w:rsidRPr="00AC050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obre Ruedas y/o Actividades de Documentación entre Semana fuera de la OC,</w:t>
      </w:r>
      <w:r w:rsidR="0058013E" w:rsidRPr="00637BCC">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C0039" w:rsidRPr="00637BCC">
        <w:rPr>
          <w:rFonts w:ascii="Arial" w:hAnsi="Arial" w:cs="Arial"/>
        </w:rPr>
        <w:t xml:space="preserve">cuidando que el número de folios </w:t>
      </w:r>
      <w:r w:rsidR="008F5632" w:rsidRPr="00637BCC">
        <w:rPr>
          <w:rFonts w:ascii="Arial" w:hAnsi="Arial" w:cs="Arial"/>
        </w:rPr>
        <w:t>que entre</w:t>
      </w:r>
      <w:r w:rsidR="00BB143B" w:rsidRPr="00637BCC">
        <w:rPr>
          <w:rFonts w:ascii="Arial" w:hAnsi="Arial" w:cs="Arial"/>
        </w:rPr>
        <w:t>gue</w:t>
      </w:r>
      <w:r w:rsidR="006C155F" w:rsidRPr="00637BCC">
        <w:rPr>
          <w:rFonts w:ascii="Arial" w:hAnsi="Arial" w:cs="Arial"/>
        </w:rPr>
        <w:t xml:space="preserve"> </w:t>
      </w:r>
      <w:r w:rsidR="00F53EF1" w:rsidRPr="00637BCC">
        <w:rPr>
          <w:rFonts w:ascii="Arial" w:hAnsi="Arial" w:cs="Arial"/>
        </w:rPr>
        <w:t xml:space="preserve">no sea excesivo a los que se </w:t>
      </w:r>
      <w:r w:rsidR="006C155F" w:rsidRPr="00637BCC">
        <w:rPr>
          <w:rFonts w:ascii="Arial" w:hAnsi="Arial" w:cs="Arial"/>
        </w:rPr>
        <w:t>utiliza</w:t>
      </w:r>
      <w:r w:rsidR="00BB143B" w:rsidRPr="00637BCC">
        <w:rPr>
          <w:rFonts w:ascii="Arial" w:hAnsi="Arial" w:cs="Arial"/>
        </w:rPr>
        <w:t xml:space="preserve">rán </w:t>
      </w:r>
      <w:r w:rsidR="00D16E36" w:rsidRPr="00637BCC">
        <w:rPr>
          <w:rFonts w:ascii="Arial" w:hAnsi="Arial" w:cs="Arial"/>
        </w:rPr>
        <w:t xml:space="preserve">en </w:t>
      </w:r>
      <w:r w:rsidR="00F53EF1" w:rsidRPr="00637BCC">
        <w:rPr>
          <w:rFonts w:ascii="Arial" w:hAnsi="Arial" w:cs="Arial"/>
        </w:rPr>
        <w:t xml:space="preserve">los </w:t>
      </w:r>
      <w:r w:rsidR="0058013E" w:rsidRPr="00637BCC">
        <w:rPr>
          <w:rFonts w:ascii="Arial" w:hAnsi="Arial" w:cs="Arial"/>
        </w:rPr>
        <w:t>E</w:t>
      </w:r>
      <w:r w:rsidR="00DC0039" w:rsidRPr="00637BCC">
        <w:rPr>
          <w:rFonts w:ascii="Arial" w:hAnsi="Arial" w:cs="Arial"/>
        </w:rPr>
        <w:t>vento</w:t>
      </w:r>
      <w:r w:rsidR="00F53EF1" w:rsidRPr="00637BCC">
        <w:rPr>
          <w:rFonts w:ascii="Arial" w:hAnsi="Arial" w:cs="Arial"/>
        </w:rPr>
        <w:t>s</w:t>
      </w:r>
      <w:r w:rsidRPr="00637BCC">
        <w:rPr>
          <w:rFonts w:ascii="Arial" w:hAnsi="Arial" w:cs="Arial"/>
        </w:rPr>
        <w:t xml:space="preserve"> que</w:t>
      </w:r>
      <w:r w:rsidR="00F53EF1" w:rsidRPr="00637BCC">
        <w:rPr>
          <w:rFonts w:ascii="Arial" w:hAnsi="Arial" w:cs="Arial"/>
        </w:rPr>
        <w:t xml:space="preserve"> se llevarán a cabo durante dicho periodo</w:t>
      </w:r>
      <w:r w:rsidR="00BB143B" w:rsidRPr="00637BCC">
        <w:rPr>
          <w:rFonts w:ascii="Arial" w:hAnsi="Arial" w:cs="Arial"/>
        </w:rPr>
        <w:t>.</w:t>
      </w:r>
      <w:r w:rsidR="00DC0039" w:rsidRPr="00637BCC">
        <w:rPr>
          <w:rFonts w:ascii="Arial" w:hAnsi="Arial" w:cs="Arial"/>
        </w:rPr>
        <w:t xml:space="preserve"> </w:t>
      </w:r>
    </w:p>
    <w:p w14:paraId="5E9B5518" w14:textId="77777777" w:rsidR="00DC0039" w:rsidRPr="00637BCC" w:rsidRDefault="00DC0039" w:rsidP="00DC0039">
      <w:pPr>
        <w:pStyle w:val="Prrafodelista"/>
        <w:autoSpaceDE w:val="0"/>
        <w:autoSpaceDN w:val="0"/>
        <w:adjustRightInd w:val="0"/>
        <w:spacing w:after="0" w:line="240" w:lineRule="auto"/>
        <w:ind w:left="1429"/>
        <w:jc w:val="both"/>
        <w:rPr>
          <w:rFonts w:ascii="Arial" w:hAnsi="Arial" w:cs="Arial"/>
          <w:sz w:val="20"/>
        </w:rPr>
      </w:pPr>
    </w:p>
    <w:p w14:paraId="081C6B50" w14:textId="4F856406" w:rsidR="00DC0039" w:rsidRPr="00637BCC" w:rsidRDefault="00DC0039" w:rsidP="00D25D43">
      <w:pPr>
        <w:pStyle w:val="Prrafodelista"/>
        <w:numPr>
          <w:ilvl w:val="0"/>
          <w:numId w:val="13"/>
        </w:numPr>
        <w:autoSpaceDE w:val="0"/>
        <w:autoSpaceDN w:val="0"/>
        <w:adjustRightInd w:val="0"/>
        <w:spacing w:after="0" w:line="240" w:lineRule="auto"/>
        <w:jc w:val="both"/>
        <w:rPr>
          <w:rFonts w:ascii="Arial" w:hAnsi="Arial" w:cs="Arial"/>
          <w:u w:val="single"/>
        </w:rPr>
      </w:pPr>
      <w:r w:rsidRPr="00637BCC">
        <w:rPr>
          <w:rFonts w:ascii="Arial" w:hAnsi="Arial" w:cs="Arial"/>
        </w:rPr>
        <w:t xml:space="preserve">La </w:t>
      </w:r>
      <w:r w:rsidR="00ED1278" w:rsidRPr="00637BCC">
        <w:rPr>
          <w:rFonts w:ascii="Arial" w:hAnsi="Arial" w:cs="Arial"/>
        </w:rPr>
        <w:t xml:space="preserve">asignación </w:t>
      </w:r>
      <w:r w:rsidRPr="00637BCC">
        <w:rPr>
          <w:rFonts w:ascii="Arial" w:hAnsi="Arial" w:cs="Arial"/>
        </w:rPr>
        <w:t xml:space="preserve">se realizará a través del </w:t>
      </w:r>
      <w:r w:rsidR="003C00FB" w:rsidRPr="00637BCC">
        <w:rPr>
          <w:rFonts w:ascii="Arial" w:hAnsi="Arial" w:cs="Arial"/>
        </w:rPr>
        <w:t xml:space="preserve">apartado </w:t>
      </w:r>
      <w:r w:rsidR="0059379D" w:rsidRPr="00637BCC">
        <w:rPr>
          <w:rFonts w:ascii="Arial" w:hAnsi="Arial" w:cs="Arial"/>
          <w:b/>
          <w:i/>
        </w:rPr>
        <w:t>T</w:t>
      </w:r>
      <w:r w:rsidR="003C00FB" w:rsidRPr="00637BCC">
        <w:rPr>
          <w:rFonts w:ascii="Arial" w:hAnsi="Arial" w:cs="Arial"/>
          <w:b/>
          <w:i/>
        </w:rPr>
        <w:t>raslado de Formas</w:t>
      </w:r>
      <w:r w:rsidR="003C00FB" w:rsidRPr="00637BCC">
        <w:rPr>
          <w:rFonts w:ascii="Arial" w:hAnsi="Arial" w:cs="Arial"/>
        </w:rPr>
        <w:t xml:space="preserve"> del </w:t>
      </w:r>
      <w:r w:rsidR="00C64C4B" w:rsidRPr="00637BCC">
        <w:rPr>
          <w:rFonts w:ascii="Arial" w:hAnsi="Arial" w:cs="Arial"/>
        </w:rPr>
        <w:t>MFN,</w:t>
      </w:r>
      <w:r w:rsidR="003C00FB"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opci</w:t>
      </w:r>
      <w:r w:rsidR="00C64C4B"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ón </w:t>
      </w:r>
      <w:r w:rsidR="00970B94" w:rsidRPr="00637BCC">
        <w:rPr>
          <w:rFonts w:ascii="Arial" w:hAnsi="Arial" w:cs="Arial"/>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w:t>
      </w:r>
      <w:r w:rsidR="009D21CA" w:rsidRPr="00637BCC">
        <w:rPr>
          <w:rFonts w:ascii="Arial" w:hAnsi="Arial" w:cs="Arial"/>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epresentación </w:t>
      </w:r>
      <w:r w:rsidR="00970B94" w:rsidRPr="00637BCC">
        <w:rPr>
          <w:rFonts w:ascii="Arial" w:hAnsi="Arial" w:cs="Arial"/>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w:t>
      </w:r>
      <w:r w:rsidR="009D21CA" w:rsidRPr="00637BCC">
        <w:rPr>
          <w:rFonts w:ascii="Arial" w:hAnsi="Arial" w:cs="Arial"/>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estino</w:t>
      </w:r>
      <w:r w:rsidR="00C202B9"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862D9"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y elegir </w:t>
      </w:r>
      <w:r w:rsidR="00C64C4B"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nombre del Consulado </w:t>
      </w:r>
      <w:r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Móvil</w:t>
      </w:r>
      <w:r w:rsidR="0059379D"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862D9"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y/o </w:t>
      </w:r>
      <w:r w:rsidR="00AB65EE"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1862D9"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obre Ruedas </w:t>
      </w:r>
      <w:r w:rsidR="0059379D"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que corresponda</w:t>
      </w:r>
      <w:r w:rsidR="00862C34" w:rsidRPr="00637BCC">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62C34" w:rsidRPr="00637BCC">
        <w:rPr>
          <w:rFonts w:ascii="Arial" w:hAnsi="Arial" w:cs="Arial"/>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 recomienda que los folios que se transfieran sean los del final de cada lote.</w:t>
      </w:r>
    </w:p>
    <w:p w14:paraId="454D9DA0" w14:textId="77777777" w:rsidR="0059379D" w:rsidRPr="00637BCC" w:rsidRDefault="0059379D" w:rsidP="0059379D">
      <w:pPr>
        <w:pStyle w:val="Prrafodelista"/>
        <w:rPr>
          <w:rFonts w:ascii="Arial" w:hAnsi="Arial" w:cs="Arial"/>
          <w:sz w:val="20"/>
          <w:u w:val="single"/>
        </w:rPr>
      </w:pPr>
    </w:p>
    <w:p w14:paraId="2FF355BB" w14:textId="178E2330" w:rsidR="008823C3" w:rsidRPr="00157ED1" w:rsidRDefault="008823C3" w:rsidP="00D25D43">
      <w:pPr>
        <w:pStyle w:val="Prrafodelista"/>
        <w:numPr>
          <w:ilvl w:val="0"/>
          <w:numId w:val="13"/>
        </w:numPr>
        <w:autoSpaceDE w:val="0"/>
        <w:autoSpaceDN w:val="0"/>
        <w:adjustRightInd w:val="0"/>
        <w:spacing w:after="0" w:line="240" w:lineRule="auto"/>
        <w:jc w:val="both"/>
        <w:rPr>
          <w:rFonts w:ascii="Arial" w:hAnsi="Arial" w:cs="Arial"/>
        </w:rPr>
      </w:pPr>
      <w:r w:rsidRPr="00637BCC">
        <w:rPr>
          <w:rFonts w:ascii="Arial" w:hAnsi="Arial" w:cs="Arial"/>
        </w:rPr>
        <w:t>Se deberá tener cuidado qu</w:t>
      </w:r>
      <w:r w:rsidR="00645224" w:rsidRPr="00637BCC">
        <w:rPr>
          <w:rFonts w:ascii="Arial" w:hAnsi="Arial" w:cs="Arial"/>
        </w:rPr>
        <w:t>e una vez asignados los lotes, é</w:t>
      </w:r>
      <w:r w:rsidRPr="00637BCC">
        <w:rPr>
          <w:rFonts w:ascii="Arial" w:hAnsi="Arial" w:cs="Arial"/>
        </w:rPr>
        <w:t>stos se puedan identificar visiblemente de los que se utilizarán en la Sede,</w:t>
      </w:r>
      <w:r w:rsidR="00ED1278" w:rsidRPr="00637BCC">
        <w:rPr>
          <w:rFonts w:ascii="Arial" w:hAnsi="Arial" w:cs="Arial"/>
        </w:rPr>
        <w:t xml:space="preserve"> </w:t>
      </w:r>
      <w:r w:rsidRPr="00637BCC">
        <w:rPr>
          <w:rFonts w:ascii="Arial" w:hAnsi="Arial" w:cs="Arial"/>
        </w:rPr>
        <w:t xml:space="preserve">a fin de evitar confusiones en la utilización de las </w:t>
      </w:r>
      <w:r w:rsidR="0058013E" w:rsidRPr="00637BCC">
        <w:rPr>
          <w:rFonts w:ascii="Arial" w:hAnsi="Arial" w:cs="Arial"/>
        </w:rPr>
        <w:t>F</w:t>
      </w:r>
      <w:r w:rsidRPr="00637BCC">
        <w:rPr>
          <w:rFonts w:ascii="Arial" w:hAnsi="Arial" w:cs="Arial"/>
        </w:rPr>
        <w:t xml:space="preserve">ormas. Dichos insumos deben </w:t>
      </w:r>
      <w:r w:rsidR="00C64C4B" w:rsidRPr="00637BCC">
        <w:rPr>
          <w:rFonts w:ascii="Arial" w:hAnsi="Arial" w:cs="Arial"/>
        </w:rPr>
        <w:t xml:space="preserve">permanecer </w:t>
      </w:r>
      <w:r w:rsidRPr="00637BCC">
        <w:rPr>
          <w:rFonts w:ascii="Arial" w:hAnsi="Arial" w:cs="Arial"/>
        </w:rPr>
        <w:t>resguardad</w:t>
      </w:r>
      <w:r w:rsidR="002A1189" w:rsidRPr="00637BCC">
        <w:rPr>
          <w:rFonts w:ascii="Arial" w:hAnsi="Arial" w:cs="Arial"/>
        </w:rPr>
        <w:t>o</w:t>
      </w:r>
      <w:r w:rsidRPr="00637BCC">
        <w:rPr>
          <w:rFonts w:ascii="Arial" w:hAnsi="Arial" w:cs="Arial"/>
        </w:rPr>
        <w:t xml:space="preserve">s en el mismo lugar que </w:t>
      </w:r>
      <w:r w:rsidR="0058013E" w:rsidRPr="00637BCC">
        <w:rPr>
          <w:rFonts w:ascii="Arial" w:hAnsi="Arial" w:cs="Arial"/>
        </w:rPr>
        <w:t xml:space="preserve">se emplea para </w:t>
      </w:r>
      <w:r w:rsidRPr="00637BCC">
        <w:rPr>
          <w:rFonts w:ascii="Arial" w:hAnsi="Arial" w:cs="Arial"/>
        </w:rPr>
        <w:t xml:space="preserve">todas las </w:t>
      </w:r>
      <w:r w:rsidR="0058013E" w:rsidRPr="00637BCC">
        <w:rPr>
          <w:rFonts w:ascii="Arial" w:hAnsi="Arial" w:cs="Arial"/>
        </w:rPr>
        <w:t>F</w:t>
      </w:r>
      <w:r w:rsidRPr="00637BCC">
        <w:rPr>
          <w:rFonts w:ascii="Arial" w:hAnsi="Arial" w:cs="Arial"/>
        </w:rPr>
        <w:t xml:space="preserve">ormas de la </w:t>
      </w:r>
      <w:r w:rsidR="00651033">
        <w:rPr>
          <w:rFonts w:ascii="Arial" w:hAnsi="Arial" w:cs="Arial"/>
        </w:rPr>
        <w:t>OC</w:t>
      </w:r>
      <w:r w:rsidRPr="00637BCC">
        <w:rPr>
          <w:rFonts w:ascii="Arial" w:hAnsi="Arial" w:cs="Arial"/>
        </w:rPr>
        <w:t xml:space="preserve">, </w:t>
      </w:r>
      <w:r w:rsidR="00645224" w:rsidRPr="00637BCC">
        <w:rPr>
          <w:rFonts w:ascii="Arial" w:hAnsi="Arial" w:cs="Arial"/>
        </w:rPr>
        <w:t xml:space="preserve">pero en espacios separados, </w:t>
      </w:r>
      <w:r w:rsidRPr="00637BCC">
        <w:rPr>
          <w:rFonts w:ascii="Arial" w:hAnsi="Arial" w:cs="Arial"/>
        </w:rPr>
        <w:t xml:space="preserve">en cumplimiento del </w:t>
      </w:r>
      <w:r w:rsidRPr="00157ED1">
        <w:rPr>
          <w:rFonts w:ascii="Arial" w:hAnsi="Arial" w:cs="Arial"/>
        </w:rPr>
        <w:t xml:space="preserve">numeral </w:t>
      </w:r>
      <w:r w:rsidR="00ED1278" w:rsidRPr="00157ED1">
        <w:rPr>
          <w:rFonts w:ascii="Arial" w:hAnsi="Arial" w:cs="Arial"/>
        </w:rPr>
        <w:t>3.101.</w:t>
      </w:r>
    </w:p>
    <w:p w14:paraId="3D31E88A" w14:textId="77777777" w:rsidR="008823C3" w:rsidRPr="00637BCC" w:rsidRDefault="008823C3" w:rsidP="008823C3">
      <w:pPr>
        <w:pStyle w:val="Prrafodelista"/>
        <w:rPr>
          <w:rFonts w:ascii="Arial" w:hAnsi="Arial" w:cs="Arial"/>
          <w:sz w:val="20"/>
        </w:rPr>
      </w:pPr>
    </w:p>
    <w:p w14:paraId="101B9F2F" w14:textId="205740C3" w:rsidR="00316E82" w:rsidRPr="00637BCC" w:rsidRDefault="00383412" w:rsidP="00D25D43">
      <w:pPr>
        <w:pStyle w:val="Prrafodelista"/>
        <w:numPr>
          <w:ilvl w:val="0"/>
          <w:numId w:val="13"/>
        </w:numPr>
        <w:autoSpaceDE w:val="0"/>
        <w:autoSpaceDN w:val="0"/>
        <w:adjustRightInd w:val="0"/>
        <w:spacing w:after="0" w:line="240" w:lineRule="auto"/>
        <w:jc w:val="both"/>
        <w:rPr>
          <w:rFonts w:ascii="Arial" w:hAnsi="Arial" w:cs="Arial"/>
        </w:rPr>
      </w:pPr>
      <w:r w:rsidRPr="00637BCC">
        <w:rPr>
          <w:rFonts w:ascii="Arial" w:hAnsi="Arial" w:cs="Arial"/>
        </w:rPr>
        <w:t>Una vez constatado los insumos físicos, e</w:t>
      </w:r>
      <w:r w:rsidR="00316E82" w:rsidRPr="00637BCC">
        <w:rPr>
          <w:rFonts w:ascii="Arial" w:hAnsi="Arial" w:cs="Arial"/>
        </w:rPr>
        <w:t>l funcionario responsable entregará las F</w:t>
      </w:r>
      <w:r w:rsidR="00ED1278" w:rsidRPr="00637BCC">
        <w:rPr>
          <w:rFonts w:ascii="Arial" w:hAnsi="Arial" w:cs="Arial"/>
        </w:rPr>
        <w:t>NV</w:t>
      </w:r>
      <w:r w:rsidR="00316E82" w:rsidRPr="00637BCC">
        <w:rPr>
          <w:rFonts w:ascii="Arial" w:hAnsi="Arial" w:cs="Arial"/>
        </w:rPr>
        <w:t xml:space="preserve"> al coordinador del Consulado Móvil</w:t>
      </w:r>
      <w:r w:rsidR="002A1189" w:rsidRPr="00637BCC">
        <w:rPr>
          <w:rFonts w:ascii="Arial" w:hAnsi="Arial" w:cs="Arial"/>
        </w:rPr>
        <w:t xml:space="preserve"> y/o Sobre Ruedas</w:t>
      </w:r>
      <w:r w:rsidRPr="00637BCC">
        <w:rPr>
          <w:rFonts w:ascii="Arial" w:hAnsi="Arial" w:cs="Arial"/>
        </w:rPr>
        <w:t xml:space="preserve">. Cabe destacar que el </w:t>
      </w:r>
      <w:r w:rsidR="00316E82" w:rsidRPr="00637BCC">
        <w:rPr>
          <w:rFonts w:ascii="Arial" w:hAnsi="Arial" w:cs="Arial"/>
          <w:b/>
        </w:rPr>
        <w:t xml:space="preserve">Control </w:t>
      </w:r>
      <w:r w:rsidRPr="00637BCC">
        <w:rPr>
          <w:rFonts w:ascii="Arial" w:hAnsi="Arial" w:cs="Arial"/>
          <w:b/>
        </w:rPr>
        <w:t>i</w:t>
      </w:r>
      <w:r w:rsidR="00316E82" w:rsidRPr="00637BCC">
        <w:rPr>
          <w:rFonts w:ascii="Arial" w:hAnsi="Arial" w:cs="Arial"/>
          <w:b/>
        </w:rPr>
        <w:t>nterno</w:t>
      </w:r>
      <w:r w:rsidRPr="00637BCC">
        <w:rPr>
          <w:rFonts w:ascii="Arial" w:hAnsi="Arial" w:cs="Arial"/>
          <w:b/>
        </w:rPr>
        <w:t xml:space="preserve"> de traslado</w:t>
      </w:r>
      <w:r w:rsidR="00316E82" w:rsidRPr="00637BCC">
        <w:rPr>
          <w:rFonts w:ascii="Arial" w:hAnsi="Arial" w:cs="Arial"/>
        </w:rPr>
        <w:t xml:space="preserve"> en este caso se lleva a cabo directamente en el MFN a través del procedimiento de traslado de formas.</w:t>
      </w:r>
    </w:p>
    <w:p w14:paraId="4D0289A6" w14:textId="77777777" w:rsidR="00521425" w:rsidRPr="008A5E09" w:rsidRDefault="00521425" w:rsidP="00521425">
      <w:pPr>
        <w:pStyle w:val="Prrafodelista"/>
        <w:rPr>
          <w:rFonts w:ascii="Arial" w:hAnsi="Arial" w:cs="Arial"/>
          <w:sz w:val="20"/>
          <w:highlight w:val="yellow"/>
        </w:rPr>
      </w:pPr>
    </w:p>
    <w:p w14:paraId="5A4F9D9F" w14:textId="2E79FE0E" w:rsidR="002011C8" w:rsidRPr="00637BCC" w:rsidRDefault="00521425" w:rsidP="00D25D43">
      <w:pPr>
        <w:pStyle w:val="Prrafodelista"/>
        <w:numPr>
          <w:ilvl w:val="0"/>
          <w:numId w:val="13"/>
        </w:numPr>
        <w:autoSpaceDE w:val="0"/>
        <w:autoSpaceDN w:val="0"/>
        <w:adjustRightInd w:val="0"/>
        <w:spacing w:after="0" w:line="240" w:lineRule="auto"/>
        <w:jc w:val="both"/>
        <w:rPr>
          <w:rFonts w:ascii="Arial" w:hAnsi="Arial" w:cs="Arial"/>
          <w:color w:val="000000"/>
          <w:szCs w:val="24"/>
        </w:rPr>
      </w:pPr>
      <w:r w:rsidRPr="00637BCC">
        <w:rPr>
          <w:rFonts w:ascii="Arial" w:hAnsi="Arial" w:cs="Arial"/>
        </w:rPr>
        <w:t>El proceso para la recepción y validación de las</w:t>
      </w:r>
      <w:r w:rsidRPr="00B3166E">
        <w:rPr>
          <w:rFonts w:ascii="Arial" w:hAnsi="Arial" w:cs="Arial"/>
        </w:rPr>
        <w:t xml:space="preserve"> </w:t>
      </w:r>
      <w:r w:rsidR="001E59E3" w:rsidRPr="00B3166E">
        <w:rPr>
          <w:rFonts w:ascii="Arial" w:hAnsi="Arial" w:cs="Arial"/>
        </w:rPr>
        <w:t>F</w:t>
      </w:r>
      <w:r w:rsidR="002050C7" w:rsidRPr="00B3166E">
        <w:rPr>
          <w:rFonts w:ascii="Arial" w:hAnsi="Arial" w:cs="Arial"/>
        </w:rPr>
        <w:t>NV</w:t>
      </w:r>
      <w:r w:rsidRPr="00637BCC">
        <w:rPr>
          <w:rFonts w:ascii="Arial" w:hAnsi="Arial" w:cs="Arial"/>
        </w:rPr>
        <w:t xml:space="preserve"> transferidas </w:t>
      </w:r>
      <w:r w:rsidR="001E59E3" w:rsidRPr="00637BCC">
        <w:rPr>
          <w:rFonts w:ascii="Arial" w:hAnsi="Arial" w:cs="Arial"/>
        </w:rPr>
        <w:t xml:space="preserve">al Consulado Móvil, </w:t>
      </w:r>
      <w:r w:rsidR="00AB65EE" w:rsidRPr="00637BCC">
        <w:rPr>
          <w:rFonts w:ascii="Arial" w:hAnsi="Arial" w:cs="Arial"/>
        </w:rPr>
        <w:t>Consulado s</w:t>
      </w:r>
      <w:r w:rsidR="001E59E3" w:rsidRPr="00637BCC">
        <w:rPr>
          <w:rFonts w:ascii="Arial" w:hAnsi="Arial" w:cs="Arial"/>
        </w:rPr>
        <w:t xml:space="preserve">obre Ruedas y/o Actividades de Documentación entre Semana fuera de la Oficina Consular, </w:t>
      </w:r>
      <w:r w:rsidRPr="00637BCC">
        <w:rPr>
          <w:rFonts w:ascii="Arial" w:hAnsi="Arial" w:cs="Arial"/>
        </w:rPr>
        <w:t xml:space="preserve">se realizará de conformidad a lo establecido en los numerales </w:t>
      </w:r>
      <w:r w:rsidRPr="000039CE">
        <w:rPr>
          <w:rFonts w:ascii="Arial" w:hAnsi="Arial" w:cs="Arial"/>
        </w:rPr>
        <w:t>4.106, 4.107 y 4.108</w:t>
      </w:r>
      <w:r w:rsidR="002011C8" w:rsidRPr="000039CE">
        <w:rPr>
          <w:rFonts w:ascii="Arial" w:hAnsi="Arial" w:cs="Arial"/>
        </w:rPr>
        <w:t>,</w:t>
      </w:r>
      <w:r w:rsidR="002011C8" w:rsidRPr="00637BCC">
        <w:rPr>
          <w:rFonts w:ascii="Arial" w:hAnsi="Arial" w:cs="Arial"/>
        </w:rPr>
        <w:t xml:space="preserve"> a excepción de </w:t>
      </w:r>
      <w:r w:rsidR="001E59E3" w:rsidRPr="00637BCC">
        <w:rPr>
          <w:rFonts w:ascii="Arial" w:hAnsi="Arial" w:cs="Arial"/>
        </w:rPr>
        <w:t xml:space="preserve">los </w:t>
      </w:r>
      <w:r w:rsidR="002011C8" w:rsidRPr="00637BCC">
        <w:rPr>
          <w:rFonts w:ascii="Arial" w:hAnsi="Arial" w:cs="Arial"/>
        </w:rPr>
        <w:t xml:space="preserve">insumos de </w:t>
      </w:r>
      <w:r w:rsidR="002011C8" w:rsidRPr="00637BCC">
        <w:rPr>
          <w:rFonts w:ascii="Arial" w:hAnsi="Arial" w:cs="Arial"/>
          <w:sz w:val="20"/>
        </w:rPr>
        <w:t>l</w:t>
      </w:r>
      <w:r w:rsidR="002011C8" w:rsidRPr="00637BCC">
        <w:rPr>
          <w:rFonts w:ascii="Arial" w:hAnsi="Arial" w:cs="Arial"/>
          <w:color w:val="000000"/>
          <w:szCs w:val="24"/>
        </w:rPr>
        <w:t>os pasaportes tipo “G”</w:t>
      </w:r>
      <w:r w:rsidR="001E59E3" w:rsidRPr="00637BCC">
        <w:rPr>
          <w:rFonts w:ascii="Arial" w:hAnsi="Arial" w:cs="Arial"/>
          <w:color w:val="000000"/>
          <w:szCs w:val="24"/>
        </w:rPr>
        <w:t xml:space="preserve"> prima</w:t>
      </w:r>
      <w:r w:rsidR="002011C8" w:rsidRPr="00637BCC">
        <w:rPr>
          <w:rFonts w:ascii="Arial" w:hAnsi="Arial" w:cs="Arial"/>
          <w:color w:val="000000"/>
          <w:szCs w:val="24"/>
        </w:rPr>
        <w:t xml:space="preserve">, en virtud que la recepción y el conteo se hacen de manera automática mediante la tecnología RFID (ver el Manual de Usuarios del MFN). </w:t>
      </w:r>
      <w:r w:rsidR="009C1251" w:rsidRPr="00637BCC">
        <w:rPr>
          <w:rFonts w:ascii="Arial" w:hAnsi="Arial" w:cs="Arial"/>
          <w:b/>
          <w:color w:val="00B0F0"/>
          <w:sz w:val="24"/>
        </w:rPr>
        <w:t xml:space="preserve">Agregar LINK </w:t>
      </w:r>
    </w:p>
    <w:p w14:paraId="4F1C437E" w14:textId="77777777" w:rsidR="00316E82" w:rsidRPr="00637BCC" w:rsidRDefault="00316E82" w:rsidP="00316E82">
      <w:pPr>
        <w:pStyle w:val="Prrafodelista"/>
        <w:rPr>
          <w:rFonts w:ascii="Arial" w:hAnsi="Arial" w:cs="Arial"/>
          <w:sz w:val="20"/>
        </w:rPr>
      </w:pPr>
    </w:p>
    <w:p w14:paraId="62806312" w14:textId="1230FBD7" w:rsidR="001B0FB7" w:rsidRPr="00637BCC" w:rsidRDefault="001B0FB7" w:rsidP="00D25D43">
      <w:pPr>
        <w:pStyle w:val="Prrafodelista"/>
        <w:numPr>
          <w:ilvl w:val="0"/>
          <w:numId w:val="13"/>
        </w:numPr>
        <w:autoSpaceDE w:val="0"/>
        <w:autoSpaceDN w:val="0"/>
        <w:adjustRightInd w:val="0"/>
        <w:spacing w:after="0" w:line="240" w:lineRule="auto"/>
        <w:jc w:val="both"/>
        <w:rPr>
          <w:rFonts w:ascii="Arial" w:hAnsi="Arial" w:cs="Arial"/>
        </w:rPr>
      </w:pPr>
      <w:r w:rsidRPr="00637BCC">
        <w:rPr>
          <w:rFonts w:ascii="Arial" w:hAnsi="Arial" w:cs="Arial"/>
        </w:rPr>
        <w:t xml:space="preserve">Para un mejor control y seguimiento de las existencias, los movimientos relativos a la asignación, expedición y cancelación de los lotes </w:t>
      </w:r>
      <w:r w:rsidR="00C64C4B" w:rsidRPr="00637BCC">
        <w:rPr>
          <w:rFonts w:ascii="Arial" w:hAnsi="Arial" w:cs="Arial"/>
        </w:rPr>
        <w:t>asignados a</w:t>
      </w:r>
      <w:r w:rsidR="001E59E3" w:rsidRPr="00637BCC">
        <w:rPr>
          <w:rFonts w:ascii="Arial" w:hAnsi="Arial" w:cs="Arial"/>
        </w:rPr>
        <w:t xml:space="preserve"> las distintas modalidades del programa de Consulados Móviles</w:t>
      </w:r>
      <w:r w:rsidR="00C64C4B" w:rsidRPr="00637BCC">
        <w:rPr>
          <w:rFonts w:ascii="Arial" w:hAnsi="Arial" w:cs="Arial"/>
        </w:rPr>
        <w:t xml:space="preserve">, </w:t>
      </w:r>
      <w:r w:rsidRPr="00637BCC">
        <w:rPr>
          <w:rFonts w:ascii="Arial" w:hAnsi="Arial" w:cs="Arial"/>
        </w:rPr>
        <w:t>deben reflejarse en recuadros por separado en el</w:t>
      </w:r>
      <w:r w:rsidRPr="00931B42">
        <w:rPr>
          <w:rFonts w:ascii="Arial" w:hAnsi="Arial" w:cs="Arial"/>
        </w:rPr>
        <w:t xml:space="preserve"> </w:t>
      </w:r>
      <w:r w:rsidR="000039CE" w:rsidRPr="00931B42">
        <w:rPr>
          <w:rFonts w:ascii="Arial" w:hAnsi="Arial" w:cs="Arial"/>
        </w:rPr>
        <w:t>CEE.</w:t>
      </w:r>
      <w:r w:rsidRPr="00637BCC">
        <w:rPr>
          <w:rFonts w:ascii="Arial" w:hAnsi="Arial" w:cs="Arial"/>
        </w:rPr>
        <w:t xml:space="preserve"> </w:t>
      </w:r>
    </w:p>
    <w:p w14:paraId="7AF1F277" w14:textId="77777777" w:rsidR="00C64C4B" w:rsidRPr="00931B42" w:rsidRDefault="00C64C4B" w:rsidP="00C64C4B">
      <w:pPr>
        <w:pStyle w:val="Prrafodelista"/>
        <w:autoSpaceDE w:val="0"/>
        <w:autoSpaceDN w:val="0"/>
        <w:adjustRightInd w:val="0"/>
        <w:spacing w:after="0" w:line="240" w:lineRule="auto"/>
        <w:ind w:left="1428"/>
        <w:jc w:val="both"/>
        <w:rPr>
          <w:rFonts w:ascii="Arial" w:hAnsi="Arial" w:cs="Arial"/>
          <w:sz w:val="20"/>
          <w:szCs w:val="20"/>
        </w:rPr>
      </w:pPr>
    </w:p>
    <w:p w14:paraId="72658925" w14:textId="229A18CD" w:rsidR="001B0FB7" w:rsidRPr="00637BCC" w:rsidRDefault="001B0FB7" w:rsidP="00D25D43">
      <w:pPr>
        <w:pStyle w:val="Prrafodelista"/>
        <w:numPr>
          <w:ilvl w:val="0"/>
          <w:numId w:val="13"/>
        </w:numPr>
        <w:autoSpaceDE w:val="0"/>
        <w:autoSpaceDN w:val="0"/>
        <w:adjustRightInd w:val="0"/>
        <w:spacing w:after="0" w:line="240" w:lineRule="auto"/>
        <w:jc w:val="both"/>
        <w:rPr>
          <w:rFonts w:ascii="Arial" w:hAnsi="Arial" w:cs="Arial"/>
        </w:rPr>
      </w:pPr>
      <w:r w:rsidRPr="00637BCC">
        <w:rPr>
          <w:rFonts w:ascii="Arial" w:hAnsi="Arial" w:cs="Arial"/>
        </w:rPr>
        <w:t>Dichos movimientos debe</w:t>
      </w:r>
      <w:r w:rsidR="00C64C4B" w:rsidRPr="00637BCC">
        <w:rPr>
          <w:rFonts w:ascii="Arial" w:hAnsi="Arial" w:cs="Arial"/>
        </w:rPr>
        <w:t>n</w:t>
      </w:r>
      <w:r w:rsidRPr="00637BCC">
        <w:rPr>
          <w:rFonts w:ascii="Arial" w:hAnsi="Arial" w:cs="Arial"/>
        </w:rPr>
        <w:t xml:space="preserve"> coincidir con las relaciones que a manera de reporte generan los módulos de producción, tanto de documentos expedidos como de FNV canceladas.</w:t>
      </w:r>
    </w:p>
    <w:p w14:paraId="1F312D9D" w14:textId="77777777" w:rsidR="00C64C4B" w:rsidRPr="00931B42" w:rsidRDefault="00C64C4B" w:rsidP="00C64C4B">
      <w:pPr>
        <w:pStyle w:val="Prrafodelista"/>
        <w:rPr>
          <w:rFonts w:ascii="Arial" w:hAnsi="Arial" w:cs="Arial"/>
          <w:sz w:val="20"/>
          <w:szCs w:val="20"/>
        </w:rPr>
      </w:pPr>
    </w:p>
    <w:p w14:paraId="4506567F" w14:textId="5D6B60C3" w:rsidR="00C64C4B" w:rsidRPr="00637BCC" w:rsidRDefault="001744EC" w:rsidP="00D25D43">
      <w:pPr>
        <w:pStyle w:val="Prrafodelista"/>
        <w:numPr>
          <w:ilvl w:val="0"/>
          <w:numId w:val="13"/>
        </w:numPr>
        <w:autoSpaceDE w:val="0"/>
        <w:autoSpaceDN w:val="0"/>
        <w:adjustRightInd w:val="0"/>
        <w:spacing w:after="0" w:line="240" w:lineRule="auto"/>
        <w:jc w:val="both"/>
        <w:rPr>
          <w:rFonts w:ascii="Arial" w:hAnsi="Arial" w:cs="Arial"/>
        </w:rPr>
      </w:pPr>
      <w:r w:rsidRPr="00637BCC">
        <w:rPr>
          <w:rFonts w:ascii="Arial" w:hAnsi="Arial" w:cs="Arial"/>
        </w:rPr>
        <w:t xml:space="preserve">En el caso de que exista una asignación excesiva durante el cuatrimestre o un incremento </w:t>
      </w:r>
      <w:r w:rsidR="00CC2C8C" w:rsidRPr="00637BCC">
        <w:rPr>
          <w:rFonts w:ascii="Arial" w:hAnsi="Arial" w:cs="Arial"/>
        </w:rPr>
        <w:t xml:space="preserve">en la demanda en el </w:t>
      </w:r>
      <w:r w:rsidR="00F4152E" w:rsidRPr="00637BCC">
        <w:rPr>
          <w:rFonts w:ascii="Arial" w:hAnsi="Arial" w:cs="Arial"/>
        </w:rPr>
        <w:t>consulado s</w:t>
      </w:r>
      <w:r w:rsidR="00CC2C8C" w:rsidRPr="00637BCC">
        <w:rPr>
          <w:rFonts w:ascii="Arial" w:hAnsi="Arial" w:cs="Arial"/>
        </w:rPr>
        <w:t>ede</w:t>
      </w:r>
      <w:r w:rsidRPr="00637BCC">
        <w:rPr>
          <w:rFonts w:ascii="Arial" w:hAnsi="Arial" w:cs="Arial"/>
        </w:rPr>
        <w:t xml:space="preserve">, </w:t>
      </w:r>
      <w:r w:rsidR="00CC2C8C" w:rsidRPr="00637BCC">
        <w:rPr>
          <w:rFonts w:ascii="Arial" w:hAnsi="Arial" w:cs="Arial"/>
        </w:rPr>
        <w:t xml:space="preserve">se deberán </w:t>
      </w:r>
      <w:r w:rsidR="00914622" w:rsidRPr="00637BCC">
        <w:rPr>
          <w:rFonts w:ascii="Arial" w:hAnsi="Arial" w:cs="Arial"/>
        </w:rPr>
        <w:t xml:space="preserve">regresar </w:t>
      </w:r>
      <w:r w:rsidR="00F4152E" w:rsidRPr="00637BCC">
        <w:rPr>
          <w:rFonts w:ascii="Arial" w:hAnsi="Arial" w:cs="Arial"/>
        </w:rPr>
        <w:t>los i</w:t>
      </w:r>
      <w:r w:rsidR="00CC2C8C" w:rsidRPr="00637BCC">
        <w:rPr>
          <w:rFonts w:ascii="Arial" w:hAnsi="Arial" w:cs="Arial"/>
        </w:rPr>
        <w:t>nsumos</w:t>
      </w:r>
      <w:r w:rsidR="00833616" w:rsidRPr="00637BCC">
        <w:rPr>
          <w:rFonts w:ascii="Arial" w:hAnsi="Arial" w:cs="Arial"/>
        </w:rPr>
        <w:t xml:space="preserve"> a la sede</w:t>
      </w:r>
      <w:r w:rsidR="00CC2C8C" w:rsidRPr="00637BCC">
        <w:rPr>
          <w:rFonts w:ascii="Arial" w:hAnsi="Arial" w:cs="Arial"/>
        </w:rPr>
        <w:t xml:space="preserve"> </w:t>
      </w:r>
      <w:r w:rsidR="00F4152E" w:rsidRPr="00637BCC">
        <w:rPr>
          <w:rFonts w:ascii="Arial" w:hAnsi="Arial" w:cs="Arial"/>
        </w:rPr>
        <w:t>c</w:t>
      </w:r>
      <w:r w:rsidRPr="00637BCC">
        <w:rPr>
          <w:rFonts w:ascii="Arial" w:hAnsi="Arial" w:cs="Arial"/>
        </w:rPr>
        <w:t xml:space="preserve">on el propósito de aprovechar todas </w:t>
      </w:r>
      <w:r w:rsidR="00F4152E" w:rsidRPr="00637BCC">
        <w:rPr>
          <w:rFonts w:ascii="Arial" w:hAnsi="Arial" w:cs="Arial"/>
        </w:rPr>
        <w:t>las</w:t>
      </w:r>
      <w:r w:rsidRPr="00637BCC">
        <w:rPr>
          <w:rFonts w:ascii="Arial" w:hAnsi="Arial" w:cs="Arial"/>
        </w:rPr>
        <w:t xml:space="preserve"> </w:t>
      </w:r>
      <w:r w:rsidR="001E59E3" w:rsidRPr="00637BCC">
        <w:rPr>
          <w:rFonts w:ascii="Arial" w:hAnsi="Arial" w:cs="Arial"/>
        </w:rPr>
        <w:t>F</w:t>
      </w:r>
      <w:r w:rsidRPr="00637BCC">
        <w:rPr>
          <w:rFonts w:ascii="Arial" w:hAnsi="Arial" w:cs="Arial"/>
        </w:rPr>
        <w:t>ormas</w:t>
      </w:r>
      <w:r w:rsidR="00914622" w:rsidRPr="00637BCC">
        <w:rPr>
          <w:rFonts w:ascii="Arial" w:hAnsi="Arial" w:cs="Arial"/>
        </w:rPr>
        <w:t>.</w:t>
      </w:r>
      <w:r w:rsidRPr="00637BCC">
        <w:rPr>
          <w:rFonts w:ascii="Arial" w:hAnsi="Arial" w:cs="Arial"/>
        </w:rPr>
        <w:t xml:space="preserve"> </w:t>
      </w:r>
    </w:p>
    <w:p w14:paraId="0CB63470" w14:textId="77777777" w:rsidR="00C64C4B" w:rsidRPr="00923F47" w:rsidRDefault="00C64C4B" w:rsidP="00E76369">
      <w:pPr>
        <w:autoSpaceDE w:val="0"/>
        <w:autoSpaceDN w:val="0"/>
        <w:adjustRightInd w:val="0"/>
        <w:spacing w:after="0" w:line="240" w:lineRule="auto"/>
        <w:jc w:val="both"/>
        <w:rPr>
          <w:rFonts w:ascii="Arial" w:hAnsi="Arial" w:cs="Arial"/>
          <w:b/>
          <w:sz w:val="28"/>
          <w:szCs w:val="28"/>
        </w:rPr>
      </w:pPr>
    </w:p>
    <w:p w14:paraId="351AD306" w14:textId="2DBD989A" w:rsidR="00677433" w:rsidRPr="00EE37FD" w:rsidRDefault="009414D5" w:rsidP="00CF00DC">
      <w:pPr>
        <w:autoSpaceDE w:val="0"/>
        <w:autoSpaceDN w:val="0"/>
        <w:adjustRightInd w:val="0"/>
        <w:spacing w:after="0" w:line="300" w:lineRule="atLeast"/>
        <w:jc w:val="both"/>
        <w:rPr>
          <w:rFonts w:ascii="Arial" w:hAnsi="Arial" w:cs="Arial"/>
          <w:sz w:val="24"/>
        </w:rPr>
      </w:pPr>
      <w:r w:rsidRPr="00A27E48">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4.11</w:t>
      </w:r>
      <w:r w:rsidR="005E6A82">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003B0197" w:rsidRPr="00041126">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41126">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C0039" w:rsidRPr="000039CE">
        <w:rPr>
          <w:rFonts w:ascii="Arial" w:hAnsi="Arial" w:cs="Arial"/>
          <w:sz w:val="24"/>
        </w:rPr>
        <w:t xml:space="preserve">Es obligación del </w:t>
      </w:r>
      <w:r w:rsidRPr="000039CE">
        <w:rPr>
          <w:rFonts w:ascii="Arial" w:hAnsi="Arial" w:cs="Arial"/>
          <w:sz w:val="24"/>
        </w:rPr>
        <w:t>T</w:t>
      </w:r>
      <w:r w:rsidR="00DC0039" w:rsidRPr="000039CE">
        <w:rPr>
          <w:rFonts w:ascii="Arial" w:hAnsi="Arial" w:cs="Arial"/>
          <w:sz w:val="24"/>
        </w:rPr>
        <w:t>itular</w:t>
      </w:r>
      <w:r w:rsidR="00DC0039" w:rsidRPr="00EE37FD">
        <w:rPr>
          <w:rFonts w:ascii="Arial" w:hAnsi="Arial" w:cs="Arial"/>
          <w:sz w:val="24"/>
        </w:rPr>
        <w:t xml:space="preserve"> de la </w:t>
      </w:r>
      <w:r w:rsidR="00DC0039" w:rsidRPr="000F33B1">
        <w:rPr>
          <w:rFonts w:ascii="Arial" w:hAnsi="Arial" w:cs="Arial"/>
          <w:sz w:val="24"/>
        </w:rPr>
        <w:t xml:space="preserve">representación </w:t>
      </w:r>
      <w:r w:rsidR="000039CE" w:rsidRPr="000F33B1">
        <w:rPr>
          <w:rFonts w:ascii="Arial" w:hAnsi="Arial" w:cs="Arial"/>
          <w:sz w:val="24"/>
        </w:rPr>
        <w:t>notificar de</w:t>
      </w:r>
      <w:r w:rsidR="00DC0039" w:rsidRPr="000F33B1">
        <w:rPr>
          <w:rFonts w:ascii="Arial" w:hAnsi="Arial" w:cs="Arial"/>
          <w:sz w:val="24"/>
        </w:rPr>
        <w:t xml:space="preserve"> inmediato</w:t>
      </w:r>
      <w:r w:rsidR="000039CE" w:rsidRPr="000F33B1">
        <w:rPr>
          <w:rFonts w:ascii="Arial" w:hAnsi="Arial" w:cs="Arial"/>
          <w:sz w:val="24"/>
        </w:rPr>
        <w:t xml:space="preserve"> </w:t>
      </w:r>
      <w:r w:rsidR="000039CE" w:rsidRPr="004278B8">
        <w:rPr>
          <w:rFonts w:ascii="Arial" w:hAnsi="Arial" w:cs="Arial"/>
          <w:color w:val="000000"/>
          <w:sz w:val="24"/>
          <w:szCs w:val="24"/>
        </w:rPr>
        <w:t xml:space="preserve">a la </w:t>
      </w:r>
      <w:r w:rsidR="00662692" w:rsidRPr="004278B8">
        <w:rPr>
          <w:rFonts w:ascii="Arial" w:hAnsi="Arial" w:cs="Arial"/>
          <w:color w:val="000000"/>
          <w:sz w:val="24"/>
          <w:szCs w:val="24"/>
        </w:rPr>
        <w:t xml:space="preserve">DGSC </w:t>
      </w:r>
      <w:r w:rsidR="000039CE" w:rsidRPr="004278B8">
        <w:rPr>
          <w:rFonts w:ascii="Arial" w:hAnsi="Arial" w:cs="Arial"/>
          <w:color w:val="000000"/>
          <w:sz w:val="24"/>
          <w:szCs w:val="24"/>
        </w:rPr>
        <w:t xml:space="preserve">con copia a la </w:t>
      </w:r>
      <w:r w:rsidR="00662692" w:rsidRPr="004278B8">
        <w:rPr>
          <w:rFonts w:ascii="Arial" w:hAnsi="Arial" w:cs="Arial"/>
          <w:color w:val="000000"/>
          <w:sz w:val="24"/>
          <w:szCs w:val="24"/>
        </w:rPr>
        <w:t>DGPOP</w:t>
      </w:r>
      <w:r w:rsidR="00662692" w:rsidRPr="00EE37FD">
        <w:rPr>
          <w:rFonts w:ascii="Arial" w:hAnsi="Arial" w:cs="Arial"/>
          <w:sz w:val="24"/>
        </w:rPr>
        <w:t xml:space="preserve"> </w:t>
      </w:r>
      <w:r w:rsidR="00DC0039" w:rsidRPr="00D433AD">
        <w:rPr>
          <w:rFonts w:ascii="Arial" w:hAnsi="Arial" w:cs="Arial"/>
          <w:sz w:val="24"/>
        </w:rPr>
        <w:t>de</w:t>
      </w:r>
      <w:r w:rsidR="000039CE" w:rsidRPr="00D433AD">
        <w:rPr>
          <w:rFonts w:ascii="Arial" w:hAnsi="Arial" w:cs="Arial"/>
          <w:sz w:val="24"/>
        </w:rPr>
        <w:t xml:space="preserve"> las FNV</w:t>
      </w:r>
      <w:r w:rsidR="00B35CC3" w:rsidRPr="00D433AD">
        <w:rPr>
          <w:rFonts w:ascii="Arial" w:hAnsi="Arial" w:cs="Arial"/>
          <w:sz w:val="24"/>
        </w:rPr>
        <w:t xml:space="preserve"> </w:t>
      </w:r>
      <w:r w:rsidR="000039CE" w:rsidRPr="00D433AD">
        <w:rPr>
          <w:rFonts w:ascii="Arial" w:hAnsi="Arial" w:cs="Arial"/>
          <w:sz w:val="24"/>
        </w:rPr>
        <w:t>robadas</w:t>
      </w:r>
      <w:r w:rsidR="000F33B1" w:rsidRPr="00D433AD">
        <w:rPr>
          <w:rFonts w:ascii="Arial" w:hAnsi="Arial" w:cs="Arial"/>
          <w:sz w:val="24"/>
        </w:rPr>
        <w:t xml:space="preserve">, </w:t>
      </w:r>
      <w:r w:rsidR="00DC0039" w:rsidRPr="00D433AD">
        <w:rPr>
          <w:rFonts w:ascii="Arial" w:hAnsi="Arial" w:cs="Arial"/>
          <w:sz w:val="24"/>
        </w:rPr>
        <w:t>pérdida</w:t>
      </w:r>
      <w:r w:rsidRPr="00D433AD">
        <w:rPr>
          <w:rFonts w:ascii="Arial" w:hAnsi="Arial" w:cs="Arial"/>
          <w:sz w:val="24"/>
        </w:rPr>
        <w:t>s</w:t>
      </w:r>
      <w:r w:rsidR="00DC0039" w:rsidRPr="00D433AD">
        <w:rPr>
          <w:rFonts w:ascii="Arial" w:hAnsi="Arial" w:cs="Arial"/>
          <w:sz w:val="24"/>
        </w:rPr>
        <w:t xml:space="preserve"> </w:t>
      </w:r>
      <w:r w:rsidR="000F33B1" w:rsidRPr="00D433AD">
        <w:rPr>
          <w:rFonts w:ascii="Arial" w:hAnsi="Arial" w:cs="Arial"/>
          <w:sz w:val="24"/>
        </w:rPr>
        <w:t>y/</w:t>
      </w:r>
      <w:r w:rsidR="00DC0039" w:rsidRPr="00D433AD">
        <w:rPr>
          <w:rFonts w:ascii="Arial" w:hAnsi="Arial" w:cs="Arial"/>
          <w:sz w:val="24"/>
        </w:rPr>
        <w:t xml:space="preserve">o faltantes, </w:t>
      </w:r>
      <w:r w:rsidR="003B0197" w:rsidRPr="00D433AD">
        <w:rPr>
          <w:rFonts w:ascii="Arial" w:hAnsi="Arial" w:cs="Arial"/>
          <w:sz w:val="24"/>
        </w:rPr>
        <w:t xml:space="preserve">aun cuando se trate de </w:t>
      </w:r>
      <w:r w:rsidR="00DC0039" w:rsidRPr="00D433AD">
        <w:rPr>
          <w:rFonts w:ascii="Arial" w:hAnsi="Arial" w:cs="Arial"/>
          <w:sz w:val="24"/>
        </w:rPr>
        <w:t>formas canceladas</w:t>
      </w:r>
      <w:r w:rsidR="002A3601" w:rsidRPr="00D433AD">
        <w:rPr>
          <w:rFonts w:ascii="Arial" w:hAnsi="Arial" w:cs="Arial"/>
          <w:sz w:val="24"/>
        </w:rPr>
        <w:t xml:space="preserve"> y</w:t>
      </w:r>
      <w:r w:rsidR="00C51D09" w:rsidRPr="00D433AD">
        <w:rPr>
          <w:rFonts w:ascii="Arial" w:hAnsi="Arial" w:cs="Arial"/>
          <w:sz w:val="24"/>
        </w:rPr>
        <w:t xml:space="preserve"> </w:t>
      </w:r>
      <w:r w:rsidR="00DC0039" w:rsidRPr="00D433AD">
        <w:rPr>
          <w:rFonts w:ascii="Arial" w:hAnsi="Arial" w:cs="Arial"/>
          <w:sz w:val="24"/>
        </w:rPr>
        <w:t>obsoletas</w:t>
      </w:r>
      <w:r w:rsidR="00B35CC3" w:rsidRPr="00D433AD">
        <w:rPr>
          <w:rFonts w:ascii="Arial" w:hAnsi="Arial" w:cs="Arial"/>
          <w:sz w:val="24"/>
        </w:rPr>
        <w:t xml:space="preserve">, </w:t>
      </w:r>
      <w:r w:rsidR="00D056AF" w:rsidRPr="00EE37FD">
        <w:rPr>
          <w:rFonts w:ascii="Arial" w:hAnsi="Arial" w:cs="Arial"/>
          <w:sz w:val="24"/>
        </w:rPr>
        <w:t xml:space="preserve">así como de documentos consulares cancelados, </w:t>
      </w:r>
      <w:r w:rsidR="00B35CC3" w:rsidRPr="00EE37FD">
        <w:rPr>
          <w:rFonts w:ascii="Arial" w:hAnsi="Arial" w:cs="Arial"/>
          <w:sz w:val="24"/>
        </w:rPr>
        <w:t>median</w:t>
      </w:r>
      <w:r w:rsidR="00161960" w:rsidRPr="00EE37FD">
        <w:rPr>
          <w:rFonts w:ascii="Arial" w:hAnsi="Arial" w:cs="Arial"/>
          <w:sz w:val="24"/>
        </w:rPr>
        <w:t>te</w:t>
      </w:r>
      <w:r w:rsidR="00B35CC3" w:rsidRPr="00EE37FD">
        <w:rPr>
          <w:rFonts w:ascii="Arial" w:hAnsi="Arial" w:cs="Arial"/>
          <w:sz w:val="24"/>
        </w:rPr>
        <w:t xml:space="preserve"> la </w:t>
      </w:r>
      <w:r w:rsidR="00833616" w:rsidRPr="00EE37FD">
        <w:rPr>
          <w:rFonts w:ascii="Arial" w:hAnsi="Arial" w:cs="Arial"/>
          <w:sz w:val="24"/>
        </w:rPr>
        <w:t>elabora</w:t>
      </w:r>
      <w:r w:rsidR="00B35CC3" w:rsidRPr="00EE37FD">
        <w:rPr>
          <w:rFonts w:ascii="Arial" w:hAnsi="Arial" w:cs="Arial"/>
          <w:sz w:val="24"/>
        </w:rPr>
        <w:t xml:space="preserve">ción de </w:t>
      </w:r>
      <w:r w:rsidR="003B0197" w:rsidRPr="00EE37FD">
        <w:rPr>
          <w:rFonts w:ascii="Arial" w:hAnsi="Arial" w:cs="Arial"/>
          <w:sz w:val="24"/>
        </w:rPr>
        <w:t>un</w:t>
      </w:r>
      <w:r w:rsidR="00DC0039" w:rsidRPr="00EE37FD">
        <w:rPr>
          <w:rFonts w:ascii="Arial" w:hAnsi="Arial" w:cs="Arial"/>
          <w:sz w:val="24"/>
        </w:rPr>
        <w:t xml:space="preserve"> acta </w:t>
      </w:r>
      <w:r w:rsidR="000D0A75">
        <w:rPr>
          <w:rFonts w:ascii="Arial" w:hAnsi="Arial" w:cs="Arial"/>
          <w:sz w:val="24"/>
        </w:rPr>
        <w:t>circunstanciada</w:t>
      </w:r>
      <w:r w:rsidR="00DC0039" w:rsidRPr="00EE37FD">
        <w:rPr>
          <w:rFonts w:ascii="Arial" w:hAnsi="Arial" w:cs="Arial"/>
          <w:sz w:val="24"/>
        </w:rPr>
        <w:t xml:space="preserve"> en la </w:t>
      </w:r>
      <w:r w:rsidR="003B0197" w:rsidRPr="00EE37FD">
        <w:rPr>
          <w:rFonts w:ascii="Arial" w:hAnsi="Arial" w:cs="Arial"/>
          <w:sz w:val="24"/>
        </w:rPr>
        <w:t xml:space="preserve">que se </w:t>
      </w:r>
      <w:r w:rsidR="00DC0039" w:rsidRPr="00EE37FD">
        <w:rPr>
          <w:rFonts w:ascii="Arial" w:hAnsi="Arial" w:cs="Arial"/>
          <w:sz w:val="24"/>
        </w:rPr>
        <w:t>detall</w:t>
      </w:r>
      <w:r w:rsidR="003B0197" w:rsidRPr="00EE37FD">
        <w:rPr>
          <w:rFonts w:ascii="Arial" w:hAnsi="Arial" w:cs="Arial"/>
          <w:sz w:val="24"/>
        </w:rPr>
        <w:t xml:space="preserve">en </w:t>
      </w:r>
      <w:r w:rsidR="00DC0039" w:rsidRPr="00EE37FD">
        <w:rPr>
          <w:rFonts w:ascii="Arial" w:hAnsi="Arial" w:cs="Arial"/>
          <w:sz w:val="24"/>
        </w:rPr>
        <w:t>los hechos y</w:t>
      </w:r>
      <w:r w:rsidR="003B0197" w:rsidRPr="00EE37FD">
        <w:rPr>
          <w:rFonts w:ascii="Arial" w:hAnsi="Arial" w:cs="Arial"/>
          <w:sz w:val="24"/>
        </w:rPr>
        <w:t>,</w:t>
      </w:r>
      <w:r w:rsidR="00DC0039" w:rsidRPr="00EE37FD">
        <w:rPr>
          <w:rFonts w:ascii="Arial" w:hAnsi="Arial" w:cs="Arial"/>
          <w:sz w:val="24"/>
        </w:rPr>
        <w:t xml:space="preserve"> </w:t>
      </w:r>
      <w:r w:rsidR="004B6AC0" w:rsidRPr="00EE37FD">
        <w:rPr>
          <w:rFonts w:ascii="Arial" w:hAnsi="Arial" w:cs="Arial"/>
          <w:sz w:val="24"/>
        </w:rPr>
        <w:t xml:space="preserve">de ser el </w:t>
      </w:r>
      <w:r w:rsidR="00DC0039" w:rsidRPr="00EE37FD">
        <w:rPr>
          <w:rFonts w:ascii="Arial" w:hAnsi="Arial" w:cs="Arial"/>
          <w:sz w:val="24"/>
        </w:rPr>
        <w:t xml:space="preserve">caso, especificar los motivos por los </w:t>
      </w:r>
      <w:r w:rsidR="00C51D09" w:rsidRPr="00EE37FD">
        <w:rPr>
          <w:rFonts w:ascii="Arial" w:hAnsi="Arial" w:cs="Arial"/>
          <w:sz w:val="24"/>
        </w:rPr>
        <w:t xml:space="preserve">que no cumplieron las disposiciones de los </w:t>
      </w:r>
      <w:r w:rsidR="003533D4" w:rsidRPr="00EA3398">
        <w:rPr>
          <w:rFonts w:ascii="Arial" w:hAnsi="Arial" w:cs="Arial"/>
          <w:sz w:val="24"/>
        </w:rPr>
        <w:t>n</w:t>
      </w:r>
      <w:r w:rsidR="00C51D09" w:rsidRPr="00EA3398">
        <w:rPr>
          <w:rFonts w:ascii="Arial" w:hAnsi="Arial" w:cs="Arial"/>
          <w:sz w:val="24"/>
        </w:rPr>
        <w:t xml:space="preserve">umerales </w:t>
      </w:r>
      <w:r w:rsidR="003B0197" w:rsidRPr="00EA3398">
        <w:rPr>
          <w:rFonts w:ascii="Arial" w:hAnsi="Arial" w:cs="Arial"/>
          <w:sz w:val="24"/>
        </w:rPr>
        <w:t>3.10</w:t>
      </w:r>
      <w:r w:rsidR="003533D4" w:rsidRPr="00EA3398">
        <w:rPr>
          <w:rFonts w:ascii="Arial" w:hAnsi="Arial" w:cs="Arial"/>
          <w:sz w:val="24"/>
        </w:rPr>
        <w:t xml:space="preserve">1 </w:t>
      </w:r>
      <w:r w:rsidR="003B0197" w:rsidRPr="00EA3398">
        <w:rPr>
          <w:rFonts w:ascii="Arial" w:hAnsi="Arial" w:cs="Arial"/>
          <w:sz w:val="24"/>
        </w:rPr>
        <w:t>-</w:t>
      </w:r>
      <w:r w:rsidR="003533D4" w:rsidRPr="00EA3398">
        <w:rPr>
          <w:rFonts w:ascii="Arial" w:hAnsi="Arial" w:cs="Arial"/>
          <w:sz w:val="24"/>
        </w:rPr>
        <w:t xml:space="preserve"> </w:t>
      </w:r>
      <w:r w:rsidR="003B0197" w:rsidRPr="00EA3398">
        <w:rPr>
          <w:rFonts w:ascii="Arial" w:hAnsi="Arial" w:cs="Arial"/>
          <w:sz w:val="24"/>
        </w:rPr>
        <w:t>3.</w:t>
      </w:r>
      <w:r w:rsidR="00C51D09" w:rsidRPr="00EA3398">
        <w:rPr>
          <w:rFonts w:ascii="Arial" w:hAnsi="Arial" w:cs="Arial"/>
          <w:sz w:val="24"/>
        </w:rPr>
        <w:t>11</w:t>
      </w:r>
      <w:r w:rsidR="00A2060D" w:rsidRPr="00EA3398">
        <w:rPr>
          <w:rFonts w:ascii="Arial" w:hAnsi="Arial" w:cs="Arial"/>
          <w:sz w:val="24"/>
        </w:rPr>
        <w:t xml:space="preserve">0 </w:t>
      </w:r>
      <w:r w:rsidR="00833616" w:rsidRPr="00EA3398">
        <w:rPr>
          <w:rFonts w:ascii="Arial" w:hAnsi="Arial" w:cs="Arial"/>
          <w:sz w:val="24"/>
        </w:rPr>
        <w:t>de</w:t>
      </w:r>
      <w:r w:rsidR="00833616" w:rsidRPr="00EE37FD">
        <w:rPr>
          <w:rFonts w:ascii="Arial" w:hAnsi="Arial" w:cs="Arial"/>
          <w:sz w:val="24"/>
        </w:rPr>
        <w:t xml:space="preserve"> las presentes </w:t>
      </w:r>
      <w:r w:rsidR="001E59E3" w:rsidRPr="00EE37FD">
        <w:rPr>
          <w:rFonts w:ascii="Arial" w:hAnsi="Arial" w:cs="Arial"/>
          <w:sz w:val="24"/>
        </w:rPr>
        <w:t>N</w:t>
      </w:r>
      <w:r w:rsidR="00833616" w:rsidRPr="00EE37FD">
        <w:rPr>
          <w:rFonts w:ascii="Arial" w:hAnsi="Arial" w:cs="Arial"/>
          <w:sz w:val="24"/>
        </w:rPr>
        <w:t>ormas.</w:t>
      </w:r>
    </w:p>
    <w:p w14:paraId="611E64FF" w14:textId="77777777" w:rsidR="003B0197" w:rsidRPr="00C80EAD" w:rsidRDefault="003B0197" w:rsidP="00CF00DC">
      <w:pPr>
        <w:autoSpaceDE w:val="0"/>
        <w:autoSpaceDN w:val="0"/>
        <w:adjustRightInd w:val="0"/>
        <w:spacing w:after="0" w:line="300" w:lineRule="atLeast"/>
        <w:jc w:val="both"/>
        <w:rPr>
          <w:rFonts w:ascii="Arial" w:hAnsi="Arial" w:cs="Arial"/>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B6400E3" w14:textId="2F936A03" w:rsidR="00555725" w:rsidRPr="00EE37FD" w:rsidRDefault="004B6AC0" w:rsidP="00CF00DC">
      <w:pPr>
        <w:autoSpaceDE w:val="0"/>
        <w:autoSpaceDN w:val="0"/>
        <w:adjustRightInd w:val="0"/>
        <w:spacing w:after="0" w:line="300" w:lineRule="atLeast"/>
        <w:jc w:val="both"/>
        <w:rPr>
          <w:rFonts w:ascii="Arial" w:hAnsi="Arial" w:cs="Arial"/>
          <w:sz w:val="24"/>
        </w:rPr>
      </w:pPr>
      <w:r w:rsidRPr="00A27E48">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4.1</w:t>
      </w:r>
      <w:r w:rsidR="0025385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005E6A82">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Pr="00A27E48">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41126">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C0039" w:rsidRPr="00EE37FD">
        <w:rPr>
          <w:rFonts w:ascii="Arial" w:hAnsi="Arial" w:cs="Arial"/>
          <w:sz w:val="24"/>
        </w:rPr>
        <w:t>E</w:t>
      </w:r>
      <w:r w:rsidR="00041126" w:rsidRPr="00EE37FD">
        <w:rPr>
          <w:rFonts w:ascii="Arial" w:hAnsi="Arial" w:cs="Arial"/>
          <w:sz w:val="24"/>
        </w:rPr>
        <w:t xml:space="preserve">l acta </w:t>
      </w:r>
      <w:r w:rsidR="000D0A75">
        <w:rPr>
          <w:rFonts w:ascii="Arial" w:hAnsi="Arial" w:cs="Arial"/>
          <w:sz w:val="24"/>
        </w:rPr>
        <w:t xml:space="preserve">circunstanciada </w:t>
      </w:r>
      <w:r w:rsidR="00041126" w:rsidRPr="00EE37FD">
        <w:rPr>
          <w:rFonts w:ascii="Arial" w:hAnsi="Arial" w:cs="Arial"/>
          <w:sz w:val="24"/>
        </w:rPr>
        <w:t>citada en el numeral 4.11</w:t>
      </w:r>
      <w:r w:rsidR="005E6A82" w:rsidRPr="00EE37FD">
        <w:rPr>
          <w:rFonts w:ascii="Arial" w:hAnsi="Arial" w:cs="Arial"/>
          <w:sz w:val="24"/>
        </w:rPr>
        <w:t>5</w:t>
      </w:r>
      <w:r w:rsidR="00041126" w:rsidRPr="00EE37FD">
        <w:rPr>
          <w:rFonts w:ascii="Arial" w:hAnsi="Arial" w:cs="Arial"/>
          <w:sz w:val="24"/>
        </w:rPr>
        <w:t xml:space="preserve"> </w:t>
      </w:r>
      <w:r w:rsidR="00677433" w:rsidRPr="00EE37FD">
        <w:rPr>
          <w:rFonts w:ascii="Arial" w:hAnsi="Arial" w:cs="Arial"/>
          <w:sz w:val="24"/>
        </w:rPr>
        <w:t xml:space="preserve">debe </w:t>
      </w:r>
      <w:r w:rsidR="00555725" w:rsidRPr="00EE37FD">
        <w:rPr>
          <w:rFonts w:ascii="Arial" w:hAnsi="Arial" w:cs="Arial"/>
          <w:sz w:val="24"/>
        </w:rPr>
        <w:t xml:space="preserve">elaborarse por sextuplicado y </w:t>
      </w:r>
      <w:r w:rsidR="00DC0039" w:rsidRPr="00EE37FD">
        <w:rPr>
          <w:rFonts w:ascii="Arial" w:hAnsi="Arial" w:cs="Arial"/>
          <w:sz w:val="24"/>
        </w:rPr>
        <w:t>firma</w:t>
      </w:r>
      <w:r w:rsidR="00677433" w:rsidRPr="00EE37FD">
        <w:rPr>
          <w:rFonts w:ascii="Arial" w:hAnsi="Arial" w:cs="Arial"/>
          <w:sz w:val="24"/>
        </w:rPr>
        <w:t>rse p</w:t>
      </w:r>
      <w:r w:rsidR="00DC0039" w:rsidRPr="00EE37FD">
        <w:rPr>
          <w:rFonts w:ascii="Arial" w:hAnsi="Arial" w:cs="Arial"/>
          <w:sz w:val="24"/>
        </w:rPr>
        <w:t xml:space="preserve">or el </w:t>
      </w:r>
      <w:r w:rsidR="00677433" w:rsidRPr="00EE37FD">
        <w:rPr>
          <w:rFonts w:ascii="Arial" w:hAnsi="Arial" w:cs="Arial"/>
          <w:sz w:val="24"/>
        </w:rPr>
        <w:t>T</w:t>
      </w:r>
      <w:r w:rsidR="00DC0039" w:rsidRPr="00EE37FD">
        <w:rPr>
          <w:rFonts w:ascii="Arial" w:hAnsi="Arial" w:cs="Arial"/>
          <w:sz w:val="24"/>
        </w:rPr>
        <w:t xml:space="preserve">itular de la </w:t>
      </w:r>
      <w:r w:rsidR="00A46C32">
        <w:rPr>
          <w:rFonts w:ascii="Arial" w:hAnsi="Arial" w:cs="Arial"/>
          <w:sz w:val="24"/>
        </w:rPr>
        <w:t xml:space="preserve">representación </w:t>
      </w:r>
      <w:r w:rsidR="00DC0039" w:rsidRPr="00EE37FD">
        <w:rPr>
          <w:rFonts w:ascii="Arial" w:hAnsi="Arial" w:cs="Arial"/>
          <w:sz w:val="24"/>
        </w:rPr>
        <w:t>y dos testigos que</w:t>
      </w:r>
      <w:r w:rsidR="00352710" w:rsidRPr="00EE37FD">
        <w:rPr>
          <w:rFonts w:ascii="Arial" w:hAnsi="Arial" w:cs="Arial"/>
          <w:sz w:val="24"/>
        </w:rPr>
        <w:t xml:space="preserve"> preferentemente</w:t>
      </w:r>
      <w:r w:rsidR="00DC0039" w:rsidRPr="00EE37FD">
        <w:rPr>
          <w:rFonts w:ascii="Arial" w:hAnsi="Arial" w:cs="Arial"/>
          <w:sz w:val="24"/>
        </w:rPr>
        <w:t xml:space="preserve"> sean miembros del SEM,</w:t>
      </w:r>
      <w:r w:rsidR="00555725" w:rsidRPr="00EE37FD">
        <w:rPr>
          <w:rFonts w:ascii="Arial" w:hAnsi="Arial" w:cs="Arial"/>
          <w:sz w:val="24"/>
        </w:rPr>
        <w:t xml:space="preserve"> distribuyéndose de la siguiente manera:</w:t>
      </w:r>
    </w:p>
    <w:p w14:paraId="49B1CD62" w14:textId="31FEBFA3" w:rsidR="00555725" w:rsidRPr="008E2CC9" w:rsidRDefault="00555725" w:rsidP="00D25D43">
      <w:pPr>
        <w:pStyle w:val="Prrafodelista"/>
        <w:numPr>
          <w:ilvl w:val="1"/>
          <w:numId w:val="11"/>
        </w:numPr>
        <w:jc w:val="both"/>
        <w:rPr>
          <w:rFonts w:ascii="Arial" w:hAnsi="Arial" w:cs="Arial"/>
        </w:rPr>
      </w:pPr>
      <w:r w:rsidRPr="008E2CC9">
        <w:rPr>
          <w:rFonts w:ascii="Arial" w:hAnsi="Arial" w:cs="Arial"/>
        </w:rPr>
        <w:lastRenderedPageBreak/>
        <w:t>un ejemplar para la DGSC</w:t>
      </w:r>
      <w:r w:rsidR="001E59E3">
        <w:rPr>
          <w:rFonts w:ascii="Arial" w:hAnsi="Arial" w:cs="Arial"/>
        </w:rPr>
        <w:t>;</w:t>
      </w:r>
      <w:r w:rsidRPr="008E2CC9">
        <w:rPr>
          <w:rFonts w:ascii="Arial" w:hAnsi="Arial" w:cs="Arial"/>
        </w:rPr>
        <w:t xml:space="preserve"> </w:t>
      </w:r>
    </w:p>
    <w:p w14:paraId="4520F52E" w14:textId="7A7E5A57" w:rsidR="00555725" w:rsidRPr="008E2CC9" w:rsidRDefault="00555725" w:rsidP="00D25D43">
      <w:pPr>
        <w:pStyle w:val="Prrafodelista"/>
        <w:numPr>
          <w:ilvl w:val="1"/>
          <w:numId w:val="11"/>
        </w:numPr>
        <w:jc w:val="both"/>
        <w:rPr>
          <w:rFonts w:ascii="Arial" w:hAnsi="Arial" w:cs="Arial"/>
        </w:rPr>
      </w:pPr>
      <w:r w:rsidRPr="008E2CC9">
        <w:rPr>
          <w:rFonts w:ascii="Arial" w:hAnsi="Arial" w:cs="Arial"/>
        </w:rPr>
        <w:t>un ejemplar para la DGPOP</w:t>
      </w:r>
      <w:r w:rsidR="001E59E3">
        <w:rPr>
          <w:rFonts w:ascii="Arial" w:hAnsi="Arial" w:cs="Arial"/>
        </w:rPr>
        <w:t>;</w:t>
      </w:r>
    </w:p>
    <w:p w14:paraId="61ADDBA3" w14:textId="5C5CB91C" w:rsidR="00555725" w:rsidRDefault="00555725" w:rsidP="00D25D43">
      <w:pPr>
        <w:pStyle w:val="Prrafodelista"/>
        <w:numPr>
          <w:ilvl w:val="1"/>
          <w:numId w:val="11"/>
        </w:numPr>
        <w:jc w:val="both"/>
        <w:rPr>
          <w:rFonts w:ascii="Arial" w:hAnsi="Arial" w:cs="Arial"/>
        </w:rPr>
      </w:pPr>
      <w:r w:rsidRPr="008E2CC9">
        <w:rPr>
          <w:rFonts w:ascii="Arial" w:hAnsi="Arial" w:cs="Arial"/>
        </w:rPr>
        <w:t xml:space="preserve">un ejemplar para el </w:t>
      </w:r>
      <w:r w:rsidR="00EF5BCB">
        <w:rPr>
          <w:rFonts w:ascii="Arial" w:hAnsi="Arial" w:cs="Arial"/>
        </w:rPr>
        <w:t>OIC;</w:t>
      </w:r>
    </w:p>
    <w:p w14:paraId="1C6AB19E" w14:textId="4EE81897" w:rsidR="00555725" w:rsidRPr="008E2CC9" w:rsidRDefault="00555725" w:rsidP="00D25D43">
      <w:pPr>
        <w:pStyle w:val="Prrafodelista"/>
        <w:numPr>
          <w:ilvl w:val="1"/>
          <w:numId w:val="11"/>
        </w:numPr>
        <w:jc w:val="both"/>
        <w:rPr>
          <w:rFonts w:ascii="Arial" w:hAnsi="Arial" w:cs="Arial"/>
        </w:rPr>
      </w:pPr>
      <w:r>
        <w:rPr>
          <w:rFonts w:ascii="Arial" w:hAnsi="Arial" w:cs="Arial"/>
        </w:rPr>
        <w:t>en ejemplar a la DGAJ</w:t>
      </w:r>
      <w:r w:rsidR="00EF5BCB">
        <w:rPr>
          <w:rFonts w:ascii="Arial" w:hAnsi="Arial" w:cs="Arial"/>
        </w:rPr>
        <w:t>;</w:t>
      </w:r>
      <w:r>
        <w:rPr>
          <w:rFonts w:ascii="Arial" w:hAnsi="Arial" w:cs="Arial"/>
        </w:rPr>
        <w:t xml:space="preserve"> </w:t>
      </w:r>
      <w:r w:rsidRPr="008E2CC9">
        <w:rPr>
          <w:rFonts w:ascii="Arial" w:hAnsi="Arial" w:cs="Arial"/>
        </w:rPr>
        <w:t>y</w:t>
      </w:r>
      <w:r w:rsidR="00EF5BCB">
        <w:rPr>
          <w:rFonts w:ascii="Arial" w:hAnsi="Arial" w:cs="Arial"/>
        </w:rPr>
        <w:t>,</w:t>
      </w:r>
    </w:p>
    <w:p w14:paraId="442CADF3" w14:textId="7B5C675C" w:rsidR="00555725" w:rsidRDefault="00555725" w:rsidP="00D25D43">
      <w:pPr>
        <w:pStyle w:val="Prrafodelista"/>
        <w:numPr>
          <w:ilvl w:val="1"/>
          <w:numId w:val="11"/>
        </w:numPr>
        <w:spacing w:after="0"/>
        <w:ind w:left="1434" w:hanging="357"/>
        <w:jc w:val="both"/>
        <w:rPr>
          <w:rFonts w:ascii="Arial" w:hAnsi="Arial" w:cs="Arial"/>
        </w:rPr>
      </w:pPr>
      <w:r>
        <w:rPr>
          <w:rFonts w:ascii="Arial" w:hAnsi="Arial" w:cs="Arial"/>
        </w:rPr>
        <w:t xml:space="preserve">dos </w:t>
      </w:r>
      <w:r w:rsidRPr="008E2CC9">
        <w:rPr>
          <w:rFonts w:ascii="Arial" w:hAnsi="Arial" w:cs="Arial"/>
        </w:rPr>
        <w:t>ejemplar</w:t>
      </w:r>
      <w:r>
        <w:rPr>
          <w:rFonts w:ascii="Arial" w:hAnsi="Arial" w:cs="Arial"/>
        </w:rPr>
        <w:t>es</w:t>
      </w:r>
      <w:r w:rsidRPr="008E2CC9">
        <w:rPr>
          <w:rFonts w:ascii="Arial" w:hAnsi="Arial" w:cs="Arial"/>
        </w:rPr>
        <w:t xml:space="preserve"> para la </w:t>
      </w:r>
      <w:r w:rsidR="00A46C32">
        <w:rPr>
          <w:rFonts w:ascii="Arial" w:hAnsi="Arial" w:cs="Arial"/>
        </w:rPr>
        <w:t>OC</w:t>
      </w:r>
      <w:r w:rsidRPr="008E2CC9">
        <w:rPr>
          <w:rFonts w:ascii="Arial" w:hAnsi="Arial" w:cs="Arial"/>
        </w:rPr>
        <w:t xml:space="preserve"> (uno para su inclusión en el IMAR</w:t>
      </w:r>
      <w:r w:rsidR="00EF5BCB">
        <w:rPr>
          <w:rFonts w:ascii="Arial" w:hAnsi="Arial" w:cs="Arial"/>
        </w:rPr>
        <w:t xml:space="preserve"> del mes en el que se desarrollaron los hechos</w:t>
      </w:r>
      <w:r w:rsidRPr="008E2CC9">
        <w:rPr>
          <w:rFonts w:ascii="Arial" w:hAnsi="Arial" w:cs="Arial"/>
        </w:rPr>
        <w:t xml:space="preserve"> y el otro para conservarlo en su expediente).</w:t>
      </w:r>
    </w:p>
    <w:p w14:paraId="6B20A4AD" w14:textId="77777777" w:rsidR="00555725" w:rsidRDefault="00555725" w:rsidP="0050523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61576FB" w14:textId="094E2585" w:rsidR="00DC0039" w:rsidRPr="00EE37FD" w:rsidRDefault="00041126" w:rsidP="00CF00DC">
      <w:pPr>
        <w:autoSpaceDE w:val="0"/>
        <w:autoSpaceDN w:val="0"/>
        <w:adjustRightInd w:val="0"/>
        <w:spacing w:after="0" w:line="300" w:lineRule="atLeast"/>
        <w:jc w:val="both"/>
        <w:rPr>
          <w:rFonts w:ascii="Arial" w:hAnsi="Arial" w:cs="Arial"/>
        </w:rPr>
      </w:pPr>
      <w:r w:rsidRPr="00EE37FD">
        <w:rPr>
          <w:rFonts w:ascii="Arial" w:hAnsi="Arial" w:cs="Arial"/>
        </w:rPr>
        <w:t>Por otra parte</w:t>
      </w:r>
      <w:r w:rsidR="005D3192" w:rsidRPr="00EE37FD">
        <w:rPr>
          <w:rFonts w:ascii="Arial" w:hAnsi="Arial" w:cs="Arial"/>
        </w:rPr>
        <w:t xml:space="preserve">, la </w:t>
      </w:r>
      <w:r w:rsidR="00A3723E">
        <w:rPr>
          <w:rFonts w:ascii="Arial" w:hAnsi="Arial" w:cs="Arial"/>
        </w:rPr>
        <w:t>OC</w:t>
      </w:r>
      <w:r w:rsidRPr="00EE37FD">
        <w:rPr>
          <w:rFonts w:ascii="Arial" w:hAnsi="Arial" w:cs="Arial"/>
        </w:rPr>
        <w:t xml:space="preserve"> se deberá asegurar</w:t>
      </w:r>
      <w:r w:rsidR="003533D4" w:rsidRPr="00EE37FD">
        <w:rPr>
          <w:rFonts w:ascii="Arial" w:hAnsi="Arial" w:cs="Arial"/>
        </w:rPr>
        <w:t xml:space="preserve"> </w:t>
      </w:r>
      <w:r w:rsidRPr="00EE37FD">
        <w:rPr>
          <w:rFonts w:ascii="Arial" w:hAnsi="Arial" w:cs="Arial"/>
        </w:rPr>
        <w:t xml:space="preserve">de </w:t>
      </w:r>
      <w:r w:rsidR="00677433" w:rsidRPr="00EE37FD">
        <w:rPr>
          <w:rFonts w:ascii="Arial" w:hAnsi="Arial" w:cs="Arial"/>
        </w:rPr>
        <w:t xml:space="preserve">que </w:t>
      </w:r>
      <w:r w:rsidR="00DC0039" w:rsidRPr="00EE37FD">
        <w:rPr>
          <w:rFonts w:ascii="Arial" w:hAnsi="Arial" w:cs="Arial"/>
        </w:rPr>
        <w:t xml:space="preserve">se realice el reporte respectivo en el </w:t>
      </w:r>
      <w:r w:rsidR="00EF5BCB" w:rsidRPr="00EE37FD">
        <w:rPr>
          <w:rFonts w:ascii="Arial" w:hAnsi="Arial" w:cs="Arial"/>
        </w:rPr>
        <w:t>CEE</w:t>
      </w:r>
      <w:r w:rsidR="00DC0039" w:rsidRPr="00EE37FD">
        <w:rPr>
          <w:rFonts w:ascii="Arial" w:hAnsi="Arial" w:cs="Arial"/>
        </w:rPr>
        <w:t xml:space="preserve"> y/o </w:t>
      </w:r>
      <w:r w:rsidR="00EF5BCB" w:rsidRPr="00EE37FD">
        <w:rPr>
          <w:rFonts w:ascii="Arial" w:hAnsi="Arial" w:cs="Arial"/>
        </w:rPr>
        <w:t>CE</w:t>
      </w:r>
      <w:r w:rsidR="00DC0039" w:rsidRPr="00EE37FD">
        <w:rPr>
          <w:rFonts w:ascii="Arial" w:hAnsi="Arial" w:cs="Arial"/>
        </w:rPr>
        <w:t>, con la no</w:t>
      </w:r>
      <w:r w:rsidR="00900A72" w:rsidRPr="00EE37FD">
        <w:rPr>
          <w:rFonts w:ascii="Arial" w:hAnsi="Arial" w:cs="Arial"/>
        </w:rPr>
        <w:t>ta aclaratoria correspondiente.</w:t>
      </w:r>
    </w:p>
    <w:p w14:paraId="60826E0C" w14:textId="77777777" w:rsidR="00900A72" w:rsidRPr="00C80EAD" w:rsidRDefault="00900A72" w:rsidP="00CF00DC">
      <w:pPr>
        <w:autoSpaceDE w:val="0"/>
        <w:autoSpaceDN w:val="0"/>
        <w:adjustRightInd w:val="0"/>
        <w:spacing w:after="0" w:line="300" w:lineRule="atLeast"/>
        <w:jc w:val="both"/>
        <w:rPr>
          <w:rFonts w:ascii="Arial" w:hAnsi="Arial" w:cs="Arial"/>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4A83871" w14:textId="35ADB26E" w:rsidR="00DC0039" w:rsidRPr="00EE37FD" w:rsidRDefault="00041126" w:rsidP="00CF00DC">
      <w:pPr>
        <w:autoSpaceDE w:val="0"/>
        <w:autoSpaceDN w:val="0"/>
        <w:adjustRightInd w:val="0"/>
        <w:spacing w:after="0" w:line="300" w:lineRule="atLeast"/>
        <w:jc w:val="both"/>
        <w:rPr>
          <w:rFonts w:ascii="Arial" w:hAnsi="Arial" w:cs="Arial"/>
          <w:sz w:val="24"/>
        </w:rPr>
      </w:pPr>
      <w:r w:rsidRPr="00A27E48">
        <w:rPr>
          <w:rFonts w:ascii="Arial" w:hAnsi="Arial" w:cs="Arial"/>
          <w:b/>
          <w:color w:val="000000"/>
          <w:sz w:val="24"/>
          <w:szCs w:val="24"/>
        </w:rPr>
        <w:t>4.1</w:t>
      </w:r>
      <w:r w:rsidR="004B6EB6">
        <w:rPr>
          <w:rFonts w:ascii="Arial" w:hAnsi="Arial" w:cs="Arial"/>
          <w:b/>
          <w:color w:val="000000"/>
          <w:sz w:val="24"/>
          <w:szCs w:val="24"/>
        </w:rPr>
        <w:t>1</w:t>
      </w:r>
      <w:r w:rsidR="005E6A82">
        <w:rPr>
          <w:rFonts w:ascii="Arial" w:hAnsi="Arial" w:cs="Arial"/>
          <w:b/>
          <w:color w:val="000000"/>
          <w:sz w:val="24"/>
          <w:szCs w:val="24"/>
        </w:rPr>
        <w:t>7</w:t>
      </w:r>
      <w:r w:rsidRPr="00A27E48">
        <w:rPr>
          <w:rFonts w:ascii="Arial" w:hAnsi="Arial" w:cs="Arial"/>
          <w:b/>
          <w:color w:val="000000"/>
          <w:sz w:val="24"/>
          <w:szCs w:val="24"/>
        </w:rPr>
        <w:t>.</w:t>
      </w:r>
      <w:r>
        <w:rPr>
          <w:rFonts w:ascii="Arial" w:hAnsi="Arial" w:cs="Arial"/>
          <w:color w:val="000000"/>
          <w:sz w:val="24"/>
          <w:szCs w:val="24"/>
        </w:rPr>
        <w:t xml:space="preserve"> </w:t>
      </w:r>
      <w:r w:rsidR="00DC0039" w:rsidRPr="00EE37FD">
        <w:rPr>
          <w:rFonts w:ascii="Arial" w:hAnsi="Arial" w:cs="Arial"/>
          <w:sz w:val="24"/>
        </w:rPr>
        <w:t>La DG</w:t>
      </w:r>
      <w:r w:rsidR="00677433" w:rsidRPr="00EE37FD">
        <w:rPr>
          <w:rFonts w:ascii="Arial" w:hAnsi="Arial" w:cs="Arial"/>
          <w:sz w:val="24"/>
        </w:rPr>
        <w:t>SC d</w:t>
      </w:r>
      <w:r w:rsidR="00DC0039" w:rsidRPr="00EE37FD">
        <w:rPr>
          <w:rFonts w:ascii="Arial" w:hAnsi="Arial" w:cs="Arial"/>
          <w:sz w:val="24"/>
        </w:rPr>
        <w:t xml:space="preserve">eterminará el monto correspondiente al pago de las </w:t>
      </w:r>
      <w:r w:rsidR="004121A1" w:rsidRPr="00EE37FD">
        <w:rPr>
          <w:rFonts w:ascii="Arial" w:hAnsi="Arial" w:cs="Arial"/>
          <w:sz w:val="24"/>
        </w:rPr>
        <w:t>FNV</w:t>
      </w:r>
      <w:r w:rsidR="00DC0039" w:rsidRPr="00EE37FD">
        <w:rPr>
          <w:rFonts w:ascii="Arial" w:hAnsi="Arial" w:cs="Arial"/>
          <w:sz w:val="24"/>
        </w:rPr>
        <w:t xml:space="preserve"> </w:t>
      </w:r>
      <w:r w:rsidRPr="00EE37FD">
        <w:rPr>
          <w:rFonts w:ascii="Arial" w:hAnsi="Arial" w:cs="Arial"/>
          <w:sz w:val="24"/>
        </w:rPr>
        <w:t>faltantes</w:t>
      </w:r>
      <w:r w:rsidR="00DC0039" w:rsidRPr="00EE37FD">
        <w:rPr>
          <w:rFonts w:ascii="Arial" w:hAnsi="Arial" w:cs="Arial"/>
          <w:sz w:val="24"/>
        </w:rPr>
        <w:t xml:space="preserve">, </w:t>
      </w:r>
      <w:r w:rsidRPr="00EE37FD">
        <w:rPr>
          <w:rFonts w:ascii="Arial" w:hAnsi="Arial" w:cs="Arial"/>
          <w:sz w:val="24"/>
        </w:rPr>
        <w:t xml:space="preserve">conforme a los términos especificados en el </w:t>
      </w:r>
      <w:r w:rsidR="00CB1251" w:rsidRPr="00EE37FD">
        <w:rPr>
          <w:rFonts w:ascii="Arial" w:hAnsi="Arial" w:cs="Arial"/>
          <w:sz w:val="24"/>
        </w:rPr>
        <w:t>n</w:t>
      </w:r>
      <w:r w:rsidRPr="00EE37FD">
        <w:rPr>
          <w:rFonts w:ascii="Arial" w:hAnsi="Arial" w:cs="Arial"/>
          <w:sz w:val="24"/>
        </w:rPr>
        <w:t>umeral 3.10</w:t>
      </w:r>
      <w:r w:rsidR="003E2501" w:rsidRPr="00EE37FD">
        <w:rPr>
          <w:rFonts w:ascii="Arial" w:hAnsi="Arial" w:cs="Arial"/>
          <w:sz w:val="24"/>
        </w:rPr>
        <w:t>3</w:t>
      </w:r>
      <w:r w:rsidRPr="00EE37FD">
        <w:rPr>
          <w:rFonts w:ascii="Arial" w:hAnsi="Arial" w:cs="Arial"/>
          <w:sz w:val="24"/>
        </w:rPr>
        <w:t>.</w:t>
      </w:r>
    </w:p>
    <w:p w14:paraId="348A1FD8" w14:textId="77777777" w:rsidR="00DC0039" w:rsidRPr="00AD5047" w:rsidRDefault="00DC0039" w:rsidP="00CF00DC">
      <w:pPr>
        <w:autoSpaceDE w:val="0"/>
        <w:autoSpaceDN w:val="0"/>
        <w:adjustRightInd w:val="0"/>
        <w:spacing w:after="0" w:line="300" w:lineRule="atLeast"/>
        <w:jc w:val="both"/>
        <w:rPr>
          <w:rFonts w:ascii="Arial" w:hAnsi="Arial" w:cs="Arial"/>
          <w:color w:val="000000"/>
          <w:sz w:val="28"/>
          <w:szCs w:val="28"/>
        </w:rPr>
      </w:pPr>
    </w:p>
    <w:p w14:paraId="31F45E50" w14:textId="137E7C36" w:rsidR="00DC0039" w:rsidRPr="00EE37FD" w:rsidRDefault="00041126" w:rsidP="00CF00DC">
      <w:pPr>
        <w:autoSpaceDE w:val="0"/>
        <w:autoSpaceDN w:val="0"/>
        <w:adjustRightInd w:val="0"/>
        <w:spacing w:after="0" w:line="300" w:lineRule="atLeast"/>
        <w:jc w:val="both"/>
        <w:rPr>
          <w:rFonts w:ascii="Arial" w:hAnsi="Arial" w:cs="Arial"/>
          <w:sz w:val="24"/>
        </w:rPr>
      </w:pPr>
      <w:r w:rsidRPr="00C51D09">
        <w:rPr>
          <w:rFonts w:ascii="Arial" w:hAnsi="Arial" w:cs="Arial"/>
          <w:b/>
          <w:sz w:val="24"/>
          <w:szCs w:val="24"/>
        </w:rPr>
        <w:t>4.1</w:t>
      </w:r>
      <w:r w:rsidR="008A5E09">
        <w:rPr>
          <w:rFonts w:ascii="Arial" w:hAnsi="Arial" w:cs="Arial"/>
          <w:b/>
          <w:sz w:val="24"/>
          <w:szCs w:val="24"/>
        </w:rPr>
        <w:t>1</w:t>
      </w:r>
      <w:r w:rsidR="005E6A82">
        <w:rPr>
          <w:rFonts w:ascii="Arial" w:hAnsi="Arial" w:cs="Arial"/>
          <w:b/>
          <w:sz w:val="24"/>
          <w:szCs w:val="24"/>
        </w:rPr>
        <w:t>8</w:t>
      </w:r>
      <w:r w:rsidRPr="00C51D09">
        <w:rPr>
          <w:rFonts w:ascii="Arial" w:hAnsi="Arial" w:cs="Arial"/>
          <w:b/>
          <w:sz w:val="24"/>
          <w:szCs w:val="24"/>
        </w:rPr>
        <w:t xml:space="preserve">. </w:t>
      </w:r>
      <w:r w:rsidR="00DC0039" w:rsidRPr="00EE37FD">
        <w:rPr>
          <w:rFonts w:ascii="Arial" w:hAnsi="Arial" w:cs="Arial"/>
          <w:sz w:val="24"/>
        </w:rPr>
        <w:t xml:space="preserve">En el caso de </w:t>
      </w:r>
      <w:r w:rsidR="006B1BD9" w:rsidRPr="00EE37FD">
        <w:rPr>
          <w:rFonts w:ascii="Arial" w:hAnsi="Arial" w:cs="Arial"/>
          <w:sz w:val="24"/>
        </w:rPr>
        <w:t>r</w:t>
      </w:r>
      <w:r w:rsidR="00DC0039" w:rsidRPr="00EE37FD">
        <w:rPr>
          <w:rFonts w:ascii="Arial" w:hAnsi="Arial" w:cs="Arial"/>
          <w:sz w:val="24"/>
        </w:rPr>
        <w:t>obo con violencia de F</w:t>
      </w:r>
      <w:r w:rsidR="004121A1" w:rsidRPr="00EE37FD">
        <w:rPr>
          <w:rFonts w:ascii="Arial" w:hAnsi="Arial" w:cs="Arial"/>
          <w:sz w:val="24"/>
        </w:rPr>
        <w:t>NV</w:t>
      </w:r>
      <w:r w:rsidR="00DC0039" w:rsidRPr="00EE37FD">
        <w:rPr>
          <w:rFonts w:ascii="Arial" w:hAnsi="Arial" w:cs="Arial"/>
          <w:sz w:val="24"/>
        </w:rPr>
        <w:t xml:space="preserve">, las áreas competentes </w:t>
      </w:r>
      <w:r w:rsidR="003B4734" w:rsidRPr="00EE37FD">
        <w:rPr>
          <w:rFonts w:ascii="Arial" w:hAnsi="Arial" w:cs="Arial"/>
          <w:sz w:val="24"/>
        </w:rPr>
        <w:t>de la C</w:t>
      </w:r>
      <w:r w:rsidR="00DC0039" w:rsidRPr="00EE37FD">
        <w:rPr>
          <w:rFonts w:ascii="Arial" w:hAnsi="Arial" w:cs="Arial"/>
          <w:sz w:val="24"/>
        </w:rPr>
        <w:t>ancillería eval</w:t>
      </w:r>
      <w:r w:rsidR="003B4734" w:rsidRPr="00EE37FD">
        <w:rPr>
          <w:rFonts w:ascii="Arial" w:hAnsi="Arial" w:cs="Arial"/>
          <w:sz w:val="24"/>
        </w:rPr>
        <w:t xml:space="preserve">uarán el caso con </w:t>
      </w:r>
      <w:r w:rsidR="00D056AF" w:rsidRPr="00EE37FD">
        <w:rPr>
          <w:rFonts w:ascii="Arial" w:hAnsi="Arial" w:cs="Arial"/>
          <w:sz w:val="24"/>
        </w:rPr>
        <w:t>base a la documentación oficial</w:t>
      </w:r>
      <w:r w:rsidR="00352710" w:rsidRPr="00EE37FD">
        <w:rPr>
          <w:rFonts w:ascii="Arial" w:hAnsi="Arial" w:cs="Arial"/>
          <w:sz w:val="24"/>
        </w:rPr>
        <w:t xml:space="preserve"> y policial </w:t>
      </w:r>
      <w:r w:rsidR="003B4734" w:rsidRPr="00EE37FD">
        <w:rPr>
          <w:rFonts w:ascii="Arial" w:hAnsi="Arial" w:cs="Arial"/>
          <w:sz w:val="24"/>
        </w:rPr>
        <w:t xml:space="preserve">que presente la </w:t>
      </w:r>
      <w:r w:rsidR="00351D46">
        <w:rPr>
          <w:rFonts w:ascii="Arial" w:hAnsi="Arial" w:cs="Arial"/>
          <w:sz w:val="24"/>
        </w:rPr>
        <w:t>OC</w:t>
      </w:r>
      <w:r w:rsidR="003B4734" w:rsidRPr="00EE37FD">
        <w:rPr>
          <w:rFonts w:ascii="Arial" w:hAnsi="Arial" w:cs="Arial"/>
          <w:sz w:val="24"/>
        </w:rPr>
        <w:t xml:space="preserve"> e informará lo que proceda</w:t>
      </w:r>
      <w:r w:rsidR="00DC0039" w:rsidRPr="00EE37FD">
        <w:rPr>
          <w:rFonts w:ascii="Arial" w:hAnsi="Arial" w:cs="Arial"/>
          <w:sz w:val="24"/>
        </w:rPr>
        <w:t>.</w:t>
      </w:r>
    </w:p>
    <w:p w14:paraId="06D2E96D" w14:textId="77777777" w:rsidR="007D746A" w:rsidRPr="00C80EAD" w:rsidRDefault="007D746A" w:rsidP="00CF00DC">
      <w:pPr>
        <w:autoSpaceDE w:val="0"/>
        <w:autoSpaceDN w:val="0"/>
        <w:adjustRightInd w:val="0"/>
        <w:spacing w:after="0" w:line="300" w:lineRule="atLeast"/>
        <w:jc w:val="both"/>
        <w:rPr>
          <w:rFonts w:ascii="Arial" w:hAnsi="Arial" w:cs="Arial"/>
          <w:color w:val="000000"/>
          <w:sz w:val="28"/>
          <w:szCs w:val="28"/>
        </w:rPr>
      </w:pPr>
    </w:p>
    <w:p w14:paraId="64519D36" w14:textId="72B131FE" w:rsidR="00DC0039" w:rsidRPr="00AB65EE" w:rsidRDefault="00677433" w:rsidP="00CF00DC">
      <w:pPr>
        <w:autoSpaceDE w:val="0"/>
        <w:autoSpaceDN w:val="0"/>
        <w:adjustRightInd w:val="0"/>
        <w:spacing w:after="0" w:line="300" w:lineRule="atLeast"/>
        <w:jc w:val="both"/>
        <w:rPr>
          <w:rFonts w:ascii="Arial" w:hAnsi="Arial" w:cs="Arial"/>
          <w:color w:val="000000"/>
          <w:sz w:val="28"/>
          <w:szCs w:val="28"/>
        </w:rPr>
      </w:pPr>
      <w:r w:rsidRPr="00840933">
        <w:rPr>
          <w:rFonts w:ascii="Arial" w:hAnsi="Arial" w:cs="Arial"/>
          <w:b/>
          <w:color w:val="000000"/>
          <w:sz w:val="24"/>
          <w:szCs w:val="24"/>
        </w:rPr>
        <w:t>4.1</w:t>
      </w:r>
      <w:r w:rsidR="005E6A82">
        <w:rPr>
          <w:rFonts w:ascii="Arial" w:hAnsi="Arial" w:cs="Arial"/>
          <w:b/>
          <w:color w:val="000000"/>
          <w:sz w:val="24"/>
          <w:szCs w:val="24"/>
        </w:rPr>
        <w:t>19</w:t>
      </w:r>
      <w:r w:rsidR="00041126" w:rsidRPr="00840933">
        <w:rPr>
          <w:rFonts w:ascii="Arial" w:hAnsi="Arial" w:cs="Arial"/>
          <w:b/>
          <w:color w:val="000000"/>
          <w:sz w:val="24"/>
          <w:szCs w:val="24"/>
        </w:rPr>
        <w:t>.</w:t>
      </w:r>
      <w:r w:rsidRPr="00840933">
        <w:rPr>
          <w:rFonts w:ascii="Arial" w:hAnsi="Arial" w:cs="Arial"/>
          <w:color w:val="000000"/>
          <w:sz w:val="24"/>
          <w:szCs w:val="24"/>
        </w:rPr>
        <w:t xml:space="preserve"> </w:t>
      </w:r>
      <w:r w:rsidR="002F1D42" w:rsidRPr="00EE37FD">
        <w:rPr>
          <w:rFonts w:ascii="Arial" w:hAnsi="Arial" w:cs="Arial"/>
          <w:sz w:val="24"/>
        </w:rPr>
        <w:t>Es obligación de los funcionarios del SEM responsables del trabajo de documentación</w:t>
      </w:r>
      <w:r w:rsidR="00D056AF" w:rsidRPr="00EE37FD">
        <w:rPr>
          <w:rFonts w:ascii="Arial" w:hAnsi="Arial" w:cs="Arial"/>
          <w:sz w:val="24"/>
        </w:rPr>
        <w:t>,</w:t>
      </w:r>
      <w:r w:rsidR="002F1D42" w:rsidRPr="00EE37FD">
        <w:rPr>
          <w:rFonts w:ascii="Arial" w:hAnsi="Arial" w:cs="Arial"/>
          <w:sz w:val="24"/>
        </w:rPr>
        <w:t xml:space="preserve"> </w:t>
      </w:r>
      <w:r w:rsidR="00AF3954" w:rsidRPr="00EE37FD">
        <w:rPr>
          <w:rFonts w:ascii="Arial" w:hAnsi="Arial" w:cs="Arial"/>
          <w:sz w:val="24"/>
        </w:rPr>
        <w:t xml:space="preserve">tener actualizado el </w:t>
      </w:r>
      <w:r w:rsidR="00DC0039" w:rsidRPr="00EE37FD">
        <w:rPr>
          <w:rFonts w:ascii="Arial" w:hAnsi="Arial" w:cs="Arial"/>
          <w:sz w:val="24"/>
        </w:rPr>
        <w:t>Registro de Formas Robadas y/o Extraviadas, c</w:t>
      </w:r>
      <w:r w:rsidR="00AF3954" w:rsidRPr="00EE37FD">
        <w:rPr>
          <w:rFonts w:ascii="Arial" w:hAnsi="Arial" w:cs="Arial"/>
          <w:sz w:val="24"/>
        </w:rPr>
        <w:t>on la información que circula al respecto la DGSC</w:t>
      </w:r>
      <w:r w:rsidR="00E4058A" w:rsidRPr="00EE37FD">
        <w:rPr>
          <w:rFonts w:ascii="Arial" w:hAnsi="Arial" w:cs="Arial"/>
          <w:sz w:val="24"/>
        </w:rPr>
        <w:t xml:space="preserve"> mediante los boletines</w:t>
      </w:r>
      <w:r w:rsidR="00AF3954" w:rsidRPr="00EE37FD">
        <w:rPr>
          <w:rFonts w:ascii="Arial" w:hAnsi="Arial" w:cs="Arial"/>
          <w:sz w:val="24"/>
        </w:rPr>
        <w:t xml:space="preserve">, así como retener </w:t>
      </w:r>
      <w:r w:rsidR="00DC0039" w:rsidRPr="00EE37FD">
        <w:rPr>
          <w:rFonts w:ascii="Arial" w:hAnsi="Arial" w:cs="Arial"/>
          <w:sz w:val="24"/>
        </w:rPr>
        <w:t xml:space="preserve">las </w:t>
      </w:r>
      <w:r w:rsidR="002F1D42" w:rsidRPr="00EE37FD">
        <w:rPr>
          <w:rFonts w:ascii="Arial" w:hAnsi="Arial" w:cs="Arial"/>
          <w:sz w:val="24"/>
        </w:rPr>
        <w:t>f</w:t>
      </w:r>
      <w:r w:rsidR="00DC0039" w:rsidRPr="00EE37FD">
        <w:rPr>
          <w:rFonts w:ascii="Arial" w:hAnsi="Arial" w:cs="Arial"/>
          <w:sz w:val="24"/>
        </w:rPr>
        <w:t>orma</w:t>
      </w:r>
      <w:r w:rsidR="00AF3954" w:rsidRPr="00EE37FD">
        <w:rPr>
          <w:rFonts w:ascii="Arial" w:hAnsi="Arial" w:cs="Arial"/>
          <w:sz w:val="24"/>
        </w:rPr>
        <w:t>s</w:t>
      </w:r>
      <w:r w:rsidR="00DC0039" w:rsidRPr="00EE37FD">
        <w:rPr>
          <w:rFonts w:ascii="Arial" w:hAnsi="Arial" w:cs="Arial"/>
          <w:sz w:val="24"/>
        </w:rPr>
        <w:t xml:space="preserve"> que aparezcan</w:t>
      </w:r>
      <w:r w:rsidR="00AF3954" w:rsidRPr="00EE37FD">
        <w:rPr>
          <w:rFonts w:ascii="Arial" w:hAnsi="Arial" w:cs="Arial"/>
          <w:sz w:val="24"/>
        </w:rPr>
        <w:t xml:space="preserve"> o se le presenten en la forma de un documento consular expedido, lo cual deberá </w:t>
      </w:r>
      <w:r w:rsidR="00DC0039" w:rsidRPr="00EE37FD">
        <w:rPr>
          <w:rFonts w:ascii="Arial" w:hAnsi="Arial" w:cs="Arial"/>
          <w:sz w:val="24"/>
        </w:rPr>
        <w:t>reportar de inmediato a la DGSC.</w:t>
      </w:r>
    </w:p>
    <w:p w14:paraId="3EABDCFC" w14:textId="77777777" w:rsidR="00352710" w:rsidRPr="00AD5047" w:rsidRDefault="00352710" w:rsidP="00CF00DC">
      <w:pPr>
        <w:autoSpaceDE w:val="0"/>
        <w:autoSpaceDN w:val="0"/>
        <w:adjustRightInd w:val="0"/>
        <w:spacing w:after="0" w:line="300" w:lineRule="atLeast"/>
        <w:ind w:left="-851"/>
        <w:jc w:val="both"/>
        <w:rPr>
          <w:rFonts w:ascii="Arial" w:hAnsi="Arial" w:cs="Arial"/>
          <w:b/>
          <w:bCs/>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48FC730" w14:textId="77777777" w:rsidR="00971F32" w:rsidRPr="00971F32" w:rsidRDefault="00971F32" w:rsidP="00CF00DC">
      <w:pPr>
        <w:autoSpaceDE w:val="0"/>
        <w:autoSpaceDN w:val="0"/>
        <w:adjustRightInd w:val="0"/>
        <w:spacing w:after="0" w:line="300" w:lineRule="atLeast"/>
        <w:ind w:left="-851"/>
        <w:jc w:val="both"/>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1F32">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5.100 Corte de Efectos Específico y Corte de Efectos. </w:t>
      </w:r>
    </w:p>
    <w:p w14:paraId="3AD942A5" w14:textId="77777777" w:rsidR="00971F32" w:rsidRPr="00AB65EE" w:rsidRDefault="00971F32" w:rsidP="00CF00DC">
      <w:pPr>
        <w:autoSpaceDE w:val="0"/>
        <w:autoSpaceDN w:val="0"/>
        <w:adjustRightInd w:val="0"/>
        <w:spacing w:after="0" w:line="300" w:lineRule="atLeast"/>
        <w:jc w:val="both"/>
        <w:rPr>
          <w:rFonts w:ascii="Arial" w:hAnsi="Arial" w:cs="Arial"/>
          <w:color w:val="000000"/>
          <w:sz w:val="28"/>
          <w:szCs w:val="28"/>
        </w:rPr>
      </w:pPr>
    </w:p>
    <w:p w14:paraId="3BDE9559" w14:textId="54A1B8C1" w:rsidR="00971F32" w:rsidRPr="00AD5047" w:rsidRDefault="00295FE0" w:rsidP="00CF00DC">
      <w:pPr>
        <w:autoSpaceDE w:val="0"/>
        <w:autoSpaceDN w:val="0"/>
        <w:adjustRightInd w:val="0"/>
        <w:spacing w:after="0" w:line="300" w:lineRule="atLeast"/>
        <w:jc w:val="both"/>
        <w:rPr>
          <w:rFonts w:ascii="Arial" w:hAnsi="Arial" w:cs="Arial"/>
          <w:sz w:val="24"/>
        </w:rPr>
      </w:pPr>
      <w:r w:rsidRPr="003B4734">
        <w:rPr>
          <w:rFonts w:ascii="Arial" w:hAnsi="Arial" w:cs="Arial"/>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5.101.</w:t>
      </w:r>
      <w:r w:rsidRPr="00505237">
        <w:rPr>
          <w:rFonts w:ascii="Arial" w:hAnsi="Arial" w:cs="Arial"/>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71F32" w:rsidRPr="00273343">
        <w:rPr>
          <w:rFonts w:ascii="Arial" w:hAnsi="Arial" w:cs="Arial"/>
          <w:sz w:val="24"/>
        </w:rPr>
        <w:t xml:space="preserve">El control y manejo de las </w:t>
      </w:r>
      <w:r w:rsidR="00282285" w:rsidRPr="00273343">
        <w:rPr>
          <w:rFonts w:ascii="Arial" w:hAnsi="Arial" w:cs="Arial"/>
          <w:sz w:val="24"/>
        </w:rPr>
        <w:t xml:space="preserve">FNV </w:t>
      </w:r>
      <w:r w:rsidRPr="00273343">
        <w:rPr>
          <w:rFonts w:ascii="Arial" w:hAnsi="Arial" w:cs="Arial"/>
          <w:sz w:val="24"/>
        </w:rPr>
        <w:t xml:space="preserve">se realiza a través </w:t>
      </w:r>
      <w:r w:rsidR="002F1D42" w:rsidRPr="00AD5047">
        <w:rPr>
          <w:rFonts w:ascii="Arial" w:hAnsi="Arial" w:cs="Arial"/>
          <w:sz w:val="24"/>
        </w:rPr>
        <w:t>de</w:t>
      </w:r>
      <w:r w:rsidR="00E17C1A" w:rsidRPr="00AD5047">
        <w:rPr>
          <w:rFonts w:ascii="Arial" w:hAnsi="Arial" w:cs="Arial"/>
          <w:sz w:val="24"/>
        </w:rPr>
        <w:t xml:space="preserve"> CEE y CE.</w:t>
      </w:r>
    </w:p>
    <w:p w14:paraId="65145644" w14:textId="77777777" w:rsidR="00295FE0" w:rsidRPr="00C80EAD" w:rsidRDefault="00295FE0" w:rsidP="00CF00DC">
      <w:pPr>
        <w:autoSpaceDE w:val="0"/>
        <w:autoSpaceDN w:val="0"/>
        <w:adjustRightInd w:val="0"/>
        <w:spacing w:after="0" w:line="300" w:lineRule="atLeast"/>
        <w:jc w:val="both"/>
        <w:rPr>
          <w:rFonts w:ascii="Arial" w:hAnsi="Arial" w:cs="Arial"/>
          <w:bCs/>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5EEB370" w14:textId="3D15E8A9" w:rsidR="008D3318" w:rsidRPr="0050266C" w:rsidRDefault="000455C0" w:rsidP="00CF00DC">
      <w:pPr>
        <w:autoSpaceDE w:val="0"/>
        <w:autoSpaceDN w:val="0"/>
        <w:adjustRightInd w:val="0"/>
        <w:spacing w:after="0" w:line="300" w:lineRule="atLeast"/>
        <w:jc w:val="both"/>
        <w:rPr>
          <w:rFonts w:ascii="Arial" w:hAnsi="Arial" w:cs="Arial"/>
          <w:sz w:val="24"/>
        </w:rPr>
      </w:pPr>
      <w:r w:rsidRPr="0050266C">
        <w:rPr>
          <w:rFonts w:ascii="Arial" w:eastAsia="Times New Roman" w:hAnsi="Arial" w:cs="Arial"/>
          <w:b/>
          <w:sz w:val="24"/>
          <w:szCs w:val="26"/>
          <w:lang w:eastAsia="es-ES"/>
        </w:rPr>
        <w:t>5.</w:t>
      </w:r>
      <w:r w:rsidR="00F75038" w:rsidRPr="0050266C">
        <w:rPr>
          <w:rFonts w:ascii="Arial" w:eastAsia="Times New Roman" w:hAnsi="Arial" w:cs="Arial"/>
          <w:b/>
          <w:sz w:val="24"/>
          <w:szCs w:val="26"/>
          <w:lang w:eastAsia="es-ES"/>
        </w:rPr>
        <w:t>10</w:t>
      </w:r>
      <w:r w:rsidR="00505237" w:rsidRPr="0050266C">
        <w:rPr>
          <w:rFonts w:ascii="Arial" w:eastAsia="Times New Roman" w:hAnsi="Arial" w:cs="Arial"/>
          <w:b/>
          <w:sz w:val="24"/>
          <w:szCs w:val="26"/>
          <w:lang w:eastAsia="es-ES"/>
        </w:rPr>
        <w:t>2.</w:t>
      </w:r>
      <w:r w:rsidR="00F75038" w:rsidRPr="0050266C">
        <w:rPr>
          <w:rFonts w:ascii="Arial" w:eastAsia="Times New Roman" w:hAnsi="Arial" w:cs="Arial"/>
          <w:sz w:val="24"/>
          <w:szCs w:val="26"/>
          <w:lang w:eastAsia="es-ES"/>
        </w:rPr>
        <w:t xml:space="preserve"> </w:t>
      </w:r>
      <w:r w:rsidR="004E4FF2" w:rsidRPr="0050266C">
        <w:rPr>
          <w:rFonts w:ascii="Arial" w:hAnsi="Arial" w:cs="Arial"/>
          <w:sz w:val="24"/>
        </w:rPr>
        <w:t>L</w:t>
      </w:r>
      <w:r w:rsidR="008C2E5E" w:rsidRPr="0050266C">
        <w:rPr>
          <w:rFonts w:ascii="Arial" w:hAnsi="Arial" w:cs="Arial"/>
          <w:sz w:val="24"/>
        </w:rPr>
        <w:t>os</w:t>
      </w:r>
      <w:r w:rsidR="00F75038" w:rsidRPr="0050266C">
        <w:rPr>
          <w:rFonts w:ascii="Arial" w:hAnsi="Arial" w:cs="Arial"/>
          <w:sz w:val="24"/>
        </w:rPr>
        <w:t xml:space="preserve"> CEE y CE son </w:t>
      </w:r>
      <w:r w:rsidR="008126F8" w:rsidRPr="0050266C">
        <w:rPr>
          <w:rFonts w:ascii="Arial" w:hAnsi="Arial" w:cs="Arial"/>
          <w:sz w:val="24"/>
        </w:rPr>
        <w:t xml:space="preserve">formatos </w:t>
      </w:r>
      <w:r w:rsidR="00F75038" w:rsidRPr="0050266C">
        <w:rPr>
          <w:rFonts w:ascii="Arial" w:hAnsi="Arial" w:cs="Arial"/>
          <w:sz w:val="24"/>
        </w:rPr>
        <w:t>en Excel con una estructura en cuadros</w:t>
      </w:r>
      <w:r w:rsidR="008126F8" w:rsidRPr="0050266C">
        <w:rPr>
          <w:rFonts w:ascii="Arial" w:hAnsi="Arial" w:cs="Arial"/>
          <w:sz w:val="24"/>
        </w:rPr>
        <w:t xml:space="preserve">, en </w:t>
      </w:r>
      <w:r w:rsidR="00B57234" w:rsidRPr="0050266C">
        <w:rPr>
          <w:rFonts w:ascii="Arial" w:hAnsi="Arial" w:cs="Arial"/>
          <w:sz w:val="24"/>
        </w:rPr>
        <w:t>los que se deben registrar</w:t>
      </w:r>
      <w:r w:rsidR="000E5BDB" w:rsidRPr="0050266C">
        <w:rPr>
          <w:rFonts w:ascii="Arial" w:hAnsi="Arial" w:cs="Arial"/>
          <w:sz w:val="24"/>
        </w:rPr>
        <w:t xml:space="preserve"> los movimientos de</w:t>
      </w:r>
      <w:r w:rsidR="00B57234" w:rsidRPr="0050266C">
        <w:rPr>
          <w:rFonts w:ascii="Arial" w:hAnsi="Arial" w:cs="Arial"/>
          <w:sz w:val="24"/>
        </w:rPr>
        <w:t xml:space="preserve"> las FNV</w:t>
      </w:r>
      <w:r w:rsidR="008126F8" w:rsidRPr="0050266C">
        <w:rPr>
          <w:rFonts w:ascii="Arial" w:hAnsi="Arial" w:cs="Arial"/>
          <w:sz w:val="24"/>
        </w:rPr>
        <w:t>, una por cada cuadro</w:t>
      </w:r>
      <w:r w:rsidR="008D3318" w:rsidRPr="0050266C">
        <w:rPr>
          <w:rFonts w:ascii="Arial" w:hAnsi="Arial" w:cs="Arial"/>
          <w:sz w:val="24"/>
        </w:rPr>
        <w:t xml:space="preserve">. </w:t>
      </w:r>
    </w:p>
    <w:p w14:paraId="1B255786" w14:textId="77777777" w:rsidR="005D459E" w:rsidRPr="0050266C" w:rsidRDefault="005D459E" w:rsidP="00CF00DC">
      <w:pPr>
        <w:autoSpaceDE w:val="0"/>
        <w:autoSpaceDN w:val="0"/>
        <w:adjustRightInd w:val="0"/>
        <w:spacing w:after="0" w:line="300" w:lineRule="atLeast"/>
        <w:jc w:val="both"/>
        <w:rPr>
          <w:rFonts w:ascii="Arial" w:hAnsi="Arial" w:cs="Arial"/>
          <w:sz w:val="24"/>
        </w:rPr>
      </w:pPr>
    </w:p>
    <w:p w14:paraId="6857877A" w14:textId="74FA78D3" w:rsidR="005D459E" w:rsidRPr="005D459E" w:rsidRDefault="005D459E" w:rsidP="00CF00DC">
      <w:pPr>
        <w:autoSpaceDE w:val="0"/>
        <w:autoSpaceDN w:val="0"/>
        <w:adjustRightInd w:val="0"/>
        <w:spacing w:after="0" w:line="300" w:lineRule="atLeast"/>
        <w:jc w:val="both"/>
        <w:rPr>
          <w:rFonts w:ascii="Arial" w:eastAsia="Times New Roman" w:hAnsi="Arial" w:cs="Arial"/>
          <w:sz w:val="24"/>
          <w:szCs w:val="26"/>
          <w:lang w:eastAsia="es-ES"/>
        </w:rPr>
      </w:pPr>
      <w:r w:rsidRPr="0050266C">
        <w:rPr>
          <w:rFonts w:ascii="Arial" w:eastAsia="Times New Roman" w:hAnsi="Arial" w:cs="Arial"/>
          <w:sz w:val="24"/>
          <w:szCs w:val="26"/>
          <w:lang w:eastAsia="es-ES"/>
        </w:rPr>
        <w:t xml:space="preserve">En el </w:t>
      </w:r>
      <w:r w:rsidRPr="0050266C">
        <w:rPr>
          <w:rFonts w:ascii="Arial" w:eastAsia="Times New Roman" w:hAnsi="Arial" w:cs="Arial"/>
          <w:b/>
          <w:sz w:val="24"/>
          <w:szCs w:val="26"/>
          <w:lang w:eastAsia="es-ES"/>
        </w:rPr>
        <w:t>Anexo 2</w:t>
      </w:r>
      <w:r w:rsidRPr="0050266C">
        <w:rPr>
          <w:rFonts w:ascii="Arial" w:eastAsia="Times New Roman" w:hAnsi="Arial" w:cs="Arial"/>
          <w:sz w:val="24"/>
          <w:szCs w:val="26"/>
          <w:lang w:eastAsia="es-ES"/>
        </w:rPr>
        <w:t xml:space="preserve"> se presenta un ejemplo de su estructura y del instructivo de llenado</w:t>
      </w:r>
      <w:r w:rsidR="00C7230A" w:rsidRPr="0050266C">
        <w:rPr>
          <w:rFonts w:ascii="Arial" w:eastAsia="Times New Roman" w:hAnsi="Arial" w:cs="Arial"/>
          <w:sz w:val="24"/>
          <w:szCs w:val="26"/>
          <w:lang w:eastAsia="es-ES"/>
        </w:rPr>
        <w:t>.</w:t>
      </w:r>
    </w:p>
    <w:p w14:paraId="4926960F" w14:textId="77777777" w:rsidR="005D459E" w:rsidRPr="0052703A" w:rsidRDefault="005D459E" w:rsidP="00CF00DC">
      <w:pPr>
        <w:autoSpaceDE w:val="0"/>
        <w:autoSpaceDN w:val="0"/>
        <w:adjustRightInd w:val="0"/>
        <w:spacing w:after="0" w:line="300" w:lineRule="atLeast"/>
        <w:jc w:val="both"/>
        <w:rPr>
          <w:rFonts w:ascii="Arial" w:eastAsia="Times New Roman" w:hAnsi="Arial" w:cs="Arial"/>
          <w:sz w:val="28"/>
          <w:szCs w:val="28"/>
          <w:highlight w:val="yellow"/>
          <w:lang w:eastAsia="es-ES"/>
        </w:rPr>
      </w:pPr>
    </w:p>
    <w:p w14:paraId="671D908E" w14:textId="3091AA5D" w:rsidR="008C2E5E" w:rsidRPr="00273343" w:rsidRDefault="008B7668" w:rsidP="00CF00DC">
      <w:pPr>
        <w:autoSpaceDE w:val="0"/>
        <w:autoSpaceDN w:val="0"/>
        <w:adjustRightInd w:val="0"/>
        <w:spacing w:after="0" w:line="300" w:lineRule="atLeast"/>
        <w:jc w:val="both"/>
        <w:rPr>
          <w:rFonts w:ascii="Arial" w:hAnsi="Arial" w:cs="Arial"/>
          <w:sz w:val="24"/>
        </w:rPr>
      </w:pPr>
      <w:r>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5.10</w:t>
      </w:r>
      <w:r w:rsidR="00904113">
        <w:rPr>
          <w:rFonts w:ascii="Arial" w:hAnsi="Arial" w:cs="Arial"/>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00344F71" w:rsidRPr="00344F71">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344F71">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8C2E5E" w:rsidRPr="00273343">
        <w:rPr>
          <w:rFonts w:ascii="Arial" w:hAnsi="Arial" w:cs="Arial"/>
          <w:sz w:val="24"/>
        </w:rPr>
        <w:t xml:space="preserve">El formato puede ajustarse </w:t>
      </w:r>
      <w:r w:rsidR="00344F71" w:rsidRPr="00273343">
        <w:rPr>
          <w:rFonts w:ascii="Arial" w:hAnsi="Arial" w:cs="Arial"/>
          <w:sz w:val="24"/>
        </w:rPr>
        <w:t xml:space="preserve">a los requerimientos de </w:t>
      </w:r>
      <w:r w:rsidR="008C2E5E" w:rsidRPr="00273343">
        <w:rPr>
          <w:rFonts w:ascii="Arial" w:hAnsi="Arial" w:cs="Arial"/>
          <w:sz w:val="24"/>
        </w:rPr>
        <w:t xml:space="preserve">cada </w:t>
      </w:r>
      <w:r w:rsidR="00A025AA" w:rsidRPr="00273343">
        <w:rPr>
          <w:rFonts w:ascii="Arial" w:hAnsi="Arial" w:cs="Arial"/>
          <w:sz w:val="24"/>
        </w:rPr>
        <w:t>o</w:t>
      </w:r>
      <w:r w:rsidR="008C2E5E" w:rsidRPr="00273343">
        <w:rPr>
          <w:rFonts w:ascii="Arial" w:hAnsi="Arial" w:cs="Arial"/>
          <w:sz w:val="24"/>
        </w:rPr>
        <w:t>ficina</w:t>
      </w:r>
      <w:r w:rsidR="00A025AA" w:rsidRPr="00273343">
        <w:rPr>
          <w:rFonts w:ascii="Arial" w:hAnsi="Arial" w:cs="Arial"/>
          <w:sz w:val="24"/>
        </w:rPr>
        <w:t xml:space="preserve"> c</w:t>
      </w:r>
      <w:r w:rsidR="003B4734" w:rsidRPr="00273343">
        <w:rPr>
          <w:rFonts w:ascii="Arial" w:hAnsi="Arial" w:cs="Arial"/>
          <w:sz w:val="24"/>
        </w:rPr>
        <w:t>onsular</w:t>
      </w:r>
      <w:r w:rsidR="00344F71" w:rsidRPr="00273343">
        <w:rPr>
          <w:rFonts w:ascii="Arial" w:hAnsi="Arial" w:cs="Arial"/>
          <w:sz w:val="24"/>
        </w:rPr>
        <w:t xml:space="preserve">, </w:t>
      </w:r>
      <w:r w:rsidR="008C2E5E" w:rsidRPr="00273343">
        <w:rPr>
          <w:rFonts w:ascii="Arial" w:hAnsi="Arial" w:cs="Arial"/>
          <w:sz w:val="24"/>
        </w:rPr>
        <w:t xml:space="preserve">sin embargo, cualquiera que sea el tamaño del recuadro, debe </w:t>
      </w:r>
      <w:r w:rsidR="003807EB" w:rsidRPr="00273343">
        <w:rPr>
          <w:rFonts w:ascii="Arial" w:hAnsi="Arial" w:cs="Arial"/>
          <w:sz w:val="24"/>
        </w:rPr>
        <w:t>conservar</w:t>
      </w:r>
      <w:r w:rsidR="008C2E5E" w:rsidRPr="00273343">
        <w:rPr>
          <w:rFonts w:ascii="Arial" w:hAnsi="Arial" w:cs="Arial"/>
          <w:sz w:val="24"/>
        </w:rPr>
        <w:t xml:space="preserve"> su estructura.</w:t>
      </w:r>
    </w:p>
    <w:p w14:paraId="743F814F" w14:textId="77777777" w:rsidR="008C2E5E" w:rsidRPr="002D49EE" w:rsidRDefault="008C2E5E" w:rsidP="00CF00DC">
      <w:pPr>
        <w:autoSpaceDE w:val="0"/>
        <w:autoSpaceDN w:val="0"/>
        <w:adjustRightInd w:val="0"/>
        <w:spacing w:after="0" w:line="300" w:lineRule="atLeast"/>
        <w:jc w:val="both"/>
        <w:rPr>
          <w:rFonts w:ascii="Arial" w:hAnsi="Arial" w:cs="Arial"/>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35098DA" w14:textId="19BAE56C" w:rsidR="00871677" w:rsidRPr="00E63BCB" w:rsidRDefault="00A025AA" w:rsidP="00CF00DC">
      <w:pPr>
        <w:autoSpaceDE w:val="0"/>
        <w:autoSpaceDN w:val="0"/>
        <w:adjustRightInd w:val="0"/>
        <w:spacing w:after="0" w:line="300" w:lineRule="atLeast"/>
        <w:jc w:val="both"/>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eastAsia="Times New Roman" w:hAnsi="Arial" w:cs="Arial"/>
          <w:b/>
          <w:color w:val="000000" w:themeColor="text1"/>
          <w:sz w:val="24"/>
          <w:szCs w:val="26"/>
          <w:lang w:eastAsia="es-ES"/>
        </w:rPr>
        <w:t>5.10</w:t>
      </w:r>
      <w:r w:rsidR="00904113">
        <w:rPr>
          <w:rFonts w:ascii="Arial" w:eastAsia="Times New Roman" w:hAnsi="Arial" w:cs="Arial"/>
          <w:b/>
          <w:color w:val="000000" w:themeColor="text1"/>
          <w:sz w:val="24"/>
          <w:szCs w:val="26"/>
          <w:lang w:eastAsia="es-ES"/>
        </w:rPr>
        <w:t>4</w:t>
      </w:r>
      <w:r>
        <w:rPr>
          <w:rFonts w:ascii="Arial" w:eastAsia="Times New Roman" w:hAnsi="Arial" w:cs="Arial"/>
          <w:b/>
          <w:color w:val="000000" w:themeColor="text1"/>
          <w:sz w:val="24"/>
          <w:szCs w:val="26"/>
          <w:lang w:eastAsia="es-ES"/>
        </w:rPr>
        <w:t>.</w:t>
      </w:r>
      <w:r>
        <w:rPr>
          <w:rFonts w:ascii="Arial" w:eastAsia="Times New Roman" w:hAnsi="Arial" w:cs="Arial"/>
          <w:color w:val="000000" w:themeColor="text1"/>
          <w:sz w:val="24"/>
          <w:szCs w:val="26"/>
          <w:lang w:eastAsia="es-ES"/>
        </w:rPr>
        <w:t xml:space="preserve"> </w:t>
      </w:r>
      <w:r w:rsidR="00871677" w:rsidRPr="00295FE0">
        <w:rPr>
          <w:rFonts w:ascii="Arial" w:eastAsia="Times New Roman" w:hAnsi="Arial" w:cs="Arial"/>
          <w:color w:val="000000" w:themeColor="text1"/>
          <w:sz w:val="24"/>
          <w:szCs w:val="26"/>
          <w:lang w:eastAsia="es-ES"/>
        </w:rPr>
        <w:t xml:space="preserve">En el CEE se deben reportar las siguientes </w:t>
      </w:r>
      <w:r w:rsidR="00AF081D">
        <w:rPr>
          <w:rFonts w:ascii="Arial" w:eastAsia="Times New Roman" w:hAnsi="Arial" w:cs="Arial"/>
          <w:color w:val="000000" w:themeColor="text1"/>
          <w:sz w:val="24"/>
          <w:szCs w:val="26"/>
          <w:lang w:eastAsia="es-ES"/>
        </w:rPr>
        <w:t>FNV</w:t>
      </w:r>
      <w:r w:rsidR="00871677" w:rsidRPr="00295FE0">
        <w:rPr>
          <w:rFonts w:ascii="Arial" w:eastAsia="Times New Roman" w:hAnsi="Arial" w:cs="Arial"/>
          <w:color w:val="000000" w:themeColor="text1"/>
          <w:sz w:val="24"/>
          <w:szCs w:val="26"/>
          <w:lang w:eastAsia="es-ES"/>
        </w:rPr>
        <w:t xml:space="preserve"> consulares:</w:t>
      </w:r>
    </w:p>
    <w:p w14:paraId="0604C56E" w14:textId="77777777" w:rsidR="00871677" w:rsidRPr="002D49EE" w:rsidRDefault="00871677" w:rsidP="00CF00DC">
      <w:pPr>
        <w:spacing w:after="0" w:line="300" w:lineRule="atLeast"/>
        <w:rPr>
          <w:rFonts w:ascii="Arial" w:eastAsia="Times New Roman" w:hAnsi="Arial" w:cs="Arial"/>
          <w:b/>
          <w:color w:val="2D2D2D"/>
          <w:sz w:val="28"/>
          <w:szCs w:val="28"/>
        </w:rPr>
      </w:pPr>
    </w:p>
    <w:p w14:paraId="0016C576" w14:textId="21FD1096" w:rsidR="00871677" w:rsidRDefault="00871677" w:rsidP="00D25D43">
      <w:pPr>
        <w:pStyle w:val="Prrafodelista"/>
        <w:numPr>
          <w:ilvl w:val="0"/>
          <w:numId w:val="5"/>
        </w:numPr>
        <w:autoSpaceDE w:val="0"/>
        <w:autoSpaceDN w:val="0"/>
        <w:adjustRightInd w:val="0"/>
        <w:spacing w:after="220" w:line="360" w:lineRule="auto"/>
        <w:ind w:left="1434" w:hanging="357"/>
        <w:jc w:val="both"/>
        <w:rPr>
          <w:rFonts w:ascii="Arial" w:hAnsi="Arial" w:cs="Arial"/>
        </w:rPr>
      </w:pPr>
      <w:r w:rsidRPr="00D81082">
        <w:rPr>
          <w:rFonts w:ascii="Arial" w:hAnsi="Arial" w:cs="Arial"/>
        </w:rPr>
        <w:lastRenderedPageBreak/>
        <w:t>Li</w:t>
      </w:r>
      <w:r w:rsidR="001218D5">
        <w:rPr>
          <w:rFonts w:ascii="Arial" w:hAnsi="Arial" w:cs="Arial"/>
        </w:rPr>
        <w:t>bretas para P</w:t>
      </w:r>
      <w:r w:rsidR="00AF081D">
        <w:rPr>
          <w:rFonts w:ascii="Arial" w:hAnsi="Arial" w:cs="Arial"/>
        </w:rPr>
        <w:t>asaportes tipo “E”</w:t>
      </w:r>
    </w:p>
    <w:p w14:paraId="7C54EAB1" w14:textId="1CFFA97A" w:rsidR="00AF081D" w:rsidRDefault="001218D5" w:rsidP="00D25D43">
      <w:pPr>
        <w:pStyle w:val="Prrafodelista"/>
        <w:numPr>
          <w:ilvl w:val="0"/>
          <w:numId w:val="5"/>
        </w:numPr>
        <w:autoSpaceDE w:val="0"/>
        <w:autoSpaceDN w:val="0"/>
        <w:adjustRightInd w:val="0"/>
        <w:spacing w:after="220" w:line="360" w:lineRule="auto"/>
        <w:ind w:left="1434" w:hanging="357"/>
        <w:jc w:val="both"/>
        <w:rPr>
          <w:rFonts w:ascii="Arial" w:hAnsi="Arial" w:cs="Arial"/>
        </w:rPr>
      </w:pPr>
      <w:r>
        <w:rPr>
          <w:rFonts w:ascii="Arial" w:hAnsi="Arial" w:cs="Arial"/>
        </w:rPr>
        <w:t>Libretas para P</w:t>
      </w:r>
      <w:r w:rsidR="00AF081D">
        <w:rPr>
          <w:rFonts w:ascii="Arial" w:hAnsi="Arial" w:cs="Arial"/>
        </w:rPr>
        <w:t>asaporte tipo “G”</w:t>
      </w:r>
      <w:r w:rsidR="00273343">
        <w:rPr>
          <w:rFonts w:ascii="Arial" w:hAnsi="Arial" w:cs="Arial"/>
        </w:rPr>
        <w:t xml:space="preserve"> Prima</w:t>
      </w:r>
    </w:p>
    <w:p w14:paraId="45E802D7" w14:textId="17157A20" w:rsidR="00AF081D" w:rsidRDefault="00AF081D" w:rsidP="00D25D43">
      <w:pPr>
        <w:pStyle w:val="Prrafodelista"/>
        <w:numPr>
          <w:ilvl w:val="0"/>
          <w:numId w:val="5"/>
        </w:numPr>
        <w:autoSpaceDE w:val="0"/>
        <w:autoSpaceDN w:val="0"/>
        <w:adjustRightInd w:val="0"/>
        <w:spacing w:after="220" w:line="360" w:lineRule="auto"/>
        <w:ind w:left="1434" w:hanging="357"/>
        <w:jc w:val="both"/>
        <w:rPr>
          <w:rFonts w:ascii="Arial" w:hAnsi="Arial" w:cs="Arial"/>
        </w:rPr>
      </w:pPr>
      <w:r>
        <w:rPr>
          <w:rFonts w:ascii="Arial" w:hAnsi="Arial" w:cs="Arial"/>
        </w:rPr>
        <w:t>Laminado</w:t>
      </w:r>
      <w:r w:rsidR="001218D5">
        <w:rPr>
          <w:rFonts w:ascii="Arial" w:hAnsi="Arial" w:cs="Arial"/>
        </w:rPr>
        <w:t xml:space="preserve"> para P</w:t>
      </w:r>
      <w:r>
        <w:rPr>
          <w:rFonts w:ascii="Arial" w:hAnsi="Arial" w:cs="Arial"/>
        </w:rPr>
        <w:t>asaporte tipo “G”</w:t>
      </w:r>
      <w:r w:rsidR="00273343">
        <w:rPr>
          <w:rFonts w:ascii="Arial" w:hAnsi="Arial" w:cs="Arial"/>
        </w:rPr>
        <w:t xml:space="preserve"> Prima </w:t>
      </w:r>
    </w:p>
    <w:p w14:paraId="04A1F1B3" w14:textId="2DFAD812" w:rsidR="00871677" w:rsidRPr="00D81082" w:rsidRDefault="001D46D2" w:rsidP="00D25D43">
      <w:pPr>
        <w:pStyle w:val="Prrafodelista"/>
        <w:numPr>
          <w:ilvl w:val="0"/>
          <w:numId w:val="5"/>
        </w:numPr>
        <w:autoSpaceDE w:val="0"/>
        <w:autoSpaceDN w:val="0"/>
        <w:adjustRightInd w:val="0"/>
        <w:spacing w:after="220" w:line="360" w:lineRule="auto"/>
        <w:jc w:val="both"/>
        <w:rPr>
          <w:rFonts w:ascii="Arial" w:hAnsi="Arial" w:cs="Arial"/>
        </w:rPr>
      </w:pPr>
      <w:r>
        <w:rPr>
          <w:rFonts w:ascii="Arial" w:hAnsi="Arial" w:cs="Arial"/>
        </w:rPr>
        <w:t>Matrículas C</w:t>
      </w:r>
      <w:r w:rsidR="00871677" w:rsidRPr="00D81082">
        <w:rPr>
          <w:rFonts w:ascii="Arial" w:hAnsi="Arial" w:cs="Arial"/>
        </w:rPr>
        <w:t xml:space="preserve">onsulares de </w:t>
      </w:r>
      <w:r>
        <w:rPr>
          <w:rFonts w:ascii="Arial" w:hAnsi="Arial" w:cs="Arial"/>
        </w:rPr>
        <w:t>Alta S</w:t>
      </w:r>
      <w:r w:rsidR="00871677" w:rsidRPr="00D81082">
        <w:rPr>
          <w:rFonts w:ascii="Arial" w:hAnsi="Arial" w:cs="Arial"/>
        </w:rPr>
        <w:t xml:space="preserve">eguridad (tarjeta blanca con chip de segunda generación) </w:t>
      </w:r>
    </w:p>
    <w:p w14:paraId="53C20B7C" w14:textId="77777777" w:rsidR="00871677" w:rsidRDefault="00871677" w:rsidP="00D25D43">
      <w:pPr>
        <w:pStyle w:val="Prrafodelista"/>
        <w:numPr>
          <w:ilvl w:val="0"/>
          <w:numId w:val="5"/>
        </w:numPr>
        <w:autoSpaceDE w:val="0"/>
        <w:autoSpaceDN w:val="0"/>
        <w:adjustRightInd w:val="0"/>
        <w:spacing w:after="220" w:line="360" w:lineRule="auto"/>
        <w:jc w:val="both"/>
        <w:rPr>
          <w:rFonts w:ascii="Arial" w:hAnsi="Arial" w:cs="Arial"/>
        </w:rPr>
      </w:pPr>
      <w:r w:rsidRPr="00D81082">
        <w:rPr>
          <w:rFonts w:ascii="Arial" w:hAnsi="Arial" w:cs="Arial"/>
        </w:rPr>
        <w:t>Folios de</w:t>
      </w:r>
      <w:r w:rsidR="005E07AE">
        <w:rPr>
          <w:rFonts w:ascii="Arial" w:hAnsi="Arial" w:cs="Arial"/>
        </w:rPr>
        <w:t>l</w:t>
      </w:r>
      <w:r w:rsidRPr="00D81082">
        <w:rPr>
          <w:rFonts w:ascii="Arial" w:hAnsi="Arial" w:cs="Arial"/>
        </w:rPr>
        <w:t xml:space="preserve"> </w:t>
      </w:r>
      <w:r w:rsidR="005E07AE">
        <w:rPr>
          <w:rFonts w:ascii="Arial" w:hAnsi="Arial" w:cs="Arial"/>
        </w:rPr>
        <w:t>Protocolo C</w:t>
      </w:r>
      <w:r w:rsidRPr="00D81082">
        <w:rPr>
          <w:rFonts w:ascii="Arial" w:hAnsi="Arial" w:cs="Arial"/>
        </w:rPr>
        <w:t>onsular</w:t>
      </w:r>
    </w:p>
    <w:p w14:paraId="27B3716F" w14:textId="2B77CDFB" w:rsidR="00933B8F" w:rsidRPr="001218D5" w:rsidRDefault="00933B8F" w:rsidP="00D25D43">
      <w:pPr>
        <w:pStyle w:val="Prrafodelista"/>
        <w:numPr>
          <w:ilvl w:val="0"/>
          <w:numId w:val="5"/>
        </w:numPr>
        <w:autoSpaceDE w:val="0"/>
        <w:autoSpaceDN w:val="0"/>
        <w:adjustRightInd w:val="0"/>
        <w:spacing w:after="220" w:line="360" w:lineRule="auto"/>
        <w:jc w:val="both"/>
        <w:rPr>
          <w:rFonts w:ascii="Arial" w:hAnsi="Arial" w:cs="Arial"/>
        </w:rPr>
      </w:pPr>
      <w:r w:rsidRPr="001218D5">
        <w:rPr>
          <w:rFonts w:ascii="Arial" w:hAnsi="Arial" w:cs="Arial"/>
        </w:rPr>
        <w:t xml:space="preserve">Hojas de Testimonios </w:t>
      </w:r>
      <w:r w:rsidR="001218D5" w:rsidRPr="001218D5">
        <w:rPr>
          <w:rFonts w:ascii="Arial" w:hAnsi="Arial" w:cs="Arial"/>
        </w:rPr>
        <w:t>-formas sin folio-</w:t>
      </w:r>
    </w:p>
    <w:p w14:paraId="563F8907" w14:textId="77777777" w:rsidR="00871677" w:rsidRDefault="005E07AE" w:rsidP="00D25D43">
      <w:pPr>
        <w:pStyle w:val="Prrafodelista"/>
        <w:numPr>
          <w:ilvl w:val="0"/>
          <w:numId w:val="5"/>
        </w:numPr>
        <w:autoSpaceDE w:val="0"/>
        <w:autoSpaceDN w:val="0"/>
        <w:adjustRightInd w:val="0"/>
        <w:spacing w:after="220" w:line="360" w:lineRule="auto"/>
        <w:jc w:val="both"/>
        <w:rPr>
          <w:rFonts w:ascii="Arial" w:hAnsi="Arial" w:cs="Arial"/>
        </w:rPr>
      </w:pPr>
      <w:r>
        <w:rPr>
          <w:rFonts w:ascii="Arial" w:hAnsi="Arial" w:cs="Arial"/>
        </w:rPr>
        <w:t>Folios del Registro C</w:t>
      </w:r>
      <w:r w:rsidR="00871677" w:rsidRPr="00D81082">
        <w:rPr>
          <w:rFonts w:ascii="Arial" w:hAnsi="Arial" w:cs="Arial"/>
        </w:rPr>
        <w:t xml:space="preserve">ivil </w:t>
      </w:r>
    </w:p>
    <w:p w14:paraId="090FC742" w14:textId="38192070" w:rsidR="006A607C" w:rsidRDefault="00CC197D" w:rsidP="00D25D43">
      <w:pPr>
        <w:pStyle w:val="Prrafodelista"/>
        <w:numPr>
          <w:ilvl w:val="0"/>
          <w:numId w:val="5"/>
        </w:numPr>
        <w:autoSpaceDE w:val="0"/>
        <w:autoSpaceDN w:val="0"/>
        <w:adjustRightInd w:val="0"/>
        <w:spacing w:after="220" w:line="360" w:lineRule="auto"/>
        <w:rPr>
          <w:rFonts w:ascii="Arial" w:hAnsi="Arial" w:cs="Arial"/>
        </w:rPr>
      </w:pPr>
      <w:r w:rsidRPr="0050266C">
        <w:rPr>
          <w:rFonts w:ascii="Arial" w:hAnsi="Arial" w:cs="Arial"/>
        </w:rPr>
        <w:t>Formato único para copias certificadas de registro civil México</w:t>
      </w:r>
    </w:p>
    <w:p w14:paraId="5E78B845" w14:textId="268D6E33" w:rsidR="00871677" w:rsidRPr="00D81082" w:rsidRDefault="001218D5" w:rsidP="00D25D43">
      <w:pPr>
        <w:pStyle w:val="Prrafodelista"/>
        <w:numPr>
          <w:ilvl w:val="0"/>
          <w:numId w:val="5"/>
        </w:numPr>
        <w:autoSpaceDE w:val="0"/>
        <w:autoSpaceDN w:val="0"/>
        <w:adjustRightInd w:val="0"/>
        <w:spacing w:after="220" w:line="360" w:lineRule="auto"/>
        <w:jc w:val="both"/>
        <w:rPr>
          <w:rFonts w:ascii="Arial" w:hAnsi="Arial" w:cs="Arial"/>
        </w:rPr>
      </w:pPr>
      <w:r>
        <w:rPr>
          <w:rFonts w:ascii="Arial" w:hAnsi="Arial" w:cs="Arial"/>
        </w:rPr>
        <w:t>Etiquetas de Visas de Lectura E</w:t>
      </w:r>
      <w:r w:rsidR="00871677" w:rsidRPr="00D81082">
        <w:rPr>
          <w:rFonts w:ascii="Arial" w:hAnsi="Arial" w:cs="Arial"/>
        </w:rPr>
        <w:t xml:space="preserve">lectrónica </w:t>
      </w:r>
    </w:p>
    <w:p w14:paraId="58420A07" w14:textId="590C7649" w:rsidR="00871677" w:rsidRPr="00D81082" w:rsidRDefault="001218D5" w:rsidP="00D25D43">
      <w:pPr>
        <w:pStyle w:val="Prrafodelista"/>
        <w:numPr>
          <w:ilvl w:val="0"/>
          <w:numId w:val="5"/>
        </w:numPr>
        <w:autoSpaceDE w:val="0"/>
        <w:autoSpaceDN w:val="0"/>
        <w:adjustRightInd w:val="0"/>
        <w:spacing w:after="220" w:line="360" w:lineRule="auto"/>
        <w:jc w:val="both"/>
        <w:rPr>
          <w:rFonts w:ascii="Arial" w:hAnsi="Arial" w:cs="Arial"/>
        </w:rPr>
      </w:pPr>
      <w:r>
        <w:rPr>
          <w:rFonts w:ascii="Arial" w:hAnsi="Arial" w:cs="Arial"/>
        </w:rPr>
        <w:t>Laminados de Visas de Lectura E</w:t>
      </w:r>
      <w:r w:rsidR="00871677" w:rsidRPr="00D81082">
        <w:rPr>
          <w:rFonts w:ascii="Arial" w:hAnsi="Arial" w:cs="Arial"/>
        </w:rPr>
        <w:t>lectrónica</w:t>
      </w:r>
    </w:p>
    <w:p w14:paraId="78879C03" w14:textId="77777777" w:rsidR="00871677" w:rsidRPr="005E07AE" w:rsidRDefault="00871677" w:rsidP="00D25D43">
      <w:pPr>
        <w:pStyle w:val="Prrafodelista"/>
        <w:numPr>
          <w:ilvl w:val="0"/>
          <w:numId w:val="5"/>
        </w:numPr>
        <w:autoSpaceDE w:val="0"/>
        <w:autoSpaceDN w:val="0"/>
        <w:adjustRightInd w:val="0"/>
        <w:spacing w:after="220" w:line="360" w:lineRule="auto"/>
        <w:jc w:val="both"/>
        <w:rPr>
          <w:rFonts w:ascii="Arial" w:hAnsi="Arial" w:cs="Arial"/>
        </w:rPr>
      </w:pPr>
      <w:r w:rsidRPr="00D81082">
        <w:rPr>
          <w:rFonts w:ascii="Arial" w:hAnsi="Arial" w:cs="Arial"/>
        </w:rPr>
        <w:t xml:space="preserve">Folios de Declaratoria de </w:t>
      </w:r>
      <w:r w:rsidRPr="005E07AE">
        <w:rPr>
          <w:rFonts w:ascii="Arial" w:hAnsi="Arial" w:cs="Arial"/>
        </w:rPr>
        <w:t xml:space="preserve">Nacionalidad </w:t>
      </w:r>
      <w:r w:rsidR="000955A0" w:rsidRPr="005E07AE">
        <w:rPr>
          <w:rFonts w:ascii="Arial" w:hAnsi="Arial" w:cs="Arial"/>
        </w:rPr>
        <w:t>Mexicana por Nacimiento</w:t>
      </w:r>
    </w:p>
    <w:p w14:paraId="05790765" w14:textId="77777777" w:rsidR="00871677" w:rsidRPr="005E07AE" w:rsidRDefault="00871677" w:rsidP="00D25D43">
      <w:pPr>
        <w:pStyle w:val="Prrafodelista"/>
        <w:numPr>
          <w:ilvl w:val="0"/>
          <w:numId w:val="5"/>
        </w:numPr>
        <w:autoSpaceDE w:val="0"/>
        <w:autoSpaceDN w:val="0"/>
        <w:adjustRightInd w:val="0"/>
        <w:spacing w:after="220" w:line="360" w:lineRule="auto"/>
        <w:jc w:val="both"/>
        <w:rPr>
          <w:rFonts w:ascii="Arial" w:hAnsi="Arial" w:cs="Arial"/>
        </w:rPr>
      </w:pPr>
      <w:r w:rsidRPr="005E07AE">
        <w:rPr>
          <w:rFonts w:ascii="Arial" w:hAnsi="Arial" w:cs="Arial"/>
        </w:rPr>
        <w:t>Formas 153 para legalizaciones de firmas o sellos</w:t>
      </w:r>
    </w:p>
    <w:p w14:paraId="0F1D5B2D" w14:textId="77777777" w:rsidR="00871677" w:rsidRPr="00D81082" w:rsidRDefault="00871677" w:rsidP="00D25D43">
      <w:pPr>
        <w:pStyle w:val="Prrafodelista"/>
        <w:numPr>
          <w:ilvl w:val="0"/>
          <w:numId w:val="5"/>
        </w:numPr>
        <w:autoSpaceDE w:val="0"/>
        <w:autoSpaceDN w:val="0"/>
        <w:adjustRightInd w:val="0"/>
        <w:spacing w:after="220" w:line="360" w:lineRule="auto"/>
        <w:jc w:val="both"/>
        <w:rPr>
          <w:rFonts w:ascii="Arial" w:hAnsi="Arial" w:cs="Arial"/>
        </w:rPr>
      </w:pPr>
      <w:r w:rsidRPr="00D81082">
        <w:rPr>
          <w:rFonts w:ascii="Arial" w:hAnsi="Arial" w:cs="Arial"/>
        </w:rPr>
        <w:t xml:space="preserve">Formas 160 para visados a documentos </w:t>
      </w:r>
    </w:p>
    <w:p w14:paraId="743F8AA3" w14:textId="77777777" w:rsidR="00871677" w:rsidRPr="00D81082" w:rsidRDefault="00871677" w:rsidP="00D25D43">
      <w:pPr>
        <w:pStyle w:val="Prrafodelista"/>
        <w:numPr>
          <w:ilvl w:val="0"/>
          <w:numId w:val="5"/>
        </w:numPr>
        <w:autoSpaceDE w:val="0"/>
        <w:autoSpaceDN w:val="0"/>
        <w:adjustRightInd w:val="0"/>
        <w:spacing w:after="220" w:line="360" w:lineRule="auto"/>
        <w:jc w:val="both"/>
        <w:rPr>
          <w:rFonts w:ascii="Arial" w:hAnsi="Arial" w:cs="Arial"/>
        </w:rPr>
      </w:pPr>
      <w:r w:rsidRPr="00D81082">
        <w:rPr>
          <w:rFonts w:ascii="Arial" w:hAnsi="Arial" w:cs="Arial"/>
        </w:rPr>
        <w:t>Certificados -formas sin folio-</w:t>
      </w:r>
    </w:p>
    <w:p w14:paraId="44B67F62" w14:textId="77777777" w:rsidR="00871677" w:rsidRDefault="00871677" w:rsidP="00D25D43">
      <w:pPr>
        <w:pStyle w:val="Prrafodelista"/>
        <w:numPr>
          <w:ilvl w:val="0"/>
          <w:numId w:val="5"/>
        </w:numPr>
        <w:autoSpaceDE w:val="0"/>
        <w:autoSpaceDN w:val="0"/>
        <w:adjustRightInd w:val="0"/>
        <w:spacing w:after="0" w:line="360" w:lineRule="auto"/>
        <w:ind w:left="1434" w:hanging="357"/>
        <w:jc w:val="both"/>
        <w:rPr>
          <w:rFonts w:ascii="Arial" w:hAnsi="Arial" w:cs="Arial"/>
        </w:rPr>
      </w:pPr>
      <w:r w:rsidRPr="00D81082">
        <w:rPr>
          <w:rFonts w:ascii="Arial" w:hAnsi="Arial" w:cs="Arial"/>
        </w:rPr>
        <w:t>Cartillas del Servicio Militar Nacional</w:t>
      </w:r>
    </w:p>
    <w:p w14:paraId="00F5B42F" w14:textId="77777777" w:rsidR="002D49EE" w:rsidRPr="002D49EE" w:rsidRDefault="002D49EE" w:rsidP="002D49EE">
      <w:pPr>
        <w:pStyle w:val="Textoindependienteprimerasangra2"/>
        <w:spacing w:after="0" w:line="259" w:lineRule="auto"/>
        <w:ind w:left="0" w:firstLine="0"/>
        <w:jc w:val="both"/>
        <w:rPr>
          <w:rFonts w:ascii="Arial" w:hAnsi="Arial" w:cs="Arial"/>
          <w:sz w:val="28"/>
          <w:szCs w:val="28"/>
        </w:rPr>
      </w:pPr>
    </w:p>
    <w:p w14:paraId="03B58972" w14:textId="7CDB024C" w:rsidR="00AA167E" w:rsidRDefault="00871677" w:rsidP="00CF00DC">
      <w:pPr>
        <w:pStyle w:val="Textoindependienteprimerasangra2"/>
        <w:spacing w:after="0" w:line="300" w:lineRule="atLeast"/>
        <w:ind w:left="0" w:firstLine="0"/>
        <w:jc w:val="both"/>
        <w:rPr>
          <w:rFonts w:ascii="Arial" w:hAnsi="Arial" w:cs="Arial"/>
          <w:b/>
          <w:sz w:val="24"/>
          <w:szCs w:val="24"/>
        </w:rPr>
      </w:pPr>
      <w:r w:rsidRPr="00385373">
        <w:rPr>
          <w:rFonts w:ascii="Arial" w:hAnsi="Arial" w:cs="Arial"/>
          <w:b/>
          <w:sz w:val="24"/>
          <w:szCs w:val="24"/>
        </w:rPr>
        <w:t>5.10</w:t>
      </w:r>
      <w:r w:rsidR="00904113" w:rsidRPr="00385373">
        <w:rPr>
          <w:rFonts w:ascii="Arial" w:hAnsi="Arial" w:cs="Arial"/>
          <w:b/>
          <w:sz w:val="24"/>
          <w:szCs w:val="24"/>
        </w:rPr>
        <w:t>5</w:t>
      </w:r>
      <w:r w:rsidRPr="00385373">
        <w:rPr>
          <w:rFonts w:ascii="Arial" w:hAnsi="Arial" w:cs="Arial"/>
          <w:b/>
          <w:sz w:val="24"/>
          <w:szCs w:val="24"/>
        </w:rPr>
        <w:t>.</w:t>
      </w:r>
      <w:r w:rsidRPr="00385373">
        <w:rPr>
          <w:rFonts w:ascii="Arial" w:hAnsi="Arial" w:cs="Arial"/>
          <w:sz w:val="24"/>
          <w:szCs w:val="24"/>
        </w:rPr>
        <w:t xml:space="preserve"> </w:t>
      </w:r>
      <w:r w:rsidR="00856A30" w:rsidRPr="00385373">
        <w:rPr>
          <w:rFonts w:ascii="Arial" w:hAnsi="Arial" w:cs="Arial"/>
          <w:b/>
          <w:sz w:val="24"/>
          <w:szCs w:val="24"/>
        </w:rPr>
        <w:t xml:space="preserve">En el caso de las </w:t>
      </w:r>
      <w:r w:rsidR="00207141">
        <w:rPr>
          <w:rFonts w:ascii="Arial" w:hAnsi="Arial" w:cs="Arial"/>
          <w:b/>
          <w:sz w:val="24"/>
          <w:szCs w:val="24"/>
        </w:rPr>
        <w:t>OC</w:t>
      </w:r>
      <w:r w:rsidR="00856A30" w:rsidRPr="00385373">
        <w:rPr>
          <w:rFonts w:ascii="Arial" w:hAnsi="Arial" w:cs="Arial"/>
          <w:b/>
          <w:sz w:val="24"/>
          <w:szCs w:val="24"/>
        </w:rPr>
        <w:t xml:space="preserve"> fuera de los Estados Unidos, l</w:t>
      </w:r>
      <w:r w:rsidRPr="00385373">
        <w:rPr>
          <w:rFonts w:ascii="Arial" w:hAnsi="Arial" w:cs="Arial"/>
          <w:b/>
          <w:sz w:val="24"/>
          <w:szCs w:val="24"/>
        </w:rPr>
        <w:t>as libretas de pasaportes tipo “G” se ensamblan en</w:t>
      </w:r>
      <w:r w:rsidR="00F13AA5" w:rsidRPr="00385373">
        <w:rPr>
          <w:rFonts w:ascii="Arial" w:hAnsi="Arial" w:cs="Arial"/>
          <w:b/>
          <w:sz w:val="24"/>
          <w:szCs w:val="24"/>
        </w:rPr>
        <w:t xml:space="preserve"> </w:t>
      </w:r>
      <w:r w:rsidR="00282285" w:rsidRPr="00385373">
        <w:rPr>
          <w:rFonts w:ascii="Arial" w:hAnsi="Arial" w:cs="Arial"/>
          <w:b/>
          <w:sz w:val="24"/>
          <w:szCs w:val="24"/>
        </w:rPr>
        <w:t xml:space="preserve">el CEPE que depende de la </w:t>
      </w:r>
      <w:r w:rsidR="00F13AA5" w:rsidRPr="00385373">
        <w:rPr>
          <w:rFonts w:ascii="Arial" w:hAnsi="Arial" w:cs="Arial"/>
          <w:b/>
          <w:sz w:val="24"/>
          <w:szCs w:val="24"/>
        </w:rPr>
        <w:t>DGSC</w:t>
      </w:r>
      <w:r w:rsidR="000955A0" w:rsidRPr="00385373">
        <w:rPr>
          <w:rFonts w:ascii="Arial" w:hAnsi="Arial" w:cs="Arial"/>
          <w:b/>
          <w:sz w:val="24"/>
          <w:szCs w:val="24"/>
        </w:rPr>
        <w:t>,</w:t>
      </w:r>
      <w:r w:rsidRPr="00385373">
        <w:rPr>
          <w:rFonts w:ascii="Arial" w:hAnsi="Arial" w:cs="Arial"/>
          <w:b/>
          <w:sz w:val="24"/>
          <w:szCs w:val="24"/>
        </w:rPr>
        <w:t xml:space="preserve"> por lo que </w:t>
      </w:r>
      <w:r w:rsidR="00121892" w:rsidRPr="00385373">
        <w:rPr>
          <w:rFonts w:ascii="Arial" w:hAnsi="Arial" w:cs="Arial"/>
          <w:b/>
          <w:sz w:val="24"/>
          <w:szCs w:val="24"/>
        </w:rPr>
        <w:t xml:space="preserve">dichas representaciones </w:t>
      </w:r>
      <w:r w:rsidRPr="00385373">
        <w:rPr>
          <w:rFonts w:ascii="Arial" w:hAnsi="Arial" w:cs="Arial"/>
          <w:b/>
          <w:sz w:val="24"/>
          <w:szCs w:val="24"/>
        </w:rPr>
        <w:t xml:space="preserve">no </w:t>
      </w:r>
      <w:r w:rsidR="00121892" w:rsidRPr="00385373">
        <w:rPr>
          <w:rFonts w:ascii="Arial" w:hAnsi="Arial" w:cs="Arial"/>
          <w:b/>
          <w:sz w:val="24"/>
          <w:szCs w:val="24"/>
        </w:rPr>
        <w:t xml:space="preserve">deberán reportar las libretas y laminados del Pasaporte tipo “G” </w:t>
      </w:r>
      <w:r w:rsidR="003B4734" w:rsidRPr="00385373">
        <w:rPr>
          <w:rFonts w:ascii="Arial" w:hAnsi="Arial" w:cs="Arial"/>
          <w:b/>
          <w:sz w:val="24"/>
          <w:szCs w:val="24"/>
        </w:rPr>
        <w:t>en el CEE</w:t>
      </w:r>
      <w:r w:rsidR="00F13AA5" w:rsidRPr="00385373">
        <w:rPr>
          <w:rFonts w:ascii="Arial" w:hAnsi="Arial" w:cs="Arial"/>
          <w:b/>
          <w:sz w:val="24"/>
          <w:szCs w:val="24"/>
        </w:rPr>
        <w:t>. Estas oficinas s</w:t>
      </w:r>
      <w:r w:rsidRPr="00385373">
        <w:rPr>
          <w:rFonts w:ascii="Arial" w:hAnsi="Arial" w:cs="Arial"/>
          <w:b/>
          <w:sz w:val="24"/>
          <w:szCs w:val="24"/>
        </w:rPr>
        <w:t>ólo reciben la solicitud, revisan los documentos del interesado</w:t>
      </w:r>
      <w:r w:rsidR="00121892" w:rsidRPr="00385373">
        <w:rPr>
          <w:rFonts w:ascii="Arial" w:hAnsi="Arial" w:cs="Arial"/>
          <w:b/>
          <w:sz w:val="24"/>
          <w:szCs w:val="24"/>
        </w:rPr>
        <w:t xml:space="preserve">, realizan la compulsa, autorizan la impresión del pasaporte </w:t>
      </w:r>
      <w:r w:rsidRPr="00385373">
        <w:rPr>
          <w:rFonts w:ascii="Arial" w:hAnsi="Arial" w:cs="Arial"/>
          <w:b/>
          <w:sz w:val="24"/>
          <w:szCs w:val="24"/>
        </w:rPr>
        <w:t>e integran el expediente</w:t>
      </w:r>
      <w:r w:rsidR="00121892" w:rsidRPr="00385373">
        <w:rPr>
          <w:rFonts w:ascii="Arial" w:hAnsi="Arial" w:cs="Arial"/>
          <w:b/>
          <w:sz w:val="24"/>
          <w:szCs w:val="24"/>
        </w:rPr>
        <w:t xml:space="preserve"> digital</w:t>
      </w:r>
      <w:r w:rsidR="00E63BCB" w:rsidRPr="00385373">
        <w:rPr>
          <w:rFonts w:ascii="Arial" w:hAnsi="Arial" w:cs="Arial"/>
          <w:b/>
          <w:sz w:val="24"/>
          <w:szCs w:val="24"/>
        </w:rPr>
        <w:t xml:space="preserve"> </w:t>
      </w:r>
      <w:r w:rsidRPr="00385373">
        <w:rPr>
          <w:rFonts w:ascii="Arial" w:hAnsi="Arial" w:cs="Arial"/>
          <w:b/>
          <w:sz w:val="24"/>
          <w:szCs w:val="24"/>
        </w:rPr>
        <w:t>par</w:t>
      </w:r>
      <w:r w:rsidR="00BE754F" w:rsidRPr="00385373">
        <w:rPr>
          <w:rFonts w:ascii="Arial" w:hAnsi="Arial" w:cs="Arial"/>
          <w:b/>
          <w:sz w:val="24"/>
          <w:szCs w:val="24"/>
        </w:rPr>
        <w:t>a</w:t>
      </w:r>
      <w:r w:rsidRPr="00385373">
        <w:rPr>
          <w:rFonts w:ascii="Arial" w:hAnsi="Arial" w:cs="Arial"/>
          <w:b/>
          <w:sz w:val="24"/>
          <w:szCs w:val="24"/>
        </w:rPr>
        <w:t xml:space="preserve"> su envío </w:t>
      </w:r>
      <w:r w:rsidR="00121892" w:rsidRPr="00385373">
        <w:rPr>
          <w:rFonts w:ascii="Arial" w:hAnsi="Arial" w:cs="Arial"/>
          <w:b/>
          <w:sz w:val="24"/>
          <w:szCs w:val="24"/>
        </w:rPr>
        <w:t xml:space="preserve">electrónico </w:t>
      </w:r>
      <w:r w:rsidRPr="00385373">
        <w:rPr>
          <w:rFonts w:ascii="Arial" w:hAnsi="Arial" w:cs="Arial"/>
          <w:b/>
          <w:sz w:val="24"/>
          <w:szCs w:val="24"/>
        </w:rPr>
        <w:t>a</w:t>
      </w:r>
      <w:r w:rsidR="00121892" w:rsidRPr="00385373">
        <w:rPr>
          <w:rFonts w:ascii="Arial" w:hAnsi="Arial" w:cs="Arial"/>
          <w:b/>
          <w:sz w:val="24"/>
          <w:szCs w:val="24"/>
        </w:rPr>
        <w:t>l CEPE</w:t>
      </w:r>
      <w:r w:rsidR="00AA167E">
        <w:rPr>
          <w:rFonts w:ascii="Arial" w:hAnsi="Arial" w:cs="Arial"/>
          <w:b/>
          <w:sz w:val="24"/>
          <w:szCs w:val="24"/>
        </w:rPr>
        <w:t>.</w:t>
      </w:r>
    </w:p>
    <w:p w14:paraId="6369C31E" w14:textId="77777777" w:rsidR="002D49EE" w:rsidRPr="002D49EE" w:rsidRDefault="002D49EE" w:rsidP="00CF00DC">
      <w:pPr>
        <w:pStyle w:val="Textoindependienteprimerasangra2"/>
        <w:spacing w:after="0" w:line="300" w:lineRule="atLeast"/>
        <w:ind w:left="0" w:firstLine="0"/>
        <w:jc w:val="both"/>
        <w:rPr>
          <w:rFonts w:ascii="Arial" w:hAnsi="Arial" w:cs="Arial"/>
          <w:sz w:val="24"/>
          <w:szCs w:val="24"/>
        </w:rPr>
      </w:pPr>
    </w:p>
    <w:p w14:paraId="7A088227" w14:textId="5A77ACBB" w:rsidR="00871677" w:rsidRDefault="00AA167E" w:rsidP="00CF00DC">
      <w:pPr>
        <w:pStyle w:val="Textoindependienteprimerasangra2"/>
        <w:spacing w:after="0" w:line="300" w:lineRule="atLeast"/>
        <w:ind w:left="0" w:firstLine="0"/>
        <w:jc w:val="both"/>
        <w:rPr>
          <w:rFonts w:ascii="Arial" w:hAnsi="Arial" w:cs="Arial"/>
          <w:sz w:val="24"/>
          <w:szCs w:val="24"/>
        </w:rPr>
      </w:pPr>
      <w:r w:rsidRPr="00702B5D">
        <w:rPr>
          <w:rFonts w:ascii="Arial" w:hAnsi="Arial" w:cs="Arial"/>
          <w:b/>
          <w:sz w:val="24"/>
          <w:szCs w:val="24"/>
        </w:rPr>
        <w:t>La información correspondiente a la expedición de estos pasaportes se verá</w:t>
      </w:r>
      <w:r w:rsidR="00D53BB7" w:rsidRPr="00702B5D">
        <w:rPr>
          <w:rFonts w:ascii="Arial" w:hAnsi="Arial" w:cs="Arial"/>
          <w:b/>
          <w:sz w:val="24"/>
          <w:szCs w:val="24"/>
        </w:rPr>
        <w:t xml:space="preserve"> </w:t>
      </w:r>
      <w:r w:rsidRPr="00702B5D">
        <w:rPr>
          <w:rFonts w:ascii="Arial" w:hAnsi="Arial" w:cs="Arial"/>
          <w:b/>
          <w:sz w:val="24"/>
          <w:szCs w:val="24"/>
        </w:rPr>
        <w:t>reflejad</w:t>
      </w:r>
      <w:r w:rsidR="0054297A" w:rsidRPr="00702B5D">
        <w:rPr>
          <w:rFonts w:ascii="Arial" w:hAnsi="Arial" w:cs="Arial"/>
          <w:b/>
          <w:sz w:val="24"/>
          <w:szCs w:val="24"/>
        </w:rPr>
        <w:t>a</w:t>
      </w:r>
      <w:r w:rsidRPr="00702B5D">
        <w:rPr>
          <w:rFonts w:ascii="Arial" w:hAnsi="Arial" w:cs="Arial"/>
          <w:b/>
          <w:sz w:val="24"/>
          <w:szCs w:val="24"/>
        </w:rPr>
        <w:t xml:space="preserve"> en los rubros </w:t>
      </w:r>
      <w:r w:rsidR="0054297A" w:rsidRPr="00702B5D">
        <w:rPr>
          <w:rFonts w:ascii="Arial" w:hAnsi="Arial" w:cs="Arial"/>
          <w:b/>
          <w:sz w:val="24"/>
          <w:szCs w:val="24"/>
        </w:rPr>
        <w:t>respectivos</w:t>
      </w:r>
      <w:r w:rsidRPr="00702B5D">
        <w:rPr>
          <w:rFonts w:ascii="Arial" w:hAnsi="Arial" w:cs="Arial"/>
          <w:b/>
          <w:sz w:val="24"/>
          <w:szCs w:val="24"/>
        </w:rPr>
        <w:t xml:space="preserve"> de la H.TES-102 y en la relación que emite el mismo módulo de producción</w:t>
      </w:r>
      <w:r w:rsidR="00871677" w:rsidRPr="00702B5D">
        <w:rPr>
          <w:rFonts w:ascii="Arial" w:hAnsi="Arial" w:cs="Arial"/>
          <w:sz w:val="24"/>
          <w:szCs w:val="24"/>
        </w:rPr>
        <w:t>.</w:t>
      </w:r>
    </w:p>
    <w:p w14:paraId="3C2A6CEF" w14:textId="7E76DDBC" w:rsidR="002D49EE" w:rsidRPr="00EE14C3" w:rsidRDefault="002D49EE" w:rsidP="00CF00DC">
      <w:pPr>
        <w:pStyle w:val="Textoindependienteprimerasangra2"/>
        <w:spacing w:after="0" w:line="300" w:lineRule="atLeast"/>
        <w:ind w:left="0" w:firstLine="0"/>
        <w:jc w:val="both"/>
        <w:rPr>
          <w:rFonts w:ascii="Arial" w:hAnsi="Arial" w:cs="Arial"/>
          <w:sz w:val="28"/>
          <w:szCs w:val="28"/>
        </w:rPr>
      </w:pPr>
    </w:p>
    <w:p w14:paraId="50CBB95D" w14:textId="0DEE183E" w:rsidR="00871677" w:rsidRPr="00C7230A" w:rsidRDefault="00871677" w:rsidP="00CF00DC">
      <w:pPr>
        <w:pStyle w:val="Textoindependienteprimerasangra2"/>
        <w:spacing w:after="0" w:line="300" w:lineRule="atLeast"/>
        <w:ind w:left="0" w:firstLine="0"/>
        <w:jc w:val="both"/>
        <w:rPr>
          <w:rFonts w:ascii="Arial" w:eastAsia="Times New Roman" w:hAnsi="Arial" w:cs="Arial"/>
          <w:color w:val="FF0000"/>
          <w:sz w:val="24"/>
          <w:szCs w:val="26"/>
          <w:lang w:eastAsia="es-ES"/>
        </w:rPr>
      </w:pPr>
      <w:r w:rsidRPr="003B4734">
        <w:rPr>
          <w:rFonts w:ascii="Arial" w:eastAsia="Times New Roman" w:hAnsi="Arial" w:cs="Arial"/>
          <w:b/>
          <w:color w:val="000000" w:themeColor="text1"/>
          <w:sz w:val="24"/>
          <w:szCs w:val="26"/>
          <w:lang w:eastAsia="es-ES"/>
        </w:rPr>
        <w:t>5.10</w:t>
      </w:r>
      <w:r w:rsidR="00E66CA7">
        <w:rPr>
          <w:rFonts w:ascii="Arial" w:eastAsia="Times New Roman" w:hAnsi="Arial" w:cs="Arial"/>
          <w:b/>
          <w:color w:val="000000" w:themeColor="text1"/>
          <w:sz w:val="24"/>
          <w:szCs w:val="26"/>
          <w:lang w:eastAsia="es-ES"/>
        </w:rPr>
        <w:t>6</w:t>
      </w:r>
      <w:r w:rsidRPr="003B4734">
        <w:rPr>
          <w:rFonts w:ascii="Arial" w:eastAsia="Times New Roman" w:hAnsi="Arial" w:cs="Arial"/>
          <w:b/>
          <w:color w:val="000000" w:themeColor="text1"/>
          <w:sz w:val="24"/>
          <w:szCs w:val="26"/>
          <w:lang w:eastAsia="es-ES"/>
        </w:rPr>
        <w:t>.</w:t>
      </w:r>
      <w:r w:rsidR="00FF6015">
        <w:rPr>
          <w:rFonts w:ascii="Arial" w:eastAsia="Times New Roman" w:hAnsi="Arial" w:cs="Arial"/>
          <w:b/>
          <w:color w:val="000000" w:themeColor="text1"/>
          <w:sz w:val="24"/>
          <w:szCs w:val="26"/>
          <w:lang w:eastAsia="es-ES"/>
        </w:rPr>
        <w:t xml:space="preserve"> </w:t>
      </w:r>
      <w:r w:rsidR="00E63BCB">
        <w:rPr>
          <w:rFonts w:ascii="Arial" w:eastAsia="Times New Roman" w:hAnsi="Arial" w:cs="Arial"/>
          <w:sz w:val="24"/>
          <w:szCs w:val="26"/>
          <w:lang w:eastAsia="es-ES"/>
        </w:rPr>
        <w:t>L</w:t>
      </w:r>
      <w:r w:rsidR="00E63BCB" w:rsidRPr="005D12E1">
        <w:rPr>
          <w:rFonts w:ascii="Arial" w:eastAsia="Times New Roman" w:hAnsi="Arial" w:cs="Arial"/>
          <w:sz w:val="24"/>
          <w:szCs w:val="26"/>
          <w:lang w:eastAsia="es-ES"/>
        </w:rPr>
        <w:t xml:space="preserve">as </w:t>
      </w:r>
      <w:r w:rsidR="00E63BCB">
        <w:rPr>
          <w:rFonts w:ascii="Arial" w:eastAsia="Times New Roman" w:hAnsi="Arial" w:cs="Arial"/>
          <w:sz w:val="24"/>
          <w:szCs w:val="26"/>
          <w:lang w:eastAsia="es-ES"/>
        </w:rPr>
        <w:t>FNV</w:t>
      </w:r>
      <w:r w:rsidR="00E63BCB" w:rsidRPr="005D12E1">
        <w:rPr>
          <w:rFonts w:ascii="Arial" w:eastAsia="Times New Roman" w:hAnsi="Arial" w:cs="Arial"/>
          <w:sz w:val="24"/>
          <w:szCs w:val="26"/>
          <w:lang w:eastAsia="es-ES"/>
        </w:rPr>
        <w:t xml:space="preserve"> consulares se vuelven obsoletas cuando son sustituidas por una nueva versión de las </w:t>
      </w:r>
      <w:r w:rsidR="00E63BCB" w:rsidRPr="00A71A2D">
        <w:rPr>
          <w:rFonts w:ascii="Arial" w:eastAsia="Times New Roman" w:hAnsi="Arial" w:cs="Arial"/>
          <w:sz w:val="24"/>
          <w:szCs w:val="26"/>
          <w:lang w:eastAsia="es-ES"/>
        </w:rPr>
        <w:t xml:space="preserve">mismas, </w:t>
      </w:r>
      <w:r w:rsidR="00E63BCB" w:rsidRPr="005D12E1">
        <w:rPr>
          <w:rFonts w:ascii="Arial" w:eastAsia="Times New Roman" w:hAnsi="Arial" w:cs="Arial"/>
          <w:sz w:val="24"/>
          <w:szCs w:val="26"/>
          <w:lang w:eastAsia="es-ES"/>
        </w:rPr>
        <w:t xml:space="preserve">provista de materiales de mejor calidad y </w:t>
      </w:r>
      <w:r w:rsidR="00E63BCB">
        <w:rPr>
          <w:rFonts w:ascii="Arial" w:eastAsia="Times New Roman" w:hAnsi="Arial" w:cs="Arial"/>
          <w:sz w:val="24"/>
          <w:szCs w:val="26"/>
          <w:lang w:eastAsia="es-ES"/>
        </w:rPr>
        <w:t>de nuevas medidas de seguridad.</w:t>
      </w:r>
    </w:p>
    <w:p w14:paraId="5DB70E80" w14:textId="77777777" w:rsidR="004C36D7" w:rsidRPr="00EE14C3" w:rsidRDefault="004C36D7" w:rsidP="00CF00DC">
      <w:pPr>
        <w:pStyle w:val="Textoindependienteprimerasangra2"/>
        <w:spacing w:after="0" w:line="300" w:lineRule="atLeast"/>
        <w:ind w:left="0" w:firstLine="0"/>
        <w:jc w:val="both"/>
        <w:rPr>
          <w:rFonts w:ascii="Arial" w:eastAsia="Times New Roman" w:hAnsi="Arial" w:cs="Arial"/>
          <w:color w:val="000000" w:themeColor="text1"/>
          <w:sz w:val="28"/>
          <w:szCs w:val="28"/>
          <w:lang w:eastAsia="es-ES"/>
        </w:rPr>
      </w:pPr>
    </w:p>
    <w:p w14:paraId="32931853" w14:textId="67AB502C" w:rsidR="00871677" w:rsidRDefault="00864066" w:rsidP="00CF00DC">
      <w:pPr>
        <w:pStyle w:val="Textoindependienteprimerasangra2"/>
        <w:spacing w:after="0" w:line="300" w:lineRule="atLeast"/>
        <w:ind w:left="0" w:firstLine="0"/>
        <w:jc w:val="both"/>
        <w:rPr>
          <w:rFonts w:ascii="Arial" w:eastAsia="Times New Roman" w:hAnsi="Arial" w:cs="Arial"/>
          <w:sz w:val="24"/>
          <w:szCs w:val="26"/>
          <w:lang w:eastAsia="es-ES"/>
        </w:rPr>
      </w:pPr>
      <w:r w:rsidRPr="003B4734">
        <w:rPr>
          <w:rFonts w:ascii="Arial" w:eastAsia="Times New Roman" w:hAnsi="Arial" w:cs="Arial"/>
          <w:b/>
          <w:sz w:val="24"/>
          <w:szCs w:val="26"/>
          <w:lang w:eastAsia="es-ES"/>
        </w:rPr>
        <w:lastRenderedPageBreak/>
        <w:t>5.10</w:t>
      </w:r>
      <w:r w:rsidR="00E66CA7">
        <w:rPr>
          <w:rFonts w:ascii="Arial" w:eastAsia="Times New Roman" w:hAnsi="Arial" w:cs="Arial"/>
          <w:b/>
          <w:sz w:val="24"/>
          <w:szCs w:val="26"/>
          <w:lang w:eastAsia="es-ES"/>
        </w:rPr>
        <w:t>7</w:t>
      </w:r>
      <w:r>
        <w:rPr>
          <w:rFonts w:ascii="Arial" w:eastAsia="Times New Roman" w:hAnsi="Arial" w:cs="Arial"/>
          <w:sz w:val="24"/>
          <w:szCs w:val="26"/>
          <w:lang w:eastAsia="es-ES"/>
        </w:rPr>
        <w:t xml:space="preserve">. </w:t>
      </w:r>
      <w:r w:rsidR="00E63BCB" w:rsidRPr="005D12E1">
        <w:rPr>
          <w:rFonts w:ascii="Arial" w:eastAsia="Times New Roman" w:hAnsi="Arial" w:cs="Arial"/>
          <w:sz w:val="24"/>
          <w:szCs w:val="26"/>
          <w:lang w:eastAsia="es-ES"/>
        </w:rPr>
        <w:t xml:space="preserve">Las </w:t>
      </w:r>
      <w:r w:rsidR="00E63BCB">
        <w:rPr>
          <w:rFonts w:ascii="Arial" w:eastAsia="Times New Roman" w:hAnsi="Arial" w:cs="Arial"/>
          <w:sz w:val="24"/>
          <w:szCs w:val="26"/>
          <w:lang w:eastAsia="es-ES"/>
        </w:rPr>
        <w:t>F</w:t>
      </w:r>
      <w:r w:rsidR="00E63BCB" w:rsidRPr="005D12E1">
        <w:rPr>
          <w:rFonts w:ascii="Arial" w:eastAsia="Times New Roman" w:hAnsi="Arial" w:cs="Arial"/>
          <w:sz w:val="24"/>
          <w:szCs w:val="26"/>
          <w:lang w:eastAsia="es-ES"/>
        </w:rPr>
        <w:t xml:space="preserve">ormas </w:t>
      </w:r>
      <w:r w:rsidR="00E63BCB">
        <w:rPr>
          <w:rFonts w:ascii="Arial" w:eastAsia="Times New Roman" w:hAnsi="Arial" w:cs="Arial"/>
          <w:sz w:val="24"/>
          <w:szCs w:val="26"/>
          <w:lang w:eastAsia="es-ES"/>
        </w:rPr>
        <w:t xml:space="preserve">Numeradas </w:t>
      </w:r>
      <w:r w:rsidR="00E63BCB" w:rsidRPr="005D12E1">
        <w:rPr>
          <w:rFonts w:ascii="Arial" w:eastAsia="Times New Roman" w:hAnsi="Arial" w:cs="Arial"/>
          <w:sz w:val="24"/>
          <w:szCs w:val="26"/>
          <w:lang w:eastAsia="es-ES"/>
        </w:rPr>
        <w:t>migratorias</w:t>
      </w:r>
      <w:r w:rsidR="00E63BCB">
        <w:rPr>
          <w:rFonts w:ascii="Arial" w:eastAsia="Times New Roman" w:hAnsi="Arial" w:cs="Arial"/>
          <w:sz w:val="24"/>
          <w:szCs w:val="26"/>
          <w:lang w:eastAsia="es-ES"/>
        </w:rPr>
        <w:t xml:space="preserve"> se registran en el CE. La </w:t>
      </w:r>
      <w:r w:rsidR="00E63BCB" w:rsidRPr="005D12E1">
        <w:rPr>
          <w:rFonts w:ascii="Arial" w:eastAsia="Times New Roman" w:hAnsi="Arial" w:cs="Arial"/>
          <w:sz w:val="24"/>
          <w:szCs w:val="26"/>
          <w:lang w:eastAsia="es-ES"/>
        </w:rPr>
        <w:t xml:space="preserve">totalidad </w:t>
      </w:r>
      <w:r w:rsidR="00E63BCB">
        <w:rPr>
          <w:rFonts w:ascii="Arial" w:eastAsia="Times New Roman" w:hAnsi="Arial" w:cs="Arial"/>
          <w:sz w:val="24"/>
          <w:szCs w:val="26"/>
          <w:lang w:eastAsia="es-ES"/>
        </w:rPr>
        <w:t xml:space="preserve">de las Formas Numeradas migratorias </w:t>
      </w:r>
      <w:r w:rsidR="00E63BCB" w:rsidRPr="005D12E1">
        <w:rPr>
          <w:rFonts w:ascii="Arial" w:eastAsia="Times New Roman" w:hAnsi="Arial" w:cs="Arial"/>
          <w:sz w:val="24"/>
          <w:szCs w:val="26"/>
          <w:lang w:eastAsia="es-ES"/>
        </w:rPr>
        <w:t>son obsoletas</w:t>
      </w:r>
      <w:r w:rsidR="00E63BCB">
        <w:rPr>
          <w:rFonts w:ascii="Arial" w:eastAsia="Times New Roman" w:hAnsi="Arial" w:cs="Arial"/>
          <w:sz w:val="24"/>
          <w:szCs w:val="26"/>
          <w:lang w:eastAsia="es-ES"/>
        </w:rPr>
        <w:t xml:space="preserve"> para su uso en las </w:t>
      </w:r>
      <w:r w:rsidR="005802F1">
        <w:rPr>
          <w:rFonts w:ascii="Arial" w:eastAsia="Times New Roman" w:hAnsi="Arial" w:cs="Arial"/>
          <w:sz w:val="24"/>
          <w:szCs w:val="26"/>
          <w:lang w:eastAsia="es-ES"/>
        </w:rPr>
        <w:t>OC</w:t>
      </w:r>
      <w:r w:rsidR="00E63BCB">
        <w:rPr>
          <w:rFonts w:ascii="Arial" w:eastAsia="Times New Roman" w:hAnsi="Arial" w:cs="Arial"/>
          <w:sz w:val="24"/>
          <w:szCs w:val="26"/>
          <w:lang w:eastAsia="es-ES"/>
        </w:rPr>
        <w:t>,</w:t>
      </w:r>
      <w:r w:rsidR="00E63BCB" w:rsidRPr="005D12E1">
        <w:rPr>
          <w:rFonts w:ascii="Arial" w:eastAsia="Times New Roman" w:hAnsi="Arial" w:cs="Arial"/>
          <w:sz w:val="24"/>
          <w:szCs w:val="26"/>
          <w:lang w:eastAsia="es-ES"/>
        </w:rPr>
        <w:t xml:space="preserve"> </w:t>
      </w:r>
      <w:r w:rsidR="00E63BCB" w:rsidRPr="00A71A2D">
        <w:rPr>
          <w:rFonts w:ascii="Arial" w:eastAsia="Times New Roman" w:hAnsi="Arial" w:cs="Arial"/>
          <w:sz w:val="24"/>
          <w:szCs w:val="26"/>
          <w:lang w:eastAsia="es-ES"/>
        </w:rPr>
        <w:t xml:space="preserve">debido a que a que actualmente sólo se expiden </w:t>
      </w:r>
      <w:r w:rsidR="00E63BCB">
        <w:rPr>
          <w:rFonts w:ascii="Arial" w:eastAsia="Times New Roman" w:hAnsi="Arial" w:cs="Arial"/>
          <w:sz w:val="24"/>
          <w:szCs w:val="26"/>
          <w:lang w:eastAsia="es-ES"/>
        </w:rPr>
        <w:t xml:space="preserve">documentos con estas Formas </w:t>
      </w:r>
      <w:r w:rsidR="00E63BCB" w:rsidRPr="00A71A2D">
        <w:rPr>
          <w:rFonts w:ascii="Arial" w:eastAsia="Times New Roman" w:hAnsi="Arial" w:cs="Arial"/>
          <w:sz w:val="24"/>
          <w:szCs w:val="26"/>
          <w:lang w:eastAsia="es-ES"/>
        </w:rPr>
        <w:t xml:space="preserve">en territorio nacional por el </w:t>
      </w:r>
      <w:r w:rsidR="00E63BCB" w:rsidRPr="00E045D5">
        <w:rPr>
          <w:rFonts w:ascii="Arial" w:eastAsia="Times New Roman" w:hAnsi="Arial" w:cs="Arial"/>
          <w:sz w:val="24"/>
          <w:szCs w:val="26"/>
          <w:lang w:eastAsia="es-ES"/>
        </w:rPr>
        <w:t>INM.</w:t>
      </w:r>
      <w:r w:rsidR="00E63BCB" w:rsidRPr="00A71A2D">
        <w:rPr>
          <w:rFonts w:ascii="Arial" w:eastAsia="Times New Roman" w:hAnsi="Arial" w:cs="Arial"/>
          <w:sz w:val="24"/>
          <w:szCs w:val="26"/>
          <w:lang w:eastAsia="es-ES"/>
        </w:rPr>
        <w:t xml:space="preserve"> </w:t>
      </w:r>
      <w:r w:rsidR="00E63BCB">
        <w:rPr>
          <w:rFonts w:ascii="Arial" w:eastAsia="Times New Roman" w:hAnsi="Arial" w:cs="Arial"/>
          <w:sz w:val="24"/>
          <w:szCs w:val="26"/>
          <w:lang w:eastAsia="es-ES"/>
        </w:rPr>
        <w:t>C</w:t>
      </w:r>
      <w:r w:rsidR="00E63BCB" w:rsidRPr="00A71A2D">
        <w:rPr>
          <w:rFonts w:ascii="Arial" w:eastAsia="Times New Roman" w:hAnsi="Arial" w:cs="Arial"/>
          <w:sz w:val="24"/>
          <w:szCs w:val="26"/>
          <w:lang w:eastAsia="es-ES"/>
        </w:rPr>
        <w:t xml:space="preserve">uando se haya cumplido con el proceso de baja y eliminación de </w:t>
      </w:r>
      <w:r w:rsidR="00E63BCB">
        <w:rPr>
          <w:rFonts w:ascii="Arial" w:eastAsia="Times New Roman" w:hAnsi="Arial" w:cs="Arial"/>
          <w:sz w:val="24"/>
          <w:szCs w:val="26"/>
          <w:lang w:eastAsia="es-ES"/>
        </w:rPr>
        <w:t>las Formas Numeradas migratorias</w:t>
      </w:r>
      <w:r w:rsidR="00E63BCB" w:rsidRPr="00A71A2D">
        <w:rPr>
          <w:rFonts w:ascii="Arial" w:eastAsia="Times New Roman" w:hAnsi="Arial" w:cs="Arial"/>
          <w:sz w:val="24"/>
          <w:szCs w:val="26"/>
          <w:lang w:eastAsia="es-ES"/>
        </w:rPr>
        <w:t xml:space="preserve">, </w:t>
      </w:r>
      <w:r w:rsidR="00E63BCB">
        <w:rPr>
          <w:rFonts w:ascii="Arial" w:eastAsia="Times New Roman" w:hAnsi="Arial" w:cs="Arial"/>
          <w:sz w:val="24"/>
          <w:szCs w:val="26"/>
          <w:lang w:eastAsia="es-ES"/>
        </w:rPr>
        <w:t>ya no será necesario incluir</w:t>
      </w:r>
      <w:r w:rsidR="00E63BCB" w:rsidRPr="00A71A2D">
        <w:rPr>
          <w:rFonts w:ascii="Arial" w:eastAsia="Times New Roman" w:hAnsi="Arial" w:cs="Arial"/>
          <w:sz w:val="24"/>
          <w:szCs w:val="26"/>
          <w:lang w:eastAsia="es-ES"/>
        </w:rPr>
        <w:t xml:space="preserve"> el CE en el IMAR</w:t>
      </w:r>
      <w:r w:rsidR="00E63BCB">
        <w:rPr>
          <w:rFonts w:ascii="Arial" w:eastAsia="Times New Roman" w:hAnsi="Arial" w:cs="Arial"/>
          <w:sz w:val="24"/>
          <w:szCs w:val="26"/>
          <w:lang w:eastAsia="es-ES"/>
        </w:rPr>
        <w:t>.</w:t>
      </w:r>
    </w:p>
    <w:p w14:paraId="49AC47D7" w14:textId="77777777" w:rsidR="009B32E8" w:rsidRDefault="009B32E8" w:rsidP="00CF00DC">
      <w:pPr>
        <w:pStyle w:val="Textoindependienteprimerasangra2"/>
        <w:spacing w:after="0" w:line="300" w:lineRule="atLeast"/>
        <w:ind w:left="0" w:firstLine="0"/>
        <w:jc w:val="both"/>
        <w:rPr>
          <w:rFonts w:ascii="Arial" w:eastAsia="Times New Roman" w:hAnsi="Arial" w:cs="Arial"/>
          <w:sz w:val="24"/>
          <w:szCs w:val="26"/>
          <w:lang w:eastAsia="es-ES"/>
        </w:rPr>
      </w:pPr>
    </w:p>
    <w:p w14:paraId="50190570" w14:textId="46A132EE" w:rsidR="00871677" w:rsidRDefault="00864066" w:rsidP="00CF00DC">
      <w:pPr>
        <w:pStyle w:val="Textoindependienteprimerasangra2"/>
        <w:spacing w:after="0" w:line="300" w:lineRule="atLeast"/>
        <w:ind w:left="0" w:firstLine="0"/>
        <w:jc w:val="both"/>
        <w:rPr>
          <w:rFonts w:ascii="Arial" w:eastAsia="Times New Roman" w:hAnsi="Arial" w:cs="Arial"/>
          <w:sz w:val="24"/>
          <w:szCs w:val="26"/>
          <w:lang w:eastAsia="es-ES"/>
        </w:rPr>
      </w:pPr>
      <w:r w:rsidRPr="003B4734">
        <w:rPr>
          <w:rFonts w:ascii="Arial" w:eastAsia="Times New Roman" w:hAnsi="Arial" w:cs="Arial"/>
          <w:b/>
          <w:sz w:val="24"/>
          <w:szCs w:val="26"/>
          <w:lang w:eastAsia="es-ES"/>
        </w:rPr>
        <w:t>5.10</w:t>
      </w:r>
      <w:r w:rsidR="00E66CA7">
        <w:rPr>
          <w:rFonts w:ascii="Arial" w:eastAsia="Times New Roman" w:hAnsi="Arial" w:cs="Arial"/>
          <w:b/>
          <w:sz w:val="24"/>
          <w:szCs w:val="26"/>
          <w:lang w:eastAsia="es-ES"/>
        </w:rPr>
        <w:t>8</w:t>
      </w:r>
      <w:r w:rsidRPr="003B4734">
        <w:rPr>
          <w:rFonts w:ascii="Arial" w:eastAsia="Times New Roman" w:hAnsi="Arial" w:cs="Arial"/>
          <w:b/>
          <w:sz w:val="24"/>
          <w:szCs w:val="26"/>
          <w:lang w:eastAsia="es-ES"/>
        </w:rPr>
        <w:t>.</w:t>
      </w:r>
      <w:r>
        <w:rPr>
          <w:rFonts w:ascii="Arial" w:eastAsia="Times New Roman" w:hAnsi="Arial" w:cs="Arial"/>
          <w:sz w:val="24"/>
          <w:szCs w:val="26"/>
          <w:lang w:eastAsia="es-ES"/>
        </w:rPr>
        <w:t xml:space="preserve"> </w:t>
      </w:r>
      <w:r w:rsidR="00E63BCB" w:rsidRPr="005D12E1">
        <w:rPr>
          <w:rFonts w:ascii="Arial" w:eastAsia="Times New Roman" w:hAnsi="Arial" w:cs="Arial"/>
          <w:sz w:val="24"/>
          <w:szCs w:val="26"/>
          <w:lang w:eastAsia="es-ES"/>
        </w:rPr>
        <w:t xml:space="preserve">Los registros de las </w:t>
      </w:r>
      <w:r w:rsidR="00E63BCB">
        <w:rPr>
          <w:rFonts w:ascii="Arial" w:eastAsia="Times New Roman" w:hAnsi="Arial" w:cs="Arial"/>
          <w:sz w:val="24"/>
          <w:szCs w:val="26"/>
          <w:lang w:eastAsia="es-ES"/>
        </w:rPr>
        <w:t>FNV</w:t>
      </w:r>
      <w:r w:rsidR="00E63BCB" w:rsidRPr="005D12E1">
        <w:rPr>
          <w:rFonts w:ascii="Arial" w:eastAsia="Times New Roman" w:hAnsi="Arial" w:cs="Arial"/>
          <w:sz w:val="24"/>
          <w:szCs w:val="26"/>
          <w:lang w:eastAsia="es-ES"/>
        </w:rPr>
        <w:t xml:space="preserve"> obsoletas se deben mantener en el CEE y CE hasta </w:t>
      </w:r>
      <w:r w:rsidR="00E63BCB">
        <w:rPr>
          <w:rFonts w:ascii="Arial" w:eastAsia="Times New Roman" w:hAnsi="Arial" w:cs="Arial"/>
          <w:sz w:val="24"/>
          <w:szCs w:val="26"/>
          <w:lang w:eastAsia="es-ES"/>
        </w:rPr>
        <w:t>su eliminación</w:t>
      </w:r>
      <w:r w:rsidR="00E63BCB" w:rsidRPr="005D12E1">
        <w:rPr>
          <w:rFonts w:ascii="Arial" w:eastAsia="Times New Roman" w:hAnsi="Arial" w:cs="Arial"/>
          <w:sz w:val="24"/>
          <w:szCs w:val="26"/>
          <w:lang w:eastAsia="es-ES"/>
        </w:rPr>
        <w:t>,</w:t>
      </w:r>
      <w:r w:rsidR="00E63BCB">
        <w:rPr>
          <w:rFonts w:ascii="Arial" w:eastAsia="Times New Roman" w:hAnsi="Arial" w:cs="Arial"/>
          <w:sz w:val="24"/>
          <w:szCs w:val="26"/>
          <w:lang w:eastAsia="es-ES"/>
        </w:rPr>
        <w:t xml:space="preserve"> de conformidad con las disposiciones establecidas en el numeral 6.100.</w:t>
      </w:r>
    </w:p>
    <w:p w14:paraId="225331C4" w14:textId="77777777" w:rsidR="004C36D7" w:rsidRPr="004C36D7" w:rsidRDefault="004C36D7" w:rsidP="00CF00DC">
      <w:pPr>
        <w:pStyle w:val="Textoindependienteprimerasangra2"/>
        <w:spacing w:after="0" w:line="300" w:lineRule="atLeast"/>
        <w:ind w:left="0" w:firstLine="0"/>
        <w:jc w:val="both"/>
        <w:rPr>
          <w:rFonts w:ascii="Arial" w:eastAsia="Times New Roman" w:hAnsi="Arial" w:cs="Arial"/>
          <w:sz w:val="28"/>
          <w:szCs w:val="28"/>
          <w:lang w:eastAsia="es-ES"/>
        </w:rPr>
      </w:pPr>
    </w:p>
    <w:p w14:paraId="7318AA45" w14:textId="18EFE363" w:rsidR="002B0C6E" w:rsidRPr="00004EA0" w:rsidRDefault="00414A1F" w:rsidP="00CF00DC">
      <w:pPr>
        <w:pStyle w:val="Textoindependienteprimerasangra2"/>
        <w:spacing w:after="0" w:line="300" w:lineRule="atLeast"/>
        <w:ind w:left="0" w:firstLine="0"/>
        <w:jc w:val="both"/>
        <w:rPr>
          <w:rFonts w:ascii="Arial" w:eastAsia="Times New Roman" w:hAnsi="Arial" w:cs="Arial"/>
          <w:color w:val="FF0000"/>
          <w:sz w:val="24"/>
          <w:szCs w:val="26"/>
          <w:lang w:eastAsia="es-ES"/>
        </w:rPr>
      </w:pPr>
      <w:r>
        <w:rPr>
          <w:rFonts w:ascii="Arial" w:eastAsia="Times New Roman" w:hAnsi="Arial" w:cs="Arial"/>
          <w:b/>
          <w:sz w:val="24"/>
          <w:szCs w:val="26"/>
          <w:lang w:eastAsia="es-ES"/>
        </w:rPr>
        <w:t>5</w:t>
      </w:r>
      <w:r w:rsidR="0030798F">
        <w:rPr>
          <w:rFonts w:ascii="Arial" w:eastAsia="Times New Roman" w:hAnsi="Arial" w:cs="Arial"/>
          <w:b/>
          <w:sz w:val="24"/>
          <w:szCs w:val="26"/>
          <w:lang w:eastAsia="es-ES"/>
        </w:rPr>
        <w:t>.1</w:t>
      </w:r>
      <w:r w:rsidR="00BD1591">
        <w:rPr>
          <w:rFonts w:ascii="Arial" w:eastAsia="Times New Roman" w:hAnsi="Arial" w:cs="Arial"/>
          <w:b/>
          <w:sz w:val="24"/>
          <w:szCs w:val="26"/>
          <w:lang w:eastAsia="es-ES"/>
        </w:rPr>
        <w:t>09</w:t>
      </w:r>
      <w:r w:rsidR="002B0C6E" w:rsidRPr="00414A1F">
        <w:rPr>
          <w:rFonts w:ascii="Arial" w:eastAsia="Times New Roman" w:hAnsi="Arial" w:cs="Arial"/>
          <w:b/>
          <w:sz w:val="24"/>
          <w:szCs w:val="26"/>
          <w:lang w:eastAsia="es-ES"/>
        </w:rPr>
        <w:t>.</w:t>
      </w:r>
      <w:r w:rsidR="002B0C6E">
        <w:rPr>
          <w:rFonts w:ascii="Arial" w:eastAsia="Times New Roman" w:hAnsi="Arial" w:cs="Arial"/>
          <w:sz w:val="24"/>
          <w:szCs w:val="26"/>
          <w:lang w:eastAsia="es-ES"/>
        </w:rPr>
        <w:t xml:space="preserve"> La DGSC </w:t>
      </w:r>
      <w:r w:rsidR="002B0C6E" w:rsidRPr="00A71A2D">
        <w:rPr>
          <w:rFonts w:ascii="Arial" w:eastAsia="Times New Roman" w:hAnsi="Arial" w:cs="Arial"/>
          <w:sz w:val="24"/>
          <w:szCs w:val="26"/>
          <w:lang w:eastAsia="es-ES"/>
        </w:rPr>
        <w:t>notificará a la</w:t>
      </w:r>
      <w:r w:rsidR="00662367" w:rsidRPr="00A71A2D">
        <w:rPr>
          <w:rFonts w:ascii="Arial" w:eastAsia="Times New Roman" w:hAnsi="Arial" w:cs="Arial"/>
          <w:sz w:val="24"/>
          <w:szCs w:val="26"/>
          <w:lang w:eastAsia="es-ES"/>
        </w:rPr>
        <w:t>s</w:t>
      </w:r>
      <w:r w:rsidR="002B0C6E" w:rsidRPr="00A71A2D">
        <w:rPr>
          <w:rFonts w:ascii="Arial" w:eastAsia="Times New Roman" w:hAnsi="Arial" w:cs="Arial"/>
          <w:sz w:val="24"/>
          <w:szCs w:val="26"/>
          <w:lang w:eastAsia="es-ES"/>
        </w:rPr>
        <w:t xml:space="preserve"> </w:t>
      </w:r>
      <w:r w:rsidR="005802F1">
        <w:rPr>
          <w:rFonts w:ascii="Arial" w:eastAsia="Times New Roman" w:hAnsi="Arial" w:cs="Arial"/>
          <w:sz w:val="24"/>
          <w:szCs w:val="26"/>
          <w:lang w:eastAsia="es-ES"/>
        </w:rPr>
        <w:t>OC</w:t>
      </w:r>
      <w:r w:rsidR="002B0C6E" w:rsidRPr="00A71A2D">
        <w:rPr>
          <w:rFonts w:ascii="Arial" w:eastAsia="Times New Roman" w:hAnsi="Arial" w:cs="Arial"/>
          <w:sz w:val="24"/>
          <w:szCs w:val="26"/>
          <w:lang w:eastAsia="es-ES"/>
        </w:rPr>
        <w:t xml:space="preserve"> c</w:t>
      </w:r>
      <w:r w:rsidR="002B0C6E">
        <w:rPr>
          <w:rFonts w:ascii="Arial" w:eastAsia="Times New Roman" w:hAnsi="Arial" w:cs="Arial"/>
          <w:sz w:val="24"/>
          <w:szCs w:val="26"/>
          <w:lang w:eastAsia="es-ES"/>
        </w:rPr>
        <w:t xml:space="preserve">uando alguna forma numerada se vuelva obsoleta y los motivos de esta decisión, e </w:t>
      </w:r>
      <w:r w:rsidR="00662367" w:rsidRPr="00A71A2D">
        <w:rPr>
          <w:rFonts w:ascii="Arial" w:eastAsia="Times New Roman" w:hAnsi="Arial" w:cs="Arial"/>
          <w:sz w:val="24"/>
          <w:szCs w:val="26"/>
          <w:lang w:eastAsia="es-ES"/>
        </w:rPr>
        <w:t>instruirá</w:t>
      </w:r>
      <w:r w:rsidR="002B0C6E" w:rsidRPr="00A71A2D">
        <w:rPr>
          <w:rFonts w:ascii="Arial" w:eastAsia="Times New Roman" w:hAnsi="Arial" w:cs="Arial"/>
          <w:sz w:val="24"/>
          <w:szCs w:val="26"/>
          <w:lang w:eastAsia="es-ES"/>
        </w:rPr>
        <w:t xml:space="preserve"> que</w:t>
      </w:r>
      <w:r w:rsidR="002B0C6E">
        <w:rPr>
          <w:rFonts w:ascii="Arial" w:eastAsia="Times New Roman" w:hAnsi="Arial" w:cs="Arial"/>
          <w:sz w:val="24"/>
          <w:szCs w:val="26"/>
          <w:lang w:eastAsia="es-ES"/>
        </w:rPr>
        <w:t xml:space="preserve"> a partir de ese momento se puede iniciar el proceso de baja y eliminación de las mismas</w:t>
      </w:r>
      <w:r w:rsidR="00004EA0">
        <w:rPr>
          <w:rFonts w:ascii="Arial" w:eastAsia="Times New Roman" w:hAnsi="Arial" w:cs="Arial"/>
          <w:sz w:val="24"/>
          <w:szCs w:val="26"/>
          <w:lang w:eastAsia="es-ES"/>
        </w:rPr>
        <w:t xml:space="preserve"> </w:t>
      </w:r>
      <w:r w:rsidR="003E7FB7">
        <w:rPr>
          <w:rFonts w:ascii="Arial" w:eastAsia="Times New Roman" w:hAnsi="Arial" w:cs="Arial"/>
          <w:sz w:val="24"/>
          <w:szCs w:val="26"/>
          <w:lang w:eastAsia="es-ES"/>
        </w:rPr>
        <w:t>(</w:t>
      </w:r>
      <w:r w:rsidR="003E7FB7" w:rsidRPr="003E7FB7">
        <w:rPr>
          <w:rFonts w:ascii="Arial" w:eastAsia="Times New Roman" w:hAnsi="Arial" w:cs="Arial"/>
          <w:sz w:val="24"/>
          <w:szCs w:val="26"/>
          <w:lang w:eastAsia="es-ES"/>
        </w:rPr>
        <w:t>v</w:t>
      </w:r>
      <w:r w:rsidR="00004EA0" w:rsidRPr="003E7FB7">
        <w:rPr>
          <w:rFonts w:ascii="Arial" w:eastAsia="Times New Roman" w:hAnsi="Arial" w:cs="Arial"/>
          <w:sz w:val="24"/>
          <w:szCs w:val="26"/>
          <w:lang w:eastAsia="es-ES"/>
        </w:rPr>
        <w:t xml:space="preserve">éase </w:t>
      </w:r>
      <w:r w:rsidR="003E7FB7" w:rsidRPr="003E7FB7">
        <w:rPr>
          <w:rFonts w:ascii="Arial" w:eastAsia="Times New Roman" w:hAnsi="Arial" w:cs="Arial"/>
          <w:sz w:val="24"/>
          <w:szCs w:val="26"/>
          <w:lang w:eastAsia="es-ES"/>
        </w:rPr>
        <w:t>apartado</w:t>
      </w:r>
      <w:r w:rsidR="00004EA0" w:rsidRPr="003E7FB7">
        <w:rPr>
          <w:rFonts w:ascii="Arial" w:eastAsia="Times New Roman" w:hAnsi="Arial" w:cs="Arial"/>
          <w:sz w:val="24"/>
          <w:szCs w:val="26"/>
          <w:lang w:eastAsia="es-ES"/>
        </w:rPr>
        <w:t xml:space="preserve"> 6.100</w:t>
      </w:r>
      <w:r w:rsidR="003E7FB7" w:rsidRPr="003E7FB7">
        <w:rPr>
          <w:rFonts w:ascii="Arial" w:eastAsia="Times New Roman" w:hAnsi="Arial" w:cs="Arial"/>
          <w:sz w:val="24"/>
          <w:szCs w:val="26"/>
          <w:lang w:eastAsia="es-ES"/>
        </w:rPr>
        <w:t>).</w:t>
      </w:r>
    </w:p>
    <w:p w14:paraId="0320CB0E" w14:textId="77777777" w:rsidR="004C36D7" w:rsidRPr="004C36D7" w:rsidRDefault="004C36D7" w:rsidP="00CF00DC">
      <w:pPr>
        <w:pStyle w:val="Textoindependienteprimerasangra2"/>
        <w:spacing w:after="0" w:line="300" w:lineRule="atLeast"/>
        <w:ind w:left="0" w:firstLine="0"/>
        <w:jc w:val="both"/>
        <w:rPr>
          <w:rFonts w:ascii="Arial" w:eastAsia="Times New Roman" w:hAnsi="Arial" w:cs="Arial"/>
          <w:sz w:val="28"/>
          <w:szCs w:val="28"/>
          <w:lang w:eastAsia="es-ES"/>
        </w:rPr>
      </w:pPr>
    </w:p>
    <w:p w14:paraId="14491EF7" w14:textId="75356E39" w:rsidR="00E15988" w:rsidRDefault="00871677" w:rsidP="00CF00DC">
      <w:pPr>
        <w:autoSpaceDE w:val="0"/>
        <w:autoSpaceDN w:val="0"/>
        <w:adjustRightInd w:val="0"/>
        <w:spacing w:after="0" w:line="300" w:lineRule="atLeast"/>
        <w:jc w:val="both"/>
        <w:rPr>
          <w:rFonts w:ascii="Arial" w:eastAsia="Times New Roman" w:hAnsi="Arial" w:cs="Arial"/>
          <w:color w:val="548DD4" w:themeColor="text2" w:themeTint="99"/>
          <w:sz w:val="24"/>
          <w:szCs w:val="26"/>
          <w:lang w:eastAsia="es-ES"/>
        </w:rPr>
      </w:pPr>
      <w:r w:rsidRPr="002B0C6E">
        <w:rPr>
          <w:rFonts w:ascii="Arial" w:eastAsia="Times New Roman" w:hAnsi="Arial" w:cs="Arial"/>
          <w:b/>
          <w:sz w:val="24"/>
          <w:szCs w:val="26"/>
          <w:lang w:eastAsia="es-ES"/>
        </w:rPr>
        <w:t>5.1</w:t>
      </w:r>
      <w:r w:rsidR="0030798F">
        <w:rPr>
          <w:rFonts w:ascii="Arial" w:eastAsia="Times New Roman" w:hAnsi="Arial" w:cs="Arial"/>
          <w:b/>
          <w:sz w:val="24"/>
          <w:szCs w:val="26"/>
          <w:lang w:eastAsia="es-ES"/>
        </w:rPr>
        <w:t>1</w:t>
      </w:r>
      <w:r w:rsidR="00BD1591">
        <w:rPr>
          <w:rFonts w:ascii="Arial" w:eastAsia="Times New Roman" w:hAnsi="Arial" w:cs="Arial"/>
          <w:b/>
          <w:sz w:val="24"/>
          <w:szCs w:val="26"/>
          <w:lang w:eastAsia="es-ES"/>
        </w:rPr>
        <w:t>0</w:t>
      </w:r>
      <w:r w:rsidR="002B0C6E">
        <w:rPr>
          <w:rFonts w:ascii="Arial" w:eastAsia="Times New Roman" w:hAnsi="Arial" w:cs="Arial"/>
          <w:b/>
          <w:sz w:val="24"/>
          <w:szCs w:val="26"/>
          <w:lang w:eastAsia="es-ES"/>
        </w:rPr>
        <w:t>.</w:t>
      </w:r>
      <w:r w:rsidRPr="002B0C6E">
        <w:rPr>
          <w:rFonts w:ascii="Arial" w:eastAsia="Times New Roman" w:hAnsi="Arial" w:cs="Arial"/>
          <w:sz w:val="24"/>
          <w:szCs w:val="26"/>
          <w:lang w:eastAsia="es-ES"/>
        </w:rPr>
        <w:t xml:space="preserve"> Los CE</w:t>
      </w:r>
      <w:r w:rsidR="00414A1F">
        <w:rPr>
          <w:rFonts w:ascii="Arial" w:eastAsia="Times New Roman" w:hAnsi="Arial" w:cs="Arial"/>
          <w:sz w:val="24"/>
          <w:szCs w:val="26"/>
          <w:lang w:eastAsia="es-ES"/>
        </w:rPr>
        <w:t>E y C</w:t>
      </w:r>
      <w:r w:rsidRPr="002B0C6E">
        <w:rPr>
          <w:rFonts w:ascii="Arial" w:eastAsia="Times New Roman" w:hAnsi="Arial" w:cs="Arial"/>
          <w:sz w:val="24"/>
          <w:szCs w:val="26"/>
          <w:lang w:eastAsia="es-ES"/>
        </w:rPr>
        <w:t>E son parte integrante de</w:t>
      </w:r>
      <w:r w:rsidRPr="003E7FB7">
        <w:rPr>
          <w:rFonts w:ascii="Arial" w:eastAsia="Times New Roman" w:hAnsi="Arial" w:cs="Arial"/>
          <w:sz w:val="24"/>
          <w:szCs w:val="26"/>
          <w:lang w:eastAsia="es-ES"/>
        </w:rPr>
        <w:t xml:space="preserve">l </w:t>
      </w:r>
      <w:r w:rsidR="007833F3" w:rsidRPr="003E7FB7">
        <w:rPr>
          <w:rFonts w:ascii="Arial" w:eastAsia="Times New Roman" w:hAnsi="Arial" w:cs="Arial"/>
          <w:sz w:val="24"/>
          <w:szCs w:val="26"/>
          <w:lang w:eastAsia="es-ES"/>
        </w:rPr>
        <w:t xml:space="preserve">IMAR, </w:t>
      </w:r>
      <w:r w:rsidRPr="002B0C6E">
        <w:rPr>
          <w:rFonts w:ascii="Arial" w:eastAsia="Times New Roman" w:hAnsi="Arial" w:cs="Arial"/>
          <w:sz w:val="24"/>
          <w:szCs w:val="26"/>
          <w:lang w:eastAsia="es-ES"/>
        </w:rPr>
        <w:t xml:space="preserve">por lo que dichos inventarios deben enviarse a la DGSC </w:t>
      </w:r>
      <w:r w:rsidRPr="00273343">
        <w:rPr>
          <w:rFonts w:ascii="Arial" w:eastAsia="Times New Roman" w:hAnsi="Arial" w:cs="Arial"/>
          <w:sz w:val="24"/>
          <w:szCs w:val="26"/>
          <w:lang w:eastAsia="es-ES"/>
        </w:rPr>
        <w:t xml:space="preserve">en su versión original </w:t>
      </w:r>
      <w:r w:rsidR="00A71A2D" w:rsidRPr="00273343">
        <w:rPr>
          <w:rFonts w:ascii="Arial" w:eastAsia="Times New Roman" w:hAnsi="Arial" w:cs="Arial"/>
          <w:sz w:val="24"/>
          <w:szCs w:val="26"/>
          <w:lang w:eastAsia="es-ES"/>
        </w:rPr>
        <w:t>dentro del</w:t>
      </w:r>
      <w:r w:rsidRPr="00273343">
        <w:rPr>
          <w:rFonts w:ascii="Arial" w:eastAsia="Times New Roman" w:hAnsi="Arial" w:cs="Arial"/>
          <w:sz w:val="24"/>
          <w:szCs w:val="26"/>
          <w:lang w:eastAsia="es-ES"/>
        </w:rPr>
        <w:t xml:space="preserve"> IMAR del mes que se reporta y deberán contar con el sello de l</w:t>
      </w:r>
      <w:r w:rsidR="000D562D" w:rsidRPr="00273343">
        <w:rPr>
          <w:rFonts w:ascii="Arial" w:eastAsia="Times New Roman" w:hAnsi="Arial" w:cs="Arial"/>
          <w:sz w:val="24"/>
          <w:szCs w:val="26"/>
          <w:lang w:eastAsia="es-ES"/>
        </w:rPr>
        <w:t>a representación y rúbrica del T</w:t>
      </w:r>
      <w:r w:rsidRPr="00273343">
        <w:rPr>
          <w:rFonts w:ascii="Arial" w:eastAsia="Times New Roman" w:hAnsi="Arial" w:cs="Arial"/>
          <w:sz w:val="24"/>
          <w:szCs w:val="26"/>
          <w:lang w:eastAsia="es-ES"/>
        </w:rPr>
        <w:t>itular, también en original</w:t>
      </w:r>
      <w:r w:rsidR="002741FB" w:rsidRPr="002741FB">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2B0C6E">
        <w:rPr>
          <w:rFonts w:ascii="Arial" w:eastAsia="Times New Roman" w:hAnsi="Arial" w:cs="Arial"/>
          <w:sz w:val="24"/>
          <w:szCs w:val="26"/>
          <w:lang w:eastAsia="es-ES"/>
        </w:rPr>
        <w:t xml:space="preserve"> </w:t>
      </w:r>
    </w:p>
    <w:p w14:paraId="55DBD1CD" w14:textId="77777777" w:rsidR="001C31BB" w:rsidRDefault="001C31BB" w:rsidP="00CF00DC">
      <w:pPr>
        <w:autoSpaceDE w:val="0"/>
        <w:autoSpaceDN w:val="0"/>
        <w:adjustRightInd w:val="0"/>
        <w:spacing w:after="0" w:line="300" w:lineRule="atLeast"/>
        <w:jc w:val="both"/>
        <w:rPr>
          <w:rFonts w:ascii="Arial" w:eastAsia="Times New Roman" w:hAnsi="Arial" w:cs="Arial"/>
          <w:color w:val="548DD4" w:themeColor="text2" w:themeTint="99"/>
          <w:sz w:val="28"/>
          <w:szCs w:val="28"/>
          <w:lang w:eastAsia="es-ES"/>
        </w:rPr>
      </w:pPr>
    </w:p>
    <w:p w14:paraId="2B46A49D" w14:textId="5356AC37" w:rsidR="00E70535" w:rsidRPr="009669B4" w:rsidRDefault="00D86825" w:rsidP="00CF00DC">
      <w:pPr>
        <w:autoSpaceDE w:val="0"/>
        <w:autoSpaceDN w:val="0"/>
        <w:adjustRightInd w:val="0"/>
        <w:spacing w:after="0" w:line="300" w:lineRule="atLeast"/>
        <w:ind w:left="-709"/>
        <w:jc w:val="both"/>
        <w:rPr>
          <w:rFonts w:ascii="Arial" w:hAnsi="Arial" w:cs="Arial"/>
          <w:b/>
          <w:color w:val="FF0000"/>
          <w:sz w:val="24"/>
          <w:szCs w:val="24"/>
        </w:rPr>
      </w:pPr>
      <w:r w:rsidRPr="0030798F">
        <w:rPr>
          <w:rFonts w:ascii="Arial" w:hAnsi="Arial" w:cs="Arial"/>
          <w:b/>
          <w:sz w:val="24"/>
          <w:szCs w:val="24"/>
        </w:rPr>
        <w:t xml:space="preserve">6.100. </w:t>
      </w:r>
      <w:r w:rsidR="00E70535" w:rsidRPr="00D86825">
        <w:rPr>
          <w:rFonts w:ascii="Arial" w:hAnsi="Arial" w:cs="Arial"/>
          <w:b/>
          <w:sz w:val="24"/>
          <w:szCs w:val="24"/>
        </w:rPr>
        <w:t xml:space="preserve">Baja y </w:t>
      </w:r>
      <w:r w:rsidR="00B36975" w:rsidRPr="00D86825">
        <w:rPr>
          <w:rFonts w:ascii="Arial" w:hAnsi="Arial" w:cs="Arial"/>
          <w:b/>
          <w:sz w:val="24"/>
          <w:szCs w:val="24"/>
        </w:rPr>
        <w:t xml:space="preserve">eliminación </w:t>
      </w:r>
      <w:r w:rsidR="00E70535" w:rsidRPr="00D86825">
        <w:rPr>
          <w:rFonts w:ascii="Arial" w:hAnsi="Arial" w:cs="Arial"/>
          <w:b/>
          <w:sz w:val="24"/>
          <w:szCs w:val="24"/>
        </w:rPr>
        <w:t xml:space="preserve">de las </w:t>
      </w:r>
      <w:r w:rsidR="00AE6292">
        <w:rPr>
          <w:rFonts w:ascii="Arial" w:hAnsi="Arial" w:cs="Arial"/>
          <w:b/>
          <w:sz w:val="24"/>
          <w:szCs w:val="24"/>
        </w:rPr>
        <w:t>F</w:t>
      </w:r>
      <w:r w:rsidR="00E70535" w:rsidRPr="00D86825">
        <w:rPr>
          <w:rFonts w:ascii="Arial" w:hAnsi="Arial" w:cs="Arial"/>
          <w:b/>
          <w:sz w:val="24"/>
          <w:szCs w:val="24"/>
        </w:rPr>
        <w:t xml:space="preserve">ormas </w:t>
      </w:r>
      <w:r w:rsidR="00AE6292">
        <w:rPr>
          <w:rFonts w:ascii="Arial" w:hAnsi="Arial" w:cs="Arial"/>
          <w:b/>
          <w:sz w:val="24"/>
          <w:szCs w:val="24"/>
        </w:rPr>
        <w:t>N</w:t>
      </w:r>
      <w:r w:rsidR="00E70535" w:rsidRPr="00D86825">
        <w:rPr>
          <w:rFonts w:ascii="Arial" w:hAnsi="Arial" w:cs="Arial"/>
          <w:b/>
          <w:sz w:val="24"/>
          <w:szCs w:val="24"/>
        </w:rPr>
        <w:t xml:space="preserve">umeradas </w:t>
      </w:r>
      <w:r w:rsidR="00AE6292">
        <w:rPr>
          <w:rFonts w:ascii="Arial" w:hAnsi="Arial" w:cs="Arial"/>
          <w:b/>
          <w:sz w:val="24"/>
          <w:szCs w:val="24"/>
        </w:rPr>
        <w:t xml:space="preserve">y/o Valoradas </w:t>
      </w:r>
      <w:r w:rsidR="00E70535" w:rsidRPr="00D86825">
        <w:rPr>
          <w:rFonts w:ascii="Arial" w:hAnsi="Arial" w:cs="Arial"/>
          <w:b/>
          <w:sz w:val="24"/>
          <w:szCs w:val="24"/>
        </w:rPr>
        <w:t xml:space="preserve">consulares y </w:t>
      </w:r>
      <w:r w:rsidR="00864066" w:rsidRPr="00D86825">
        <w:rPr>
          <w:rFonts w:ascii="Arial" w:hAnsi="Arial" w:cs="Arial"/>
          <w:b/>
          <w:sz w:val="24"/>
          <w:szCs w:val="24"/>
        </w:rPr>
        <w:t>m</w:t>
      </w:r>
      <w:r w:rsidR="00677433" w:rsidRPr="00D86825">
        <w:rPr>
          <w:rFonts w:ascii="Arial" w:hAnsi="Arial" w:cs="Arial"/>
          <w:b/>
          <w:sz w:val="24"/>
          <w:szCs w:val="24"/>
        </w:rPr>
        <w:t>igratorias</w:t>
      </w:r>
      <w:r w:rsidR="007833F3">
        <w:rPr>
          <w:rFonts w:ascii="Arial" w:hAnsi="Arial" w:cs="Arial"/>
          <w:b/>
          <w:sz w:val="24"/>
          <w:szCs w:val="24"/>
        </w:rPr>
        <w:t xml:space="preserve"> </w:t>
      </w:r>
      <w:r w:rsidR="007833F3">
        <w:rPr>
          <w:rFonts w:ascii="Arial" w:hAnsi="Arial" w:cs="Arial"/>
          <w:b/>
          <w:color w:val="FF0000"/>
          <w:sz w:val="24"/>
          <w:szCs w:val="24"/>
        </w:rPr>
        <w:t xml:space="preserve">    </w:t>
      </w:r>
      <w:r w:rsidR="007833F3">
        <w:rPr>
          <w:rFonts w:ascii="Arial" w:hAnsi="Arial" w:cs="Arial"/>
          <w:b/>
          <w:color w:val="FF0000"/>
          <w:sz w:val="24"/>
          <w:szCs w:val="24"/>
        </w:rPr>
        <w:tab/>
      </w:r>
      <w:r w:rsidR="007833F3">
        <w:rPr>
          <w:rFonts w:ascii="Arial" w:hAnsi="Arial" w:cs="Arial"/>
          <w:b/>
          <w:color w:val="FF0000"/>
          <w:sz w:val="24"/>
          <w:szCs w:val="24"/>
        </w:rPr>
        <w:tab/>
      </w:r>
      <w:r w:rsidR="007833F3">
        <w:rPr>
          <w:rFonts w:ascii="Arial" w:hAnsi="Arial" w:cs="Arial"/>
          <w:b/>
          <w:color w:val="FF0000"/>
          <w:sz w:val="24"/>
          <w:szCs w:val="24"/>
        </w:rPr>
        <w:tab/>
      </w:r>
      <w:r w:rsidR="007833F3">
        <w:rPr>
          <w:rFonts w:ascii="Arial" w:hAnsi="Arial" w:cs="Arial"/>
          <w:b/>
          <w:color w:val="FF0000"/>
          <w:sz w:val="24"/>
          <w:szCs w:val="24"/>
        </w:rPr>
        <w:tab/>
      </w:r>
      <w:r w:rsidR="007833F3">
        <w:rPr>
          <w:rFonts w:ascii="Arial" w:hAnsi="Arial" w:cs="Arial"/>
          <w:b/>
          <w:color w:val="FF0000"/>
          <w:sz w:val="24"/>
          <w:szCs w:val="24"/>
        </w:rPr>
        <w:tab/>
      </w:r>
      <w:r w:rsidR="007833F3">
        <w:rPr>
          <w:rFonts w:ascii="Arial" w:hAnsi="Arial" w:cs="Arial"/>
          <w:b/>
          <w:color w:val="FF0000"/>
          <w:sz w:val="24"/>
          <w:szCs w:val="24"/>
        </w:rPr>
        <w:tab/>
      </w:r>
      <w:r w:rsidR="007833F3">
        <w:rPr>
          <w:rFonts w:ascii="Arial" w:hAnsi="Arial" w:cs="Arial"/>
          <w:b/>
          <w:color w:val="FF0000"/>
          <w:sz w:val="24"/>
          <w:szCs w:val="24"/>
        </w:rPr>
        <w:tab/>
      </w:r>
      <w:r w:rsidR="007833F3">
        <w:rPr>
          <w:rFonts w:ascii="Arial" w:hAnsi="Arial" w:cs="Arial"/>
          <w:b/>
          <w:color w:val="FF0000"/>
          <w:sz w:val="24"/>
          <w:szCs w:val="24"/>
        </w:rPr>
        <w:tab/>
      </w:r>
      <w:r w:rsidR="00467453">
        <w:rPr>
          <w:rFonts w:ascii="Arial" w:hAnsi="Arial" w:cs="Arial"/>
          <w:b/>
          <w:color w:val="FF0000"/>
          <w:sz w:val="24"/>
          <w:szCs w:val="24"/>
        </w:rPr>
        <w:t xml:space="preserve">           </w:t>
      </w:r>
      <w:r w:rsidR="00467453" w:rsidRPr="003E7FB7">
        <w:rPr>
          <w:rFonts w:ascii="Arial" w:hAnsi="Arial" w:cs="Arial"/>
          <w:b/>
          <w:sz w:val="24"/>
          <w:szCs w:val="24"/>
        </w:rPr>
        <w:t>canceladas</w:t>
      </w:r>
      <w:r w:rsidR="00F45CFF">
        <w:rPr>
          <w:rFonts w:ascii="Arial" w:hAnsi="Arial" w:cs="Arial"/>
          <w:b/>
          <w:sz w:val="24"/>
          <w:szCs w:val="24"/>
        </w:rPr>
        <w:t xml:space="preserve"> y </w:t>
      </w:r>
      <w:r w:rsidR="00467453" w:rsidRPr="003E7FB7">
        <w:rPr>
          <w:rFonts w:ascii="Arial" w:hAnsi="Arial" w:cs="Arial"/>
          <w:b/>
          <w:sz w:val="24"/>
          <w:szCs w:val="24"/>
        </w:rPr>
        <w:t>obsoletas</w:t>
      </w:r>
      <w:r w:rsidR="00677433" w:rsidRPr="00D86825">
        <w:rPr>
          <w:rFonts w:ascii="Arial" w:hAnsi="Arial" w:cs="Arial"/>
          <w:b/>
          <w:sz w:val="24"/>
          <w:szCs w:val="24"/>
        </w:rPr>
        <w:t>.</w:t>
      </w:r>
    </w:p>
    <w:p w14:paraId="5025DB3F" w14:textId="77777777" w:rsidR="00677433" w:rsidRPr="004C36D7" w:rsidRDefault="00677433" w:rsidP="00CF00DC">
      <w:pPr>
        <w:spacing w:after="0" w:line="300" w:lineRule="atLeast"/>
        <w:ind w:left="-709"/>
        <w:jc w:val="both"/>
        <w:rPr>
          <w:rFonts w:ascii="Arial" w:hAnsi="Arial" w:cs="Arial"/>
          <w:b/>
          <w:sz w:val="28"/>
          <w:szCs w:val="28"/>
        </w:rPr>
      </w:pPr>
    </w:p>
    <w:p w14:paraId="5758F346" w14:textId="5FB26A43" w:rsidR="00492D95" w:rsidRDefault="00492D95" w:rsidP="00CF00DC">
      <w:pPr>
        <w:spacing w:after="0" w:line="300" w:lineRule="atLeast"/>
        <w:jc w:val="both"/>
        <w:rPr>
          <w:rFonts w:ascii="Arial" w:hAnsi="Arial" w:cs="Arial"/>
          <w:sz w:val="24"/>
        </w:rPr>
      </w:pPr>
      <w:r w:rsidRPr="000D562D">
        <w:rPr>
          <w:rFonts w:ascii="Arial" w:hAnsi="Arial" w:cs="Arial"/>
          <w:b/>
          <w:sz w:val="24"/>
        </w:rPr>
        <w:t>6.101</w:t>
      </w:r>
      <w:r w:rsidR="009669B4">
        <w:rPr>
          <w:rFonts w:ascii="Arial" w:hAnsi="Arial" w:cs="Arial"/>
          <w:b/>
          <w:sz w:val="24"/>
        </w:rPr>
        <w:t>.</w:t>
      </w:r>
      <w:r>
        <w:rPr>
          <w:rFonts w:ascii="Arial" w:hAnsi="Arial" w:cs="Arial"/>
          <w:sz w:val="24"/>
        </w:rPr>
        <w:t xml:space="preserve"> </w:t>
      </w:r>
      <w:r w:rsidRPr="00E15988">
        <w:rPr>
          <w:rFonts w:ascii="Arial" w:hAnsi="Arial" w:cs="Arial"/>
          <w:sz w:val="24"/>
        </w:rPr>
        <w:t xml:space="preserve">En periodos no menores a </w:t>
      </w:r>
      <w:r w:rsidRPr="00467453">
        <w:rPr>
          <w:rFonts w:ascii="Arial" w:hAnsi="Arial" w:cs="Arial"/>
          <w:b/>
          <w:sz w:val="24"/>
        </w:rPr>
        <w:t>dos meses</w:t>
      </w:r>
      <w:r w:rsidRPr="00E15988">
        <w:rPr>
          <w:rFonts w:ascii="Arial" w:hAnsi="Arial" w:cs="Arial"/>
          <w:sz w:val="24"/>
        </w:rPr>
        <w:t xml:space="preserve">, las </w:t>
      </w:r>
      <w:r w:rsidR="00D53BB7">
        <w:rPr>
          <w:rFonts w:ascii="Arial" w:hAnsi="Arial" w:cs="Arial"/>
          <w:sz w:val="24"/>
        </w:rPr>
        <w:t>OC</w:t>
      </w:r>
      <w:r w:rsidRPr="00E15988">
        <w:rPr>
          <w:rFonts w:ascii="Arial" w:hAnsi="Arial" w:cs="Arial"/>
          <w:sz w:val="24"/>
        </w:rPr>
        <w:t xml:space="preserve"> </w:t>
      </w:r>
      <w:r w:rsidR="00DD2B92">
        <w:rPr>
          <w:rFonts w:ascii="Arial" w:hAnsi="Arial" w:cs="Arial"/>
          <w:sz w:val="24"/>
        </w:rPr>
        <w:t xml:space="preserve">deberán dar de baja y eliminar </w:t>
      </w:r>
      <w:r w:rsidRPr="00931009">
        <w:rPr>
          <w:rFonts w:ascii="Arial" w:hAnsi="Arial" w:cs="Arial"/>
          <w:sz w:val="24"/>
        </w:rPr>
        <w:t>las</w:t>
      </w:r>
      <w:r w:rsidRPr="00E15988">
        <w:rPr>
          <w:rFonts w:ascii="Arial" w:hAnsi="Arial" w:cs="Arial"/>
          <w:sz w:val="24"/>
        </w:rPr>
        <w:t xml:space="preserve"> </w:t>
      </w:r>
      <w:r w:rsidRPr="009669B4">
        <w:rPr>
          <w:rFonts w:ascii="Arial" w:hAnsi="Arial" w:cs="Arial"/>
          <w:sz w:val="24"/>
        </w:rPr>
        <w:t>F</w:t>
      </w:r>
      <w:r w:rsidR="00AE6292">
        <w:rPr>
          <w:rFonts w:ascii="Arial" w:hAnsi="Arial" w:cs="Arial"/>
          <w:sz w:val="24"/>
        </w:rPr>
        <w:t>NV</w:t>
      </w:r>
      <w:r w:rsidRPr="009669B4">
        <w:rPr>
          <w:rFonts w:ascii="Arial" w:hAnsi="Arial" w:cs="Arial"/>
          <w:sz w:val="24"/>
        </w:rPr>
        <w:t xml:space="preserve"> </w:t>
      </w:r>
      <w:r w:rsidRPr="00E15988">
        <w:rPr>
          <w:rFonts w:ascii="Arial" w:hAnsi="Arial" w:cs="Arial"/>
          <w:sz w:val="24"/>
        </w:rPr>
        <w:t xml:space="preserve">consulares y </w:t>
      </w:r>
      <w:r w:rsidRPr="00DD2B92">
        <w:rPr>
          <w:rFonts w:ascii="Arial" w:hAnsi="Arial" w:cs="Arial"/>
          <w:sz w:val="24"/>
        </w:rPr>
        <w:t>migratorias canceladas</w:t>
      </w:r>
      <w:r w:rsidR="00EB578D">
        <w:rPr>
          <w:rFonts w:ascii="Arial" w:hAnsi="Arial" w:cs="Arial"/>
          <w:sz w:val="24"/>
        </w:rPr>
        <w:t xml:space="preserve"> y</w:t>
      </w:r>
      <w:r w:rsidRPr="00DD2B92">
        <w:rPr>
          <w:rFonts w:ascii="Arial" w:hAnsi="Arial" w:cs="Arial"/>
          <w:sz w:val="24"/>
        </w:rPr>
        <w:t xml:space="preserve"> </w:t>
      </w:r>
      <w:r w:rsidR="00797431" w:rsidRPr="00DD2B92">
        <w:rPr>
          <w:rFonts w:ascii="Arial" w:hAnsi="Arial" w:cs="Arial"/>
          <w:sz w:val="24"/>
        </w:rPr>
        <w:t>obsoletas</w:t>
      </w:r>
      <w:r w:rsidRPr="00DD2B92">
        <w:rPr>
          <w:rFonts w:ascii="Arial" w:hAnsi="Arial" w:cs="Arial"/>
          <w:sz w:val="24"/>
        </w:rPr>
        <w:t>.</w:t>
      </w:r>
    </w:p>
    <w:p w14:paraId="25689BAF" w14:textId="77777777" w:rsidR="008601A8" w:rsidRPr="008601A8" w:rsidRDefault="008601A8" w:rsidP="00CF00DC">
      <w:pPr>
        <w:spacing w:after="0" w:line="300" w:lineRule="atLeast"/>
        <w:jc w:val="both"/>
        <w:rPr>
          <w:rFonts w:ascii="Arial" w:hAnsi="Arial" w:cs="Arial"/>
          <w:color w:val="FF0000"/>
          <w:sz w:val="28"/>
          <w:szCs w:val="28"/>
        </w:rPr>
      </w:pPr>
    </w:p>
    <w:p w14:paraId="0A79BA25" w14:textId="043D268B" w:rsidR="00492D95" w:rsidRDefault="00492D95" w:rsidP="00CF00DC">
      <w:pPr>
        <w:pStyle w:val="Prrafodelista"/>
        <w:tabs>
          <w:tab w:val="left" w:pos="1701"/>
        </w:tabs>
        <w:spacing w:after="0" w:line="300" w:lineRule="atLeast"/>
        <w:ind w:left="0"/>
        <w:jc w:val="both"/>
        <w:rPr>
          <w:rFonts w:ascii="Arial" w:hAnsi="Arial" w:cs="Arial"/>
          <w:sz w:val="24"/>
        </w:rPr>
      </w:pPr>
      <w:r w:rsidRPr="00CD0C92">
        <w:rPr>
          <w:rFonts w:ascii="Arial" w:hAnsi="Arial" w:cs="Arial"/>
          <w:b/>
          <w:sz w:val="24"/>
        </w:rPr>
        <w:t>6.10</w:t>
      </w:r>
      <w:r w:rsidR="009669B4" w:rsidRPr="00CD0C92">
        <w:rPr>
          <w:rFonts w:ascii="Arial" w:hAnsi="Arial" w:cs="Arial"/>
          <w:b/>
          <w:sz w:val="24"/>
        </w:rPr>
        <w:t>2.</w:t>
      </w:r>
      <w:r w:rsidRPr="00CD0C92">
        <w:rPr>
          <w:rFonts w:ascii="Arial" w:hAnsi="Arial" w:cs="Arial"/>
          <w:sz w:val="24"/>
        </w:rPr>
        <w:t xml:space="preserve"> </w:t>
      </w:r>
      <w:r w:rsidR="00D34E24" w:rsidRPr="00CD0C92">
        <w:rPr>
          <w:rFonts w:ascii="Arial" w:hAnsi="Arial" w:cs="Arial"/>
          <w:sz w:val="24"/>
        </w:rPr>
        <w:t>Para ello, l</w:t>
      </w:r>
      <w:r w:rsidRPr="00CD0C92">
        <w:rPr>
          <w:rFonts w:ascii="Arial" w:hAnsi="Arial" w:cs="Arial"/>
          <w:sz w:val="24"/>
        </w:rPr>
        <w:t xml:space="preserve">as </w:t>
      </w:r>
      <w:r w:rsidR="005802F1">
        <w:rPr>
          <w:rFonts w:ascii="Arial" w:hAnsi="Arial" w:cs="Arial"/>
          <w:sz w:val="24"/>
        </w:rPr>
        <w:t>OC</w:t>
      </w:r>
      <w:r w:rsidRPr="00CD0C92">
        <w:rPr>
          <w:rFonts w:ascii="Arial" w:hAnsi="Arial" w:cs="Arial"/>
          <w:sz w:val="24"/>
        </w:rPr>
        <w:t xml:space="preserve"> mediante correo electrónico institucional deben </w:t>
      </w:r>
      <w:r w:rsidR="00D34E24" w:rsidRPr="00CD0C92">
        <w:rPr>
          <w:rFonts w:ascii="Arial" w:hAnsi="Arial" w:cs="Arial"/>
          <w:sz w:val="24"/>
        </w:rPr>
        <w:t xml:space="preserve">presentar la solicitud correspondiente </w:t>
      </w:r>
      <w:r w:rsidRPr="00CD0C92">
        <w:rPr>
          <w:rFonts w:ascii="Arial" w:hAnsi="Arial" w:cs="Arial"/>
          <w:sz w:val="24"/>
        </w:rPr>
        <w:t xml:space="preserve">a la DGSC, con copia a la DGPOP, </w:t>
      </w:r>
      <w:r w:rsidR="00D34E24" w:rsidRPr="00CD0C92">
        <w:rPr>
          <w:rFonts w:ascii="Arial" w:hAnsi="Arial" w:cs="Arial"/>
          <w:sz w:val="24"/>
        </w:rPr>
        <w:t xml:space="preserve">remitiendo adjunto </w:t>
      </w:r>
      <w:r w:rsidRPr="00CD0C92">
        <w:rPr>
          <w:rFonts w:ascii="Arial" w:hAnsi="Arial" w:cs="Arial"/>
          <w:sz w:val="24"/>
        </w:rPr>
        <w:t xml:space="preserve">el </w:t>
      </w:r>
      <w:r w:rsidR="003C4DDE" w:rsidRPr="00CD0C92">
        <w:rPr>
          <w:rFonts w:ascii="Arial" w:hAnsi="Arial" w:cs="Arial"/>
          <w:sz w:val="24"/>
        </w:rPr>
        <w:t>formato denominado “</w:t>
      </w:r>
      <w:r w:rsidRPr="00CD0C92">
        <w:rPr>
          <w:rFonts w:ascii="Arial" w:hAnsi="Arial" w:cs="Arial"/>
          <w:b/>
          <w:i/>
          <w:sz w:val="24"/>
        </w:rPr>
        <w:t>Inventario de Formas Numeradas</w:t>
      </w:r>
      <w:r w:rsidR="000B4AC9" w:rsidRPr="00CD0C92">
        <w:rPr>
          <w:rFonts w:ascii="Arial" w:hAnsi="Arial" w:cs="Arial"/>
          <w:b/>
          <w:i/>
          <w:sz w:val="24"/>
        </w:rPr>
        <w:t xml:space="preserve"> y/o Valoradas </w:t>
      </w:r>
      <w:r w:rsidRPr="00CD0C92">
        <w:rPr>
          <w:rFonts w:ascii="Arial" w:hAnsi="Arial" w:cs="Arial"/>
          <w:b/>
          <w:i/>
          <w:sz w:val="24"/>
        </w:rPr>
        <w:t>Canceladas</w:t>
      </w:r>
      <w:r w:rsidR="00095D42">
        <w:rPr>
          <w:rFonts w:ascii="Arial" w:hAnsi="Arial" w:cs="Arial"/>
          <w:b/>
          <w:i/>
          <w:sz w:val="24"/>
        </w:rPr>
        <w:t xml:space="preserve"> y </w:t>
      </w:r>
      <w:r w:rsidR="000B4AC9" w:rsidRPr="00CD0C92">
        <w:rPr>
          <w:rFonts w:ascii="Arial" w:hAnsi="Arial" w:cs="Arial"/>
          <w:b/>
          <w:i/>
          <w:sz w:val="24"/>
        </w:rPr>
        <w:t>Obsoletas para la Baja y Eliminación</w:t>
      </w:r>
      <w:r w:rsidR="003C4DDE" w:rsidRPr="00CD0C92">
        <w:rPr>
          <w:rFonts w:ascii="Arial" w:hAnsi="Arial" w:cs="Arial"/>
          <w:b/>
          <w:i/>
          <w:sz w:val="24"/>
        </w:rPr>
        <w:t>”</w:t>
      </w:r>
      <w:r w:rsidRPr="00CD0C92">
        <w:rPr>
          <w:rFonts w:ascii="Arial" w:hAnsi="Arial" w:cs="Arial"/>
          <w:b/>
          <w:i/>
          <w:sz w:val="24"/>
        </w:rPr>
        <w:t xml:space="preserve"> </w:t>
      </w:r>
      <w:r w:rsidR="003C4DDE" w:rsidRPr="00CD0C92">
        <w:rPr>
          <w:rFonts w:ascii="Arial" w:hAnsi="Arial" w:cs="Arial"/>
          <w:b/>
          <w:i/>
          <w:sz w:val="24"/>
        </w:rPr>
        <w:t>(</w:t>
      </w:r>
      <w:r w:rsidR="003C4DDE" w:rsidRPr="00CD0C92">
        <w:rPr>
          <w:rFonts w:ascii="Arial" w:hAnsi="Arial" w:cs="Arial"/>
          <w:b/>
          <w:sz w:val="24"/>
        </w:rPr>
        <w:t xml:space="preserve">Anexo 3), </w:t>
      </w:r>
      <w:r w:rsidRPr="00CD0C92">
        <w:rPr>
          <w:rFonts w:ascii="Arial" w:hAnsi="Arial" w:cs="Arial"/>
          <w:sz w:val="24"/>
        </w:rPr>
        <w:t>en el cual se debe</w:t>
      </w:r>
      <w:r w:rsidRPr="00CD0C92">
        <w:rPr>
          <w:rFonts w:ascii="Arial" w:hAnsi="Arial" w:cs="Arial"/>
          <w:b/>
          <w:sz w:val="24"/>
        </w:rPr>
        <w:t xml:space="preserve"> </w:t>
      </w:r>
      <w:r w:rsidRPr="00CD0C92">
        <w:rPr>
          <w:rFonts w:ascii="Arial" w:hAnsi="Arial" w:cs="Arial"/>
          <w:sz w:val="24"/>
        </w:rPr>
        <w:t>registrar</w:t>
      </w:r>
      <w:r w:rsidR="00A12DFC" w:rsidRPr="00A12DFC">
        <w:rPr>
          <w:rFonts w:ascii="Arial" w:hAnsi="Arial" w:cs="Arial"/>
          <w:sz w:val="24"/>
        </w:rPr>
        <w:t xml:space="preserve"> </w:t>
      </w:r>
      <w:r w:rsidR="00467453" w:rsidRPr="00A12DFC">
        <w:rPr>
          <w:rFonts w:ascii="Arial" w:hAnsi="Arial" w:cs="Arial"/>
          <w:sz w:val="24"/>
        </w:rPr>
        <w:t>de manera</w:t>
      </w:r>
      <w:r w:rsidRPr="00A12DFC">
        <w:rPr>
          <w:rFonts w:ascii="Arial" w:hAnsi="Arial" w:cs="Arial"/>
          <w:sz w:val="24"/>
        </w:rPr>
        <w:t xml:space="preserve"> deta</w:t>
      </w:r>
      <w:r w:rsidRPr="00CD0C92">
        <w:rPr>
          <w:rFonts w:ascii="Arial" w:hAnsi="Arial" w:cs="Arial"/>
          <w:sz w:val="24"/>
        </w:rPr>
        <w:t xml:space="preserve">llada y correcta la información </w:t>
      </w:r>
      <w:r w:rsidR="003C4DDE" w:rsidRPr="00CD0C92">
        <w:rPr>
          <w:rFonts w:ascii="Arial" w:hAnsi="Arial" w:cs="Arial"/>
          <w:sz w:val="24"/>
        </w:rPr>
        <w:t>de cada una de las FNV</w:t>
      </w:r>
      <w:r w:rsidR="00C96D22" w:rsidRPr="00CD0C92">
        <w:rPr>
          <w:rFonts w:ascii="Arial" w:hAnsi="Arial" w:cs="Arial"/>
          <w:sz w:val="24"/>
        </w:rPr>
        <w:t xml:space="preserve"> conforme a su clasificación</w:t>
      </w:r>
      <w:r w:rsidR="003C4DDE" w:rsidRPr="00CD0C92">
        <w:rPr>
          <w:rFonts w:ascii="Arial" w:hAnsi="Arial" w:cs="Arial"/>
          <w:sz w:val="24"/>
        </w:rPr>
        <w:t>.</w:t>
      </w:r>
      <w:r w:rsidR="003C4DDE">
        <w:rPr>
          <w:rFonts w:ascii="Arial" w:hAnsi="Arial" w:cs="Arial"/>
          <w:sz w:val="24"/>
        </w:rPr>
        <w:t xml:space="preserve"> </w:t>
      </w:r>
    </w:p>
    <w:p w14:paraId="4A8E7855" w14:textId="77777777" w:rsidR="00A22591" w:rsidRPr="00A12DFC" w:rsidRDefault="00A22591" w:rsidP="00CF00DC">
      <w:pPr>
        <w:pStyle w:val="Prrafodelista"/>
        <w:tabs>
          <w:tab w:val="left" w:pos="1701"/>
        </w:tabs>
        <w:spacing w:after="0" w:line="300" w:lineRule="atLeast"/>
        <w:ind w:left="0"/>
        <w:jc w:val="both"/>
        <w:rPr>
          <w:rFonts w:ascii="Arial" w:hAnsi="Arial" w:cs="Arial"/>
          <w:sz w:val="28"/>
          <w:szCs w:val="28"/>
        </w:rPr>
      </w:pPr>
    </w:p>
    <w:p w14:paraId="7AE6DEA0" w14:textId="0134B264" w:rsidR="00492D95" w:rsidRDefault="00492D95" w:rsidP="00CF00DC">
      <w:pPr>
        <w:spacing w:after="0" w:line="300" w:lineRule="atLeast"/>
        <w:jc w:val="both"/>
        <w:rPr>
          <w:rFonts w:ascii="Arial" w:hAnsi="Arial" w:cs="Arial"/>
          <w:sz w:val="24"/>
        </w:rPr>
      </w:pPr>
      <w:r w:rsidRPr="005B0827">
        <w:rPr>
          <w:rFonts w:ascii="Arial" w:hAnsi="Arial" w:cs="Arial"/>
          <w:b/>
          <w:sz w:val="24"/>
        </w:rPr>
        <w:t>6.10</w:t>
      </w:r>
      <w:r w:rsidR="00473553">
        <w:rPr>
          <w:rFonts w:ascii="Arial" w:hAnsi="Arial" w:cs="Arial"/>
          <w:b/>
          <w:sz w:val="24"/>
        </w:rPr>
        <w:t>3</w:t>
      </w:r>
      <w:r w:rsidR="009669B4">
        <w:rPr>
          <w:rFonts w:ascii="Arial" w:hAnsi="Arial" w:cs="Arial"/>
          <w:b/>
          <w:sz w:val="24"/>
        </w:rPr>
        <w:t>.</w:t>
      </w:r>
      <w:r>
        <w:rPr>
          <w:rFonts w:ascii="Arial" w:hAnsi="Arial" w:cs="Arial"/>
          <w:sz w:val="24"/>
        </w:rPr>
        <w:t xml:space="preserve"> El Departamento de Control y Baja de Inventarios de </w:t>
      </w:r>
      <w:r w:rsidRPr="009669B4">
        <w:rPr>
          <w:rFonts w:ascii="Arial" w:hAnsi="Arial" w:cs="Arial"/>
          <w:sz w:val="24"/>
        </w:rPr>
        <w:t>Formas Numeradas</w:t>
      </w:r>
      <w:r>
        <w:rPr>
          <w:rFonts w:ascii="Arial" w:hAnsi="Arial" w:cs="Arial"/>
          <w:sz w:val="24"/>
        </w:rPr>
        <w:t xml:space="preserve"> de la DGSC revisará y cotejará la informac</w:t>
      </w:r>
      <w:r w:rsidR="00477193">
        <w:rPr>
          <w:rFonts w:ascii="Arial" w:hAnsi="Arial" w:cs="Arial"/>
          <w:sz w:val="24"/>
        </w:rPr>
        <w:t>ión que contenga el I</w:t>
      </w:r>
      <w:r>
        <w:rPr>
          <w:rFonts w:ascii="Arial" w:hAnsi="Arial" w:cs="Arial"/>
          <w:sz w:val="24"/>
        </w:rPr>
        <w:t xml:space="preserve">nventario citado en el </w:t>
      </w:r>
      <w:r w:rsidR="008E33EC">
        <w:rPr>
          <w:rFonts w:ascii="Arial" w:hAnsi="Arial" w:cs="Arial"/>
          <w:sz w:val="24"/>
        </w:rPr>
        <w:t>n</w:t>
      </w:r>
      <w:r w:rsidRPr="00473553">
        <w:rPr>
          <w:rFonts w:ascii="Arial" w:hAnsi="Arial" w:cs="Arial"/>
          <w:sz w:val="24"/>
        </w:rPr>
        <w:t>umeral 6.10</w:t>
      </w:r>
      <w:r w:rsidR="00473553">
        <w:rPr>
          <w:rFonts w:ascii="Arial" w:hAnsi="Arial" w:cs="Arial"/>
          <w:sz w:val="24"/>
        </w:rPr>
        <w:t>2</w:t>
      </w:r>
      <w:r w:rsidRPr="00473553">
        <w:rPr>
          <w:rFonts w:ascii="Arial" w:hAnsi="Arial" w:cs="Arial"/>
          <w:sz w:val="24"/>
        </w:rPr>
        <w:t xml:space="preserve"> </w:t>
      </w:r>
      <w:r>
        <w:rPr>
          <w:rFonts w:ascii="Arial" w:hAnsi="Arial" w:cs="Arial"/>
          <w:sz w:val="24"/>
        </w:rPr>
        <w:t xml:space="preserve">con los datos que se registran en los últimos </w:t>
      </w:r>
      <w:r w:rsidRPr="00772970">
        <w:rPr>
          <w:rFonts w:ascii="Arial" w:hAnsi="Arial" w:cs="Arial"/>
          <w:sz w:val="24"/>
        </w:rPr>
        <w:t>CEE y CE</w:t>
      </w:r>
      <w:r>
        <w:rPr>
          <w:rFonts w:ascii="Arial" w:hAnsi="Arial" w:cs="Arial"/>
          <w:sz w:val="24"/>
        </w:rPr>
        <w:t xml:space="preserve"> que se remitieron anexos a los </w:t>
      </w:r>
      <w:r w:rsidR="003C6237">
        <w:rPr>
          <w:rFonts w:ascii="Arial" w:hAnsi="Arial" w:cs="Arial"/>
          <w:sz w:val="24"/>
        </w:rPr>
        <w:t>IMAR</w:t>
      </w:r>
      <w:r w:rsidR="0062575E">
        <w:rPr>
          <w:rFonts w:ascii="Arial" w:hAnsi="Arial" w:cs="Arial"/>
          <w:sz w:val="24"/>
        </w:rPr>
        <w:t>.</w:t>
      </w:r>
    </w:p>
    <w:p w14:paraId="0115EC3C" w14:textId="77777777" w:rsidR="00405014" w:rsidRPr="00CF00DC" w:rsidRDefault="00405014" w:rsidP="00CF00DC">
      <w:pPr>
        <w:spacing w:after="0" w:line="300" w:lineRule="atLeast"/>
        <w:jc w:val="both"/>
        <w:rPr>
          <w:rFonts w:ascii="Arial" w:hAnsi="Arial" w:cs="Arial"/>
          <w:sz w:val="28"/>
          <w:szCs w:val="28"/>
        </w:rPr>
      </w:pPr>
    </w:p>
    <w:p w14:paraId="7FE87F46" w14:textId="2A2EEA23" w:rsidR="00321607" w:rsidRPr="00A379F2" w:rsidRDefault="00321607" w:rsidP="00CF00DC">
      <w:pPr>
        <w:spacing w:after="0" w:line="300" w:lineRule="atLeast"/>
        <w:jc w:val="both"/>
        <w:rPr>
          <w:rFonts w:ascii="Arial" w:hAnsi="Arial" w:cs="Arial"/>
          <w:b/>
          <w:sz w:val="24"/>
        </w:rPr>
      </w:pPr>
      <w:r w:rsidRPr="00467453">
        <w:rPr>
          <w:rFonts w:ascii="Arial" w:hAnsi="Arial" w:cs="Arial"/>
          <w:b/>
          <w:sz w:val="24"/>
        </w:rPr>
        <w:t>6.104.</w:t>
      </w:r>
      <w:r w:rsidRPr="00467453">
        <w:rPr>
          <w:rFonts w:ascii="Arial" w:hAnsi="Arial" w:cs="Arial"/>
          <w:sz w:val="24"/>
        </w:rPr>
        <w:t xml:space="preserve"> De encontrarse inconsistencias en el Inventario</w:t>
      </w:r>
      <w:r w:rsidR="005802F1" w:rsidRPr="00467453">
        <w:rPr>
          <w:rFonts w:ascii="Arial" w:hAnsi="Arial" w:cs="Arial"/>
          <w:sz w:val="24"/>
        </w:rPr>
        <w:t xml:space="preserve"> que la OC remite</w:t>
      </w:r>
      <w:r w:rsidRPr="00467453">
        <w:rPr>
          <w:rFonts w:ascii="Arial" w:hAnsi="Arial" w:cs="Arial"/>
          <w:sz w:val="24"/>
        </w:rPr>
        <w:t>, la DGSC</w:t>
      </w:r>
      <w:r w:rsidR="005802F1" w:rsidRPr="00467453">
        <w:rPr>
          <w:rFonts w:ascii="Arial" w:hAnsi="Arial" w:cs="Arial"/>
          <w:sz w:val="24"/>
        </w:rPr>
        <w:t xml:space="preserve"> le</w:t>
      </w:r>
      <w:r w:rsidRPr="00467453">
        <w:rPr>
          <w:rFonts w:ascii="Arial" w:hAnsi="Arial" w:cs="Arial"/>
          <w:sz w:val="24"/>
        </w:rPr>
        <w:t xml:space="preserve"> solicitará realizar las aclaraciones y/o cambios correspondientes, mediante correo</w:t>
      </w:r>
      <w:r w:rsidRPr="004C323C">
        <w:rPr>
          <w:rFonts w:ascii="Arial" w:hAnsi="Arial" w:cs="Arial"/>
          <w:sz w:val="24"/>
        </w:rPr>
        <w:t xml:space="preserve"> electrónico institucional con copia a la DGPOP. </w:t>
      </w:r>
      <w:r w:rsidR="00494986">
        <w:rPr>
          <w:rFonts w:ascii="Arial" w:hAnsi="Arial" w:cs="Arial"/>
          <w:sz w:val="24"/>
        </w:rPr>
        <w:t>U</w:t>
      </w:r>
      <w:r w:rsidRPr="004C323C">
        <w:rPr>
          <w:rFonts w:ascii="Arial" w:hAnsi="Arial" w:cs="Arial"/>
          <w:sz w:val="24"/>
        </w:rPr>
        <w:t xml:space="preserve">na vez corregido el Inventario, la </w:t>
      </w:r>
      <w:r w:rsidR="00513270">
        <w:rPr>
          <w:rFonts w:ascii="Arial" w:hAnsi="Arial" w:cs="Arial"/>
          <w:sz w:val="24"/>
        </w:rPr>
        <w:t>OC</w:t>
      </w:r>
      <w:r w:rsidRPr="004C323C">
        <w:rPr>
          <w:rFonts w:ascii="Arial" w:hAnsi="Arial" w:cs="Arial"/>
          <w:sz w:val="24"/>
        </w:rPr>
        <w:t xml:space="preserve"> lo </w:t>
      </w:r>
      <w:r w:rsidR="004C323C" w:rsidRPr="004C323C">
        <w:rPr>
          <w:rFonts w:ascii="Arial" w:hAnsi="Arial" w:cs="Arial"/>
          <w:sz w:val="24"/>
        </w:rPr>
        <w:lastRenderedPageBreak/>
        <w:t>re</w:t>
      </w:r>
      <w:r w:rsidRPr="004C323C">
        <w:rPr>
          <w:rFonts w:ascii="Arial" w:hAnsi="Arial" w:cs="Arial"/>
          <w:sz w:val="24"/>
        </w:rPr>
        <w:t xml:space="preserve">nviará a la DGSC </w:t>
      </w:r>
      <w:r w:rsidR="00576F09" w:rsidRPr="004C323C">
        <w:rPr>
          <w:rFonts w:ascii="Arial" w:hAnsi="Arial" w:cs="Arial"/>
          <w:sz w:val="24"/>
        </w:rPr>
        <w:t>por la misma vía</w:t>
      </w:r>
      <w:r w:rsidRPr="004C323C">
        <w:rPr>
          <w:rFonts w:ascii="Arial" w:hAnsi="Arial" w:cs="Arial"/>
          <w:sz w:val="24"/>
        </w:rPr>
        <w:t xml:space="preserve"> con copia a la DGPOP, </w:t>
      </w:r>
      <w:r w:rsidR="004C323C" w:rsidRPr="004C323C">
        <w:rPr>
          <w:rFonts w:ascii="Arial" w:hAnsi="Arial" w:cs="Arial"/>
          <w:sz w:val="24"/>
        </w:rPr>
        <w:t>manifestando el proceso a detalle de</w:t>
      </w:r>
      <w:r w:rsidRPr="004C323C">
        <w:rPr>
          <w:rFonts w:ascii="Arial" w:hAnsi="Arial" w:cs="Arial"/>
          <w:sz w:val="24"/>
        </w:rPr>
        <w:t xml:space="preserve"> </w:t>
      </w:r>
      <w:r w:rsidR="004C323C" w:rsidRPr="004C323C">
        <w:rPr>
          <w:rFonts w:ascii="Arial" w:hAnsi="Arial" w:cs="Arial"/>
          <w:sz w:val="24"/>
        </w:rPr>
        <w:t xml:space="preserve">la conciliación de </w:t>
      </w:r>
      <w:r w:rsidRPr="004C323C">
        <w:rPr>
          <w:rFonts w:ascii="Arial" w:hAnsi="Arial" w:cs="Arial"/>
          <w:sz w:val="24"/>
        </w:rPr>
        <w:t>las incongruencias.</w:t>
      </w:r>
      <w:r w:rsidR="00494986">
        <w:rPr>
          <w:rFonts w:ascii="Arial" w:hAnsi="Arial" w:cs="Arial"/>
          <w:sz w:val="24"/>
        </w:rPr>
        <w:t xml:space="preserve"> </w:t>
      </w:r>
      <w:r w:rsidR="00494986" w:rsidRPr="00A379F2">
        <w:rPr>
          <w:rFonts w:ascii="Arial" w:hAnsi="Arial" w:cs="Arial"/>
          <w:b/>
          <w:sz w:val="24"/>
        </w:rPr>
        <w:t xml:space="preserve">En caso de que la OC no pueda solventar las inconsistencias, </w:t>
      </w:r>
      <w:r w:rsidR="00327B78" w:rsidRPr="00A379F2">
        <w:rPr>
          <w:rFonts w:ascii="Arial" w:hAnsi="Arial" w:cs="Arial"/>
          <w:b/>
          <w:sz w:val="24"/>
        </w:rPr>
        <w:t>informará por escrito a la DGSC marcando copia al OIC y a la DGPOP, para deslindar responsabilidades.</w:t>
      </w:r>
    </w:p>
    <w:p w14:paraId="26CD83BB" w14:textId="77777777" w:rsidR="00321607" w:rsidRPr="00DB2057" w:rsidRDefault="00321607" w:rsidP="00405014">
      <w:pPr>
        <w:spacing w:after="0"/>
        <w:jc w:val="both"/>
        <w:rPr>
          <w:rFonts w:ascii="Arial" w:hAnsi="Arial" w:cs="Arial"/>
          <w:sz w:val="28"/>
          <w:szCs w:val="28"/>
        </w:rPr>
      </w:pPr>
    </w:p>
    <w:p w14:paraId="05F7A161" w14:textId="3305C73A" w:rsidR="00492D95" w:rsidRPr="00CF00DC" w:rsidRDefault="00492D95" w:rsidP="00CF00DC">
      <w:pPr>
        <w:spacing w:after="0" w:line="300" w:lineRule="atLeast"/>
        <w:jc w:val="both"/>
        <w:rPr>
          <w:rFonts w:ascii="Arial" w:hAnsi="Arial" w:cs="Arial"/>
          <w:sz w:val="24"/>
          <w:szCs w:val="24"/>
        </w:rPr>
      </w:pPr>
      <w:r w:rsidRPr="00CF00DC">
        <w:rPr>
          <w:rFonts w:ascii="Arial" w:hAnsi="Arial" w:cs="Arial"/>
          <w:b/>
          <w:sz w:val="24"/>
          <w:szCs w:val="24"/>
        </w:rPr>
        <w:t>6.10</w:t>
      </w:r>
      <w:r w:rsidR="00321607" w:rsidRPr="00CF00DC">
        <w:rPr>
          <w:rFonts w:ascii="Arial" w:hAnsi="Arial" w:cs="Arial"/>
          <w:b/>
          <w:sz w:val="24"/>
          <w:szCs w:val="24"/>
        </w:rPr>
        <w:t>5</w:t>
      </w:r>
      <w:r w:rsidR="009669B4" w:rsidRPr="00CF00DC">
        <w:rPr>
          <w:rFonts w:ascii="Arial" w:hAnsi="Arial" w:cs="Arial"/>
          <w:b/>
          <w:sz w:val="24"/>
          <w:szCs w:val="24"/>
        </w:rPr>
        <w:t>.</w:t>
      </w:r>
      <w:r w:rsidRPr="00CF00DC">
        <w:rPr>
          <w:rFonts w:ascii="Arial" w:hAnsi="Arial" w:cs="Arial"/>
          <w:sz w:val="24"/>
          <w:szCs w:val="24"/>
        </w:rPr>
        <w:t xml:space="preserve"> </w:t>
      </w:r>
      <w:r w:rsidR="00F92F38" w:rsidRPr="00CF00DC">
        <w:rPr>
          <w:rFonts w:ascii="Arial" w:hAnsi="Arial" w:cs="Arial"/>
          <w:sz w:val="24"/>
          <w:szCs w:val="24"/>
        </w:rPr>
        <w:t xml:space="preserve">Cuando el contenido </w:t>
      </w:r>
      <w:r w:rsidRPr="00CF00DC">
        <w:rPr>
          <w:rFonts w:ascii="Arial" w:hAnsi="Arial" w:cs="Arial"/>
          <w:sz w:val="24"/>
          <w:szCs w:val="24"/>
        </w:rPr>
        <w:t>del Inventario</w:t>
      </w:r>
      <w:r w:rsidR="00F92F38" w:rsidRPr="00CF00DC">
        <w:rPr>
          <w:rFonts w:ascii="Arial" w:hAnsi="Arial" w:cs="Arial"/>
          <w:sz w:val="24"/>
          <w:szCs w:val="24"/>
        </w:rPr>
        <w:t xml:space="preserve"> proporcionado por la </w:t>
      </w:r>
      <w:r w:rsidR="00513270" w:rsidRPr="00CF00DC">
        <w:rPr>
          <w:rFonts w:ascii="Arial" w:hAnsi="Arial" w:cs="Arial"/>
          <w:sz w:val="24"/>
          <w:szCs w:val="24"/>
        </w:rPr>
        <w:t>OC</w:t>
      </w:r>
      <w:r w:rsidR="00F92F38" w:rsidRPr="00CF00DC">
        <w:rPr>
          <w:rFonts w:ascii="Arial" w:hAnsi="Arial" w:cs="Arial"/>
          <w:sz w:val="24"/>
          <w:szCs w:val="24"/>
        </w:rPr>
        <w:t xml:space="preserve"> coincida</w:t>
      </w:r>
      <w:r w:rsidRPr="00CF00DC">
        <w:rPr>
          <w:rFonts w:ascii="Arial" w:hAnsi="Arial" w:cs="Arial"/>
          <w:sz w:val="24"/>
          <w:szCs w:val="24"/>
        </w:rPr>
        <w:t xml:space="preserve"> con </w:t>
      </w:r>
      <w:r w:rsidR="00AE5FC5" w:rsidRPr="00CF00DC">
        <w:rPr>
          <w:rFonts w:ascii="Arial" w:hAnsi="Arial" w:cs="Arial"/>
          <w:sz w:val="24"/>
          <w:szCs w:val="24"/>
        </w:rPr>
        <w:t xml:space="preserve">el cotejo que se señala en el numeral 6.103 </w:t>
      </w:r>
      <w:r w:rsidR="00F92F38" w:rsidRPr="00CF00DC">
        <w:rPr>
          <w:rFonts w:ascii="Arial" w:hAnsi="Arial" w:cs="Arial"/>
          <w:sz w:val="24"/>
          <w:szCs w:val="24"/>
        </w:rPr>
        <w:t>de</w:t>
      </w:r>
      <w:r w:rsidRPr="00CF00DC">
        <w:rPr>
          <w:rFonts w:ascii="Arial" w:hAnsi="Arial" w:cs="Arial"/>
          <w:sz w:val="24"/>
          <w:szCs w:val="24"/>
        </w:rPr>
        <w:t xml:space="preserve"> l</w:t>
      </w:r>
      <w:r w:rsidR="00B45E09" w:rsidRPr="00CF00DC">
        <w:rPr>
          <w:rFonts w:ascii="Arial" w:hAnsi="Arial" w:cs="Arial"/>
          <w:sz w:val="24"/>
          <w:szCs w:val="24"/>
        </w:rPr>
        <w:t>a DGSC</w:t>
      </w:r>
      <w:r w:rsidR="0062575E" w:rsidRPr="00CF00DC">
        <w:rPr>
          <w:rFonts w:ascii="Arial" w:hAnsi="Arial" w:cs="Arial"/>
          <w:sz w:val="24"/>
          <w:szCs w:val="24"/>
        </w:rPr>
        <w:t xml:space="preserve">, ésta </w:t>
      </w:r>
      <w:r w:rsidRPr="00CF00DC">
        <w:rPr>
          <w:rFonts w:ascii="Arial" w:hAnsi="Arial" w:cs="Arial"/>
          <w:sz w:val="24"/>
          <w:szCs w:val="24"/>
        </w:rPr>
        <w:t>emitir</w:t>
      </w:r>
      <w:r w:rsidR="0062575E" w:rsidRPr="00CF00DC">
        <w:rPr>
          <w:rFonts w:ascii="Arial" w:hAnsi="Arial" w:cs="Arial"/>
          <w:sz w:val="24"/>
          <w:szCs w:val="24"/>
        </w:rPr>
        <w:t>á</w:t>
      </w:r>
      <w:r w:rsidRPr="00CF00DC">
        <w:rPr>
          <w:rFonts w:ascii="Arial" w:hAnsi="Arial" w:cs="Arial"/>
          <w:sz w:val="24"/>
          <w:szCs w:val="24"/>
        </w:rPr>
        <w:t xml:space="preserve"> su </w:t>
      </w:r>
      <w:r w:rsidR="006A110F" w:rsidRPr="00CF00DC">
        <w:rPr>
          <w:rFonts w:ascii="Arial" w:hAnsi="Arial" w:cs="Arial"/>
          <w:sz w:val="24"/>
          <w:szCs w:val="24"/>
        </w:rPr>
        <w:t>consentimiento</w:t>
      </w:r>
      <w:r w:rsidRPr="00CF00DC">
        <w:rPr>
          <w:rFonts w:ascii="Arial" w:hAnsi="Arial" w:cs="Arial"/>
          <w:sz w:val="24"/>
          <w:szCs w:val="24"/>
        </w:rPr>
        <w:t xml:space="preserve"> para la </w:t>
      </w:r>
      <w:r w:rsidR="00F042D4" w:rsidRPr="00CF00DC">
        <w:rPr>
          <w:rFonts w:ascii="Arial" w:hAnsi="Arial" w:cs="Arial"/>
          <w:sz w:val="24"/>
          <w:szCs w:val="24"/>
        </w:rPr>
        <w:t xml:space="preserve">baja </w:t>
      </w:r>
      <w:r w:rsidR="006A110F" w:rsidRPr="00CF00DC">
        <w:rPr>
          <w:rFonts w:ascii="Arial" w:hAnsi="Arial" w:cs="Arial"/>
          <w:sz w:val="24"/>
          <w:szCs w:val="24"/>
        </w:rPr>
        <w:t xml:space="preserve">y </w:t>
      </w:r>
      <w:r w:rsidRPr="00CF00DC">
        <w:rPr>
          <w:rFonts w:ascii="Arial" w:hAnsi="Arial" w:cs="Arial"/>
          <w:sz w:val="24"/>
          <w:szCs w:val="24"/>
        </w:rPr>
        <w:t xml:space="preserve">eliminación de las </w:t>
      </w:r>
      <w:r w:rsidR="00AE5FC5" w:rsidRPr="00CF00DC">
        <w:rPr>
          <w:rFonts w:ascii="Arial" w:hAnsi="Arial" w:cs="Arial"/>
          <w:sz w:val="24"/>
          <w:szCs w:val="24"/>
        </w:rPr>
        <w:t>FNV</w:t>
      </w:r>
      <w:r w:rsidRPr="00CF00DC">
        <w:rPr>
          <w:rFonts w:ascii="Arial" w:hAnsi="Arial" w:cs="Arial"/>
          <w:sz w:val="24"/>
          <w:szCs w:val="24"/>
        </w:rPr>
        <w:t xml:space="preserve">, lo cual </w:t>
      </w:r>
      <w:r w:rsidR="00AE5FC5" w:rsidRPr="00CF00DC">
        <w:rPr>
          <w:rFonts w:ascii="Arial" w:hAnsi="Arial" w:cs="Arial"/>
          <w:sz w:val="24"/>
          <w:szCs w:val="24"/>
        </w:rPr>
        <w:t xml:space="preserve">se </w:t>
      </w:r>
      <w:r w:rsidRPr="00CF00DC">
        <w:rPr>
          <w:rFonts w:ascii="Arial" w:hAnsi="Arial" w:cs="Arial"/>
          <w:sz w:val="24"/>
          <w:szCs w:val="24"/>
        </w:rPr>
        <w:t xml:space="preserve">dará a conocer a la representación mediante correo electrónico institucional, </w:t>
      </w:r>
      <w:r w:rsidR="00F92F38" w:rsidRPr="00CF00DC">
        <w:rPr>
          <w:rFonts w:ascii="Arial" w:hAnsi="Arial" w:cs="Arial"/>
          <w:sz w:val="24"/>
          <w:szCs w:val="24"/>
        </w:rPr>
        <w:t>marcando</w:t>
      </w:r>
      <w:r w:rsidR="00405014" w:rsidRPr="00CF00DC">
        <w:rPr>
          <w:rFonts w:ascii="Arial" w:hAnsi="Arial" w:cs="Arial"/>
          <w:sz w:val="24"/>
          <w:szCs w:val="24"/>
        </w:rPr>
        <w:t xml:space="preserve"> copia a la DGPOP.</w:t>
      </w:r>
    </w:p>
    <w:p w14:paraId="2ECB65DC" w14:textId="77777777" w:rsidR="003E3118" w:rsidRPr="00CF00DC" w:rsidRDefault="003E3118" w:rsidP="00CF00DC">
      <w:pPr>
        <w:spacing w:after="0" w:line="300" w:lineRule="atLeast"/>
        <w:jc w:val="both"/>
        <w:rPr>
          <w:rFonts w:ascii="Arial" w:hAnsi="Arial" w:cs="Arial"/>
          <w:sz w:val="24"/>
          <w:szCs w:val="24"/>
        </w:rPr>
      </w:pPr>
    </w:p>
    <w:p w14:paraId="1AF3C9F9" w14:textId="399B71D1" w:rsidR="00492D95" w:rsidRPr="00CF00DC" w:rsidRDefault="00492D95" w:rsidP="00CF00DC">
      <w:pPr>
        <w:spacing w:after="0" w:line="300" w:lineRule="atLeast"/>
        <w:jc w:val="both"/>
        <w:rPr>
          <w:rFonts w:ascii="Arial" w:hAnsi="Arial" w:cs="Arial"/>
          <w:sz w:val="24"/>
          <w:szCs w:val="24"/>
          <w:highlight w:val="yellow"/>
        </w:rPr>
      </w:pPr>
      <w:r w:rsidRPr="00CF00DC">
        <w:rPr>
          <w:rFonts w:ascii="Arial" w:hAnsi="Arial" w:cs="Arial"/>
          <w:b/>
          <w:sz w:val="24"/>
          <w:szCs w:val="24"/>
        </w:rPr>
        <w:t>6.10</w:t>
      </w:r>
      <w:r w:rsidR="005A2206" w:rsidRPr="00CF00DC">
        <w:rPr>
          <w:rFonts w:ascii="Arial" w:hAnsi="Arial" w:cs="Arial"/>
          <w:b/>
          <w:sz w:val="24"/>
          <w:szCs w:val="24"/>
        </w:rPr>
        <w:t>6</w:t>
      </w:r>
      <w:r w:rsidR="009669B4" w:rsidRPr="00CF00DC">
        <w:rPr>
          <w:rFonts w:ascii="Arial" w:hAnsi="Arial" w:cs="Arial"/>
          <w:b/>
          <w:sz w:val="24"/>
          <w:szCs w:val="24"/>
        </w:rPr>
        <w:t>.</w:t>
      </w:r>
      <w:r w:rsidRPr="00CF00DC">
        <w:rPr>
          <w:rFonts w:ascii="Arial" w:hAnsi="Arial" w:cs="Arial"/>
          <w:sz w:val="24"/>
          <w:szCs w:val="24"/>
        </w:rPr>
        <w:t xml:space="preserve"> </w:t>
      </w:r>
      <w:r w:rsidR="00702B5D" w:rsidRPr="00CF00DC">
        <w:rPr>
          <w:rFonts w:ascii="Arial" w:hAnsi="Arial" w:cs="Arial"/>
          <w:sz w:val="24"/>
          <w:szCs w:val="24"/>
        </w:rPr>
        <w:t xml:space="preserve">En un término de 30 días </w:t>
      </w:r>
      <w:r w:rsidR="00A268F3" w:rsidRPr="00CF00DC">
        <w:rPr>
          <w:rFonts w:ascii="Arial" w:hAnsi="Arial" w:cs="Arial"/>
          <w:sz w:val="24"/>
          <w:szCs w:val="24"/>
        </w:rPr>
        <w:t>naturales</w:t>
      </w:r>
      <w:r w:rsidR="00DB2057" w:rsidRPr="00CF00DC">
        <w:rPr>
          <w:rFonts w:ascii="Arial" w:hAnsi="Arial" w:cs="Arial"/>
          <w:sz w:val="24"/>
          <w:szCs w:val="24"/>
        </w:rPr>
        <w:t>,</w:t>
      </w:r>
      <w:r w:rsidR="00A268F3" w:rsidRPr="00CF00DC">
        <w:rPr>
          <w:rFonts w:ascii="Arial" w:hAnsi="Arial" w:cs="Arial"/>
          <w:sz w:val="24"/>
          <w:szCs w:val="24"/>
        </w:rPr>
        <w:t xml:space="preserve"> </w:t>
      </w:r>
      <w:r w:rsidR="00702B5D" w:rsidRPr="00CF00DC">
        <w:rPr>
          <w:rFonts w:ascii="Arial" w:hAnsi="Arial" w:cs="Arial"/>
          <w:sz w:val="24"/>
          <w:szCs w:val="24"/>
        </w:rPr>
        <w:t>l</w:t>
      </w:r>
      <w:r w:rsidRPr="00CF00DC">
        <w:rPr>
          <w:rFonts w:ascii="Arial" w:hAnsi="Arial" w:cs="Arial"/>
          <w:sz w:val="24"/>
          <w:szCs w:val="24"/>
        </w:rPr>
        <w:t xml:space="preserve">a DGSC emitirá su </w:t>
      </w:r>
      <w:r w:rsidR="008B3DA2" w:rsidRPr="00CF00DC">
        <w:rPr>
          <w:rFonts w:ascii="Arial" w:hAnsi="Arial" w:cs="Arial"/>
          <w:sz w:val="24"/>
          <w:szCs w:val="24"/>
        </w:rPr>
        <w:t>respuesta</w:t>
      </w:r>
      <w:r w:rsidRPr="00CF00DC">
        <w:rPr>
          <w:rFonts w:ascii="Arial" w:hAnsi="Arial" w:cs="Arial"/>
          <w:sz w:val="24"/>
          <w:szCs w:val="24"/>
        </w:rPr>
        <w:t xml:space="preserve"> para que se lleve a cabo la </w:t>
      </w:r>
      <w:r w:rsidR="00CD2FC7" w:rsidRPr="00CF00DC">
        <w:rPr>
          <w:rFonts w:ascii="Arial" w:hAnsi="Arial" w:cs="Arial"/>
          <w:sz w:val="24"/>
          <w:szCs w:val="24"/>
        </w:rPr>
        <w:t xml:space="preserve">baja y </w:t>
      </w:r>
      <w:r w:rsidRPr="00CF00DC">
        <w:rPr>
          <w:rFonts w:ascii="Arial" w:hAnsi="Arial" w:cs="Arial"/>
          <w:sz w:val="24"/>
          <w:szCs w:val="24"/>
        </w:rPr>
        <w:t xml:space="preserve">eliminación de las </w:t>
      </w:r>
      <w:r w:rsidR="00CD19C1" w:rsidRPr="00CF00DC">
        <w:rPr>
          <w:rFonts w:ascii="Arial" w:hAnsi="Arial" w:cs="Arial"/>
          <w:sz w:val="24"/>
          <w:szCs w:val="24"/>
        </w:rPr>
        <w:t>FNV</w:t>
      </w:r>
      <w:r w:rsidRPr="00CF00DC">
        <w:rPr>
          <w:rFonts w:ascii="Arial" w:hAnsi="Arial" w:cs="Arial"/>
          <w:sz w:val="24"/>
          <w:szCs w:val="24"/>
        </w:rPr>
        <w:t xml:space="preserve"> bajo</w:t>
      </w:r>
      <w:r w:rsidR="00AE5FC5" w:rsidRPr="00CF00DC">
        <w:rPr>
          <w:rFonts w:ascii="Arial" w:hAnsi="Arial" w:cs="Arial"/>
          <w:sz w:val="24"/>
          <w:szCs w:val="24"/>
        </w:rPr>
        <w:t xml:space="preserve"> resguardo de la OC.</w:t>
      </w:r>
    </w:p>
    <w:p w14:paraId="450D11C7" w14:textId="77777777" w:rsidR="00E845A6" w:rsidRPr="00CF00DC" w:rsidRDefault="00E845A6" w:rsidP="00CF00DC">
      <w:pPr>
        <w:spacing w:after="0" w:line="300" w:lineRule="atLeast"/>
        <w:jc w:val="both"/>
        <w:rPr>
          <w:rFonts w:ascii="Arial" w:hAnsi="Arial" w:cs="Arial"/>
          <w:sz w:val="24"/>
          <w:szCs w:val="24"/>
        </w:rPr>
      </w:pPr>
    </w:p>
    <w:p w14:paraId="159816A6" w14:textId="2DEFED96" w:rsidR="00492D95" w:rsidRPr="00CF00DC" w:rsidRDefault="00492D95" w:rsidP="00CF00DC">
      <w:pPr>
        <w:spacing w:after="0" w:line="300" w:lineRule="atLeast"/>
        <w:jc w:val="both"/>
        <w:rPr>
          <w:rFonts w:ascii="Arial" w:hAnsi="Arial" w:cs="Arial"/>
          <w:sz w:val="24"/>
          <w:szCs w:val="24"/>
        </w:rPr>
      </w:pPr>
      <w:r w:rsidRPr="00CF00DC">
        <w:rPr>
          <w:rFonts w:ascii="Arial" w:hAnsi="Arial" w:cs="Arial"/>
          <w:b/>
          <w:sz w:val="24"/>
          <w:szCs w:val="24"/>
        </w:rPr>
        <w:t>6.10</w:t>
      </w:r>
      <w:r w:rsidR="005A2206" w:rsidRPr="00CF00DC">
        <w:rPr>
          <w:rFonts w:ascii="Arial" w:hAnsi="Arial" w:cs="Arial"/>
          <w:b/>
          <w:sz w:val="24"/>
          <w:szCs w:val="24"/>
        </w:rPr>
        <w:t>7</w:t>
      </w:r>
      <w:r w:rsidRPr="00CF00DC">
        <w:rPr>
          <w:rFonts w:ascii="Arial" w:hAnsi="Arial" w:cs="Arial"/>
          <w:sz w:val="24"/>
          <w:szCs w:val="24"/>
        </w:rPr>
        <w:t xml:space="preserve">. En </w:t>
      </w:r>
      <w:r w:rsidR="00B21B84" w:rsidRPr="00CF00DC">
        <w:rPr>
          <w:rFonts w:ascii="Arial" w:hAnsi="Arial" w:cs="Arial"/>
          <w:sz w:val="24"/>
          <w:szCs w:val="24"/>
        </w:rPr>
        <w:t>los</w:t>
      </w:r>
      <w:r w:rsidRPr="00CF00DC">
        <w:rPr>
          <w:rFonts w:ascii="Arial" w:hAnsi="Arial" w:cs="Arial"/>
          <w:sz w:val="24"/>
          <w:szCs w:val="24"/>
        </w:rPr>
        <w:t xml:space="preserve"> recuadro</w:t>
      </w:r>
      <w:r w:rsidR="00B21B84" w:rsidRPr="00CF00DC">
        <w:rPr>
          <w:rFonts w:ascii="Arial" w:hAnsi="Arial" w:cs="Arial"/>
          <w:sz w:val="24"/>
          <w:szCs w:val="24"/>
        </w:rPr>
        <w:t>s</w:t>
      </w:r>
      <w:r w:rsidRPr="00CF00DC">
        <w:rPr>
          <w:rFonts w:ascii="Arial" w:hAnsi="Arial" w:cs="Arial"/>
          <w:sz w:val="24"/>
          <w:szCs w:val="24"/>
        </w:rPr>
        <w:t xml:space="preserve"> </w:t>
      </w:r>
      <w:r w:rsidR="00AD09E4" w:rsidRPr="00CF00DC">
        <w:rPr>
          <w:rFonts w:ascii="Arial" w:hAnsi="Arial" w:cs="Arial"/>
          <w:sz w:val="24"/>
          <w:szCs w:val="24"/>
        </w:rPr>
        <w:t xml:space="preserve">del CEE o CE </w:t>
      </w:r>
      <w:r w:rsidR="00CF5396" w:rsidRPr="00CF00DC">
        <w:rPr>
          <w:rFonts w:ascii="Arial" w:hAnsi="Arial" w:cs="Arial"/>
          <w:sz w:val="24"/>
          <w:szCs w:val="24"/>
        </w:rPr>
        <w:t>d</w:t>
      </w:r>
      <w:r w:rsidR="00B21B84" w:rsidRPr="00CF00DC">
        <w:rPr>
          <w:rFonts w:ascii="Arial" w:hAnsi="Arial" w:cs="Arial"/>
          <w:sz w:val="24"/>
          <w:szCs w:val="24"/>
        </w:rPr>
        <w:t xml:space="preserve">e las </w:t>
      </w:r>
      <w:r w:rsidR="00CF5396" w:rsidRPr="00CF00DC">
        <w:rPr>
          <w:rFonts w:ascii="Arial" w:hAnsi="Arial" w:cs="Arial"/>
          <w:sz w:val="24"/>
          <w:szCs w:val="24"/>
        </w:rPr>
        <w:t>FNV</w:t>
      </w:r>
      <w:r w:rsidR="00B21B84" w:rsidRPr="00CF00DC">
        <w:rPr>
          <w:rFonts w:ascii="Arial" w:hAnsi="Arial" w:cs="Arial"/>
          <w:sz w:val="24"/>
          <w:szCs w:val="24"/>
        </w:rPr>
        <w:t xml:space="preserve"> a dar de baja y eliminar</w:t>
      </w:r>
      <w:r w:rsidRPr="00CF00DC">
        <w:rPr>
          <w:rFonts w:ascii="Arial" w:hAnsi="Arial" w:cs="Arial"/>
          <w:sz w:val="24"/>
          <w:szCs w:val="24"/>
        </w:rPr>
        <w:t>, se debe asentar el número de</w:t>
      </w:r>
      <w:r w:rsidR="003E40B2" w:rsidRPr="00CF00DC">
        <w:rPr>
          <w:rFonts w:ascii="Arial" w:hAnsi="Arial" w:cs="Arial"/>
          <w:sz w:val="24"/>
          <w:szCs w:val="24"/>
        </w:rPr>
        <w:t xml:space="preserve"> comunicación </w:t>
      </w:r>
      <w:r w:rsidRPr="00CF00DC">
        <w:rPr>
          <w:rFonts w:ascii="Arial" w:hAnsi="Arial" w:cs="Arial"/>
          <w:sz w:val="24"/>
          <w:szCs w:val="24"/>
        </w:rPr>
        <w:t>y fecha con el que</w:t>
      </w:r>
      <w:r w:rsidR="00CE4AC8" w:rsidRPr="00CF00DC">
        <w:rPr>
          <w:rFonts w:ascii="Arial" w:hAnsi="Arial" w:cs="Arial"/>
          <w:sz w:val="24"/>
          <w:szCs w:val="24"/>
        </w:rPr>
        <w:t xml:space="preserve"> la OC</w:t>
      </w:r>
      <w:r w:rsidRPr="00CF00DC">
        <w:rPr>
          <w:rFonts w:ascii="Arial" w:hAnsi="Arial" w:cs="Arial"/>
          <w:sz w:val="24"/>
          <w:szCs w:val="24"/>
        </w:rPr>
        <w:t xml:space="preserve"> </w:t>
      </w:r>
      <w:r w:rsidR="00B655C9" w:rsidRPr="00CF00DC">
        <w:rPr>
          <w:rFonts w:ascii="Arial" w:hAnsi="Arial" w:cs="Arial"/>
          <w:sz w:val="24"/>
          <w:szCs w:val="24"/>
        </w:rPr>
        <w:t>realizó la solicitud a la DGSC.</w:t>
      </w:r>
    </w:p>
    <w:p w14:paraId="0871134B" w14:textId="77777777" w:rsidR="00B655C9" w:rsidRPr="00CF00DC" w:rsidRDefault="00B655C9" w:rsidP="00CF00DC">
      <w:pPr>
        <w:spacing w:after="0" w:line="300" w:lineRule="atLeast"/>
        <w:jc w:val="both"/>
        <w:rPr>
          <w:rFonts w:ascii="Arial" w:hAnsi="Arial" w:cs="Arial"/>
          <w:sz w:val="24"/>
          <w:szCs w:val="24"/>
        </w:rPr>
      </w:pPr>
    </w:p>
    <w:p w14:paraId="06A992D5" w14:textId="1148F723" w:rsidR="00492D95" w:rsidRPr="00CF00DC" w:rsidRDefault="00492D95" w:rsidP="00CF00DC">
      <w:pPr>
        <w:spacing w:after="0" w:line="300" w:lineRule="atLeast"/>
        <w:jc w:val="both"/>
        <w:rPr>
          <w:rFonts w:ascii="Arial" w:hAnsi="Arial" w:cs="Arial"/>
          <w:sz w:val="24"/>
          <w:szCs w:val="24"/>
        </w:rPr>
      </w:pPr>
      <w:r w:rsidRPr="00CF00DC">
        <w:rPr>
          <w:rFonts w:ascii="Arial" w:hAnsi="Arial" w:cs="Arial"/>
          <w:b/>
          <w:sz w:val="24"/>
          <w:szCs w:val="24"/>
        </w:rPr>
        <w:t>6.10</w:t>
      </w:r>
      <w:r w:rsidR="005A2206" w:rsidRPr="00CF00DC">
        <w:rPr>
          <w:rFonts w:ascii="Arial" w:hAnsi="Arial" w:cs="Arial"/>
          <w:b/>
          <w:sz w:val="24"/>
          <w:szCs w:val="24"/>
        </w:rPr>
        <w:t>8</w:t>
      </w:r>
      <w:r w:rsidRPr="00CF00DC">
        <w:rPr>
          <w:rFonts w:ascii="Arial" w:hAnsi="Arial" w:cs="Arial"/>
          <w:sz w:val="24"/>
          <w:szCs w:val="24"/>
        </w:rPr>
        <w:t>.</w:t>
      </w:r>
      <w:r w:rsidR="00FE2F06" w:rsidRPr="00CF00DC">
        <w:rPr>
          <w:rFonts w:ascii="Arial" w:hAnsi="Arial" w:cs="Arial"/>
          <w:sz w:val="24"/>
          <w:szCs w:val="24"/>
        </w:rPr>
        <w:t xml:space="preserve"> En tanto la DGSC </w:t>
      </w:r>
      <w:r w:rsidR="00FE2F06" w:rsidRPr="00CF00DC">
        <w:rPr>
          <w:rFonts w:ascii="Arial" w:hAnsi="Arial" w:cs="Arial"/>
          <w:b/>
          <w:sz w:val="24"/>
          <w:szCs w:val="24"/>
        </w:rPr>
        <w:t>no</w:t>
      </w:r>
      <w:r w:rsidR="00FE2F06" w:rsidRPr="00CF00DC">
        <w:rPr>
          <w:rFonts w:ascii="Arial" w:hAnsi="Arial" w:cs="Arial"/>
          <w:sz w:val="24"/>
          <w:szCs w:val="24"/>
        </w:rPr>
        <w:t xml:space="preserve"> emita su </w:t>
      </w:r>
      <w:r w:rsidR="008B3DA2" w:rsidRPr="00CF00DC">
        <w:rPr>
          <w:rFonts w:ascii="Arial" w:hAnsi="Arial" w:cs="Arial"/>
          <w:sz w:val="24"/>
          <w:szCs w:val="24"/>
        </w:rPr>
        <w:t>respuesta</w:t>
      </w:r>
      <w:r w:rsidRPr="00CF00DC">
        <w:rPr>
          <w:rFonts w:ascii="Arial" w:hAnsi="Arial" w:cs="Arial"/>
          <w:sz w:val="24"/>
          <w:szCs w:val="24"/>
        </w:rPr>
        <w:t xml:space="preserve"> </w:t>
      </w:r>
      <w:r w:rsidR="00FE2F06" w:rsidRPr="00CF00DC">
        <w:rPr>
          <w:rFonts w:ascii="Arial" w:hAnsi="Arial" w:cs="Arial"/>
          <w:sz w:val="24"/>
          <w:szCs w:val="24"/>
        </w:rPr>
        <w:t xml:space="preserve">para la eliminación de la FNV, las </w:t>
      </w:r>
      <w:r w:rsidR="008B3DA2" w:rsidRPr="00CF00DC">
        <w:rPr>
          <w:rFonts w:ascii="Arial" w:hAnsi="Arial" w:cs="Arial"/>
          <w:sz w:val="24"/>
          <w:szCs w:val="24"/>
        </w:rPr>
        <w:t>OC</w:t>
      </w:r>
      <w:r w:rsidR="00FE2F06" w:rsidRPr="00CF00DC">
        <w:rPr>
          <w:rFonts w:ascii="Arial" w:hAnsi="Arial" w:cs="Arial"/>
          <w:sz w:val="24"/>
          <w:szCs w:val="24"/>
        </w:rPr>
        <w:t xml:space="preserve"> deberán mantener </w:t>
      </w:r>
      <w:r w:rsidR="00C20F54" w:rsidRPr="00CF00DC">
        <w:rPr>
          <w:rFonts w:ascii="Arial" w:hAnsi="Arial" w:cs="Arial"/>
          <w:sz w:val="24"/>
          <w:szCs w:val="24"/>
        </w:rPr>
        <w:t xml:space="preserve">las Formas bajo resguardo y registrar la existencia de </w:t>
      </w:r>
      <w:r w:rsidR="00FE2F06" w:rsidRPr="00CF00DC">
        <w:rPr>
          <w:rFonts w:ascii="Arial" w:hAnsi="Arial" w:cs="Arial"/>
          <w:sz w:val="24"/>
          <w:szCs w:val="24"/>
        </w:rPr>
        <w:t>dichas formas en los CEE y CE.</w:t>
      </w:r>
    </w:p>
    <w:p w14:paraId="0CA1FBE0" w14:textId="77777777" w:rsidR="00B655C9" w:rsidRPr="00CF00DC" w:rsidRDefault="00B655C9" w:rsidP="00CF00DC">
      <w:pPr>
        <w:spacing w:after="0" w:line="300" w:lineRule="atLeast"/>
        <w:jc w:val="both"/>
        <w:rPr>
          <w:rFonts w:ascii="Arial" w:hAnsi="Arial" w:cs="Arial"/>
          <w:sz w:val="24"/>
          <w:szCs w:val="24"/>
        </w:rPr>
      </w:pPr>
    </w:p>
    <w:p w14:paraId="75AA755F" w14:textId="147EABA8" w:rsidR="00492D95" w:rsidRPr="00CF00DC" w:rsidRDefault="005A2206" w:rsidP="00CF00DC">
      <w:pPr>
        <w:spacing w:after="0" w:line="300" w:lineRule="atLeast"/>
        <w:jc w:val="both"/>
        <w:rPr>
          <w:rFonts w:ascii="Arial" w:hAnsi="Arial" w:cs="Arial"/>
          <w:sz w:val="24"/>
          <w:szCs w:val="24"/>
        </w:rPr>
      </w:pPr>
      <w:r w:rsidRPr="00CF00DC">
        <w:rPr>
          <w:rFonts w:ascii="Arial" w:hAnsi="Arial" w:cs="Arial"/>
          <w:b/>
          <w:sz w:val="24"/>
          <w:szCs w:val="24"/>
        </w:rPr>
        <w:t>6.1</w:t>
      </w:r>
      <w:r w:rsidR="0060796C" w:rsidRPr="00CF00DC">
        <w:rPr>
          <w:rFonts w:ascii="Arial" w:hAnsi="Arial" w:cs="Arial"/>
          <w:b/>
          <w:sz w:val="24"/>
          <w:szCs w:val="24"/>
        </w:rPr>
        <w:t>09</w:t>
      </w:r>
      <w:r w:rsidR="00492D95" w:rsidRPr="00CF00DC">
        <w:rPr>
          <w:rFonts w:ascii="Arial" w:hAnsi="Arial" w:cs="Arial"/>
          <w:b/>
          <w:sz w:val="24"/>
          <w:szCs w:val="24"/>
        </w:rPr>
        <w:t>.</w:t>
      </w:r>
      <w:r w:rsidR="00492D95" w:rsidRPr="00CF00DC">
        <w:rPr>
          <w:rFonts w:ascii="Arial" w:hAnsi="Arial" w:cs="Arial"/>
          <w:sz w:val="24"/>
          <w:szCs w:val="24"/>
        </w:rPr>
        <w:t xml:space="preserve"> </w:t>
      </w:r>
      <w:r w:rsidR="005F2262" w:rsidRPr="00CF00DC">
        <w:rPr>
          <w:rFonts w:ascii="Arial" w:hAnsi="Arial" w:cs="Arial"/>
          <w:sz w:val="24"/>
          <w:szCs w:val="24"/>
        </w:rPr>
        <w:t xml:space="preserve">Una vez que la </w:t>
      </w:r>
      <w:r w:rsidR="00937755" w:rsidRPr="00CF00DC">
        <w:rPr>
          <w:rFonts w:ascii="Arial" w:hAnsi="Arial" w:cs="Arial"/>
          <w:sz w:val="24"/>
          <w:szCs w:val="24"/>
        </w:rPr>
        <w:t xml:space="preserve">DGSC </w:t>
      </w:r>
      <w:r w:rsidR="005F2262" w:rsidRPr="00CF00DC">
        <w:rPr>
          <w:rFonts w:ascii="Arial" w:hAnsi="Arial" w:cs="Arial"/>
          <w:sz w:val="24"/>
          <w:szCs w:val="24"/>
        </w:rPr>
        <w:t>haya emitido su</w:t>
      </w:r>
      <w:r w:rsidR="00492D95" w:rsidRPr="00CF00DC">
        <w:rPr>
          <w:rFonts w:ascii="Arial" w:hAnsi="Arial" w:cs="Arial"/>
          <w:sz w:val="24"/>
          <w:szCs w:val="24"/>
        </w:rPr>
        <w:t xml:space="preserve"> </w:t>
      </w:r>
      <w:r w:rsidR="008B3DA2" w:rsidRPr="00CF00DC">
        <w:rPr>
          <w:rFonts w:ascii="Arial" w:hAnsi="Arial" w:cs="Arial"/>
          <w:sz w:val="24"/>
          <w:szCs w:val="24"/>
        </w:rPr>
        <w:t xml:space="preserve">respuesta </w:t>
      </w:r>
      <w:r w:rsidR="00C20F54" w:rsidRPr="00CF00DC">
        <w:rPr>
          <w:rFonts w:ascii="Arial" w:hAnsi="Arial" w:cs="Arial"/>
          <w:sz w:val="24"/>
          <w:szCs w:val="24"/>
        </w:rPr>
        <w:t xml:space="preserve">para la eliminación de las </w:t>
      </w:r>
      <w:r w:rsidR="004E6236" w:rsidRPr="00CF00DC">
        <w:rPr>
          <w:rFonts w:ascii="Arial" w:hAnsi="Arial" w:cs="Arial"/>
          <w:sz w:val="24"/>
          <w:szCs w:val="24"/>
        </w:rPr>
        <w:t>F</w:t>
      </w:r>
      <w:r w:rsidR="00D37AA6" w:rsidRPr="00CF00DC">
        <w:rPr>
          <w:rFonts w:ascii="Arial" w:hAnsi="Arial" w:cs="Arial"/>
          <w:sz w:val="24"/>
          <w:szCs w:val="24"/>
        </w:rPr>
        <w:t>NV</w:t>
      </w:r>
      <w:r w:rsidR="005F2262" w:rsidRPr="00CF00DC">
        <w:rPr>
          <w:rFonts w:ascii="Arial" w:hAnsi="Arial" w:cs="Arial"/>
          <w:sz w:val="24"/>
          <w:szCs w:val="24"/>
        </w:rPr>
        <w:t>,</w:t>
      </w:r>
      <w:r w:rsidR="00492D95" w:rsidRPr="00CF00DC">
        <w:rPr>
          <w:rFonts w:ascii="Arial" w:hAnsi="Arial" w:cs="Arial"/>
          <w:sz w:val="24"/>
          <w:szCs w:val="24"/>
        </w:rPr>
        <w:t xml:space="preserve"> la </w:t>
      </w:r>
      <w:r w:rsidR="008B3DA2" w:rsidRPr="00CF00DC">
        <w:rPr>
          <w:rFonts w:ascii="Arial" w:hAnsi="Arial" w:cs="Arial"/>
          <w:sz w:val="24"/>
          <w:szCs w:val="24"/>
        </w:rPr>
        <w:t>OC</w:t>
      </w:r>
      <w:r w:rsidR="005F2262" w:rsidRPr="00CF00DC">
        <w:rPr>
          <w:rFonts w:ascii="Arial" w:hAnsi="Arial" w:cs="Arial"/>
          <w:sz w:val="24"/>
          <w:szCs w:val="24"/>
        </w:rPr>
        <w:t xml:space="preserve"> </w:t>
      </w:r>
      <w:r w:rsidR="00492D95" w:rsidRPr="00CF00DC">
        <w:rPr>
          <w:rFonts w:ascii="Arial" w:hAnsi="Arial" w:cs="Arial"/>
          <w:sz w:val="24"/>
          <w:szCs w:val="24"/>
        </w:rPr>
        <w:t xml:space="preserve">tendrá </w:t>
      </w:r>
      <w:r w:rsidR="008B3DA2" w:rsidRPr="00CF00DC">
        <w:rPr>
          <w:rFonts w:ascii="Arial" w:hAnsi="Arial" w:cs="Arial"/>
          <w:sz w:val="24"/>
          <w:szCs w:val="24"/>
        </w:rPr>
        <w:t>30</w:t>
      </w:r>
      <w:r w:rsidR="00492D95" w:rsidRPr="00CF00DC">
        <w:rPr>
          <w:rFonts w:ascii="Arial" w:hAnsi="Arial" w:cs="Arial"/>
          <w:sz w:val="24"/>
          <w:szCs w:val="24"/>
        </w:rPr>
        <w:t xml:space="preserve"> días naturales</w:t>
      </w:r>
      <w:r w:rsidR="004E6688" w:rsidRPr="00CF00DC">
        <w:rPr>
          <w:rFonts w:ascii="Arial" w:hAnsi="Arial" w:cs="Arial"/>
          <w:sz w:val="24"/>
          <w:szCs w:val="24"/>
        </w:rPr>
        <w:t>,</w:t>
      </w:r>
      <w:r w:rsidR="00492D95" w:rsidRPr="00CF00DC">
        <w:rPr>
          <w:rFonts w:ascii="Arial" w:hAnsi="Arial" w:cs="Arial"/>
          <w:sz w:val="24"/>
          <w:szCs w:val="24"/>
        </w:rPr>
        <w:t xml:space="preserve"> a partir de la recepción de</w:t>
      </w:r>
      <w:r w:rsidR="008B3DA2" w:rsidRPr="00CF00DC">
        <w:rPr>
          <w:rFonts w:ascii="Arial" w:hAnsi="Arial" w:cs="Arial"/>
          <w:sz w:val="24"/>
          <w:szCs w:val="24"/>
        </w:rPr>
        <w:t xml:space="preserve"> </w:t>
      </w:r>
      <w:r w:rsidR="00492D95" w:rsidRPr="00CF00DC">
        <w:rPr>
          <w:rFonts w:ascii="Arial" w:hAnsi="Arial" w:cs="Arial"/>
          <w:sz w:val="24"/>
          <w:szCs w:val="24"/>
        </w:rPr>
        <w:t>l</w:t>
      </w:r>
      <w:r w:rsidR="008B3DA2" w:rsidRPr="00CF00DC">
        <w:rPr>
          <w:rFonts w:ascii="Arial" w:hAnsi="Arial" w:cs="Arial"/>
          <w:sz w:val="24"/>
          <w:szCs w:val="24"/>
        </w:rPr>
        <w:t>a</w:t>
      </w:r>
      <w:r w:rsidR="00492D95" w:rsidRPr="00CF00DC">
        <w:rPr>
          <w:rFonts w:ascii="Arial" w:hAnsi="Arial" w:cs="Arial"/>
          <w:sz w:val="24"/>
          <w:szCs w:val="24"/>
        </w:rPr>
        <w:t xml:space="preserve"> mism</w:t>
      </w:r>
      <w:r w:rsidR="008B3DA2" w:rsidRPr="00CF00DC">
        <w:rPr>
          <w:rFonts w:ascii="Arial" w:hAnsi="Arial" w:cs="Arial"/>
          <w:sz w:val="24"/>
          <w:szCs w:val="24"/>
        </w:rPr>
        <w:t>a</w:t>
      </w:r>
      <w:r w:rsidR="005F2262" w:rsidRPr="00CF00DC">
        <w:rPr>
          <w:rFonts w:ascii="Arial" w:hAnsi="Arial" w:cs="Arial"/>
          <w:sz w:val="24"/>
          <w:szCs w:val="24"/>
        </w:rPr>
        <w:t>,</w:t>
      </w:r>
      <w:r w:rsidR="00492D95" w:rsidRPr="00CF00DC">
        <w:rPr>
          <w:rFonts w:ascii="Arial" w:hAnsi="Arial" w:cs="Arial"/>
          <w:sz w:val="24"/>
          <w:szCs w:val="24"/>
        </w:rPr>
        <w:t xml:space="preserve"> para </w:t>
      </w:r>
      <w:r w:rsidR="005F2262" w:rsidRPr="00CF00DC">
        <w:rPr>
          <w:rFonts w:ascii="Arial" w:hAnsi="Arial" w:cs="Arial"/>
          <w:sz w:val="24"/>
          <w:szCs w:val="24"/>
        </w:rPr>
        <w:t xml:space="preserve">dar de baja y </w:t>
      </w:r>
      <w:r w:rsidR="00492D95" w:rsidRPr="00CF00DC">
        <w:rPr>
          <w:rFonts w:ascii="Arial" w:hAnsi="Arial" w:cs="Arial"/>
          <w:sz w:val="24"/>
          <w:szCs w:val="24"/>
        </w:rPr>
        <w:t xml:space="preserve">eliminar las </w:t>
      </w:r>
      <w:r w:rsidR="0052492A" w:rsidRPr="00CF00DC">
        <w:rPr>
          <w:rFonts w:ascii="Arial" w:hAnsi="Arial" w:cs="Arial"/>
          <w:sz w:val="24"/>
          <w:szCs w:val="24"/>
        </w:rPr>
        <w:t>FNV correspondientes</w:t>
      </w:r>
      <w:r w:rsidR="00FA74A1" w:rsidRPr="00CF00DC">
        <w:rPr>
          <w:rFonts w:ascii="Arial" w:hAnsi="Arial" w:cs="Arial"/>
          <w:sz w:val="24"/>
          <w:szCs w:val="24"/>
        </w:rPr>
        <w:t>. El proceso de eliminación deberá documentarse mediante fotografías que formarán parte del acta administrativa señalada en el numeral 6.111.</w:t>
      </w:r>
    </w:p>
    <w:p w14:paraId="62418A36" w14:textId="77777777" w:rsidR="00B655C9" w:rsidRPr="00CF00DC" w:rsidRDefault="00B655C9" w:rsidP="00CF00DC">
      <w:pPr>
        <w:spacing w:after="0" w:line="300" w:lineRule="atLeast"/>
        <w:jc w:val="both"/>
        <w:rPr>
          <w:rFonts w:ascii="Arial" w:hAnsi="Arial" w:cs="Arial"/>
          <w:sz w:val="24"/>
          <w:szCs w:val="24"/>
        </w:rPr>
      </w:pPr>
    </w:p>
    <w:p w14:paraId="259DF78E" w14:textId="2FEA3E72" w:rsidR="0060796C" w:rsidRPr="00CF00DC" w:rsidRDefault="0060796C" w:rsidP="00CF00DC">
      <w:pPr>
        <w:spacing w:after="0" w:line="300" w:lineRule="atLeast"/>
        <w:jc w:val="both"/>
        <w:rPr>
          <w:rFonts w:ascii="Arial" w:hAnsi="Arial" w:cs="Arial"/>
          <w:color w:val="FF0000"/>
          <w:sz w:val="24"/>
          <w:szCs w:val="24"/>
        </w:rPr>
      </w:pPr>
      <w:r w:rsidRPr="00CF00DC">
        <w:rPr>
          <w:rFonts w:ascii="Arial" w:hAnsi="Arial" w:cs="Arial"/>
          <w:b/>
          <w:sz w:val="24"/>
          <w:szCs w:val="24"/>
        </w:rPr>
        <w:t>6.110</w:t>
      </w:r>
      <w:r w:rsidRPr="00CF00DC">
        <w:rPr>
          <w:rFonts w:ascii="Arial" w:hAnsi="Arial" w:cs="Arial"/>
          <w:sz w:val="24"/>
          <w:szCs w:val="24"/>
        </w:rPr>
        <w:t xml:space="preserve">. </w:t>
      </w:r>
      <w:r w:rsidR="00C20F54" w:rsidRPr="00CF00DC">
        <w:rPr>
          <w:rFonts w:ascii="Arial" w:hAnsi="Arial" w:cs="Arial"/>
          <w:sz w:val="24"/>
          <w:szCs w:val="24"/>
        </w:rPr>
        <w:t xml:space="preserve">Tras recibir </w:t>
      </w:r>
      <w:r w:rsidR="008B3DA2" w:rsidRPr="00CF00DC">
        <w:rPr>
          <w:rFonts w:ascii="Arial" w:hAnsi="Arial" w:cs="Arial"/>
          <w:sz w:val="24"/>
          <w:szCs w:val="24"/>
        </w:rPr>
        <w:t>la respuesta</w:t>
      </w:r>
      <w:r w:rsidR="00C20F54" w:rsidRPr="00CF00DC">
        <w:rPr>
          <w:rFonts w:ascii="Arial" w:hAnsi="Arial" w:cs="Arial"/>
          <w:sz w:val="24"/>
          <w:szCs w:val="24"/>
        </w:rPr>
        <w:t xml:space="preserve"> de la DGSC para la eliminación de las Formas, el </w:t>
      </w:r>
      <w:r w:rsidRPr="00CF00DC">
        <w:rPr>
          <w:rFonts w:ascii="Arial" w:hAnsi="Arial" w:cs="Arial"/>
          <w:sz w:val="24"/>
          <w:szCs w:val="24"/>
        </w:rPr>
        <w:t>Titular</w:t>
      </w:r>
      <w:r w:rsidR="001F5F0E" w:rsidRPr="00CF00DC">
        <w:rPr>
          <w:rFonts w:ascii="Arial" w:hAnsi="Arial" w:cs="Arial"/>
          <w:sz w:val="24"/>
          <w:szCs w:val="24"/>
        </w:rPr>
        <w:t xml:space="preserve"> y/o encargado</w:t>
      </w:r>
      <w:r w:rsidRPr="00CF00DC">
        <w:rPr>
          <w:rFonts w:ascii="Arial" w:hAnsi="Arial" w:cs="Arial"/>
          <w:sz w:val="24"/>
          <w:szCs w:val="24"/>
        </w:rPr>
        <w:t xml:space="preserve"> de la </w:t>
      </w:r>
      <w:r w:rsidR="008B3DA2" w:rsidRPr="00CF00DC">
        <w:rPr>
          <w:rFonts w:ascii="Arial" w:hAnsi="Arial" w:cs="Arial"/>
          <w:sz w:val="24"/>
          <w:szCs w:val="24"/>
        </w:rPr>
        <w:t>representación</w:t>
      </w:r>
      <w:r w:rsidRPr="00CF00DC">
        <w:rPr>
          <w:rFonts w:ascii="Arial" w:hAnsi="Arial" w:cs="Arial"/>
          <w:sz w:val="24"/>
          <w:szCs w:val="24"/>
        </w:rPr>
        <w:t xml:space="preserve"> es la persona facultada para </w:t>
      </w:r>
      <w:r w:rsidR="00C20F54" w:rsidRPr="00CF00DC">
        <w:rPr>
          <w:rFonts w:ascii="Arial" w:hAnsi="Arial" w:cs="Arial"/>
          <w:sz w:val="24"/>
          <w:szCs w:val="24"/>
        </w:rPr>
        <w:t xml:space="preserve">realizar </w:t>
      </w:r>
      <w:r w:rsidRPr="00CF00DC">
        <w:rPr>
          <w:rFonts w:ascii="Arial" w:hAnsi="Arial" w:cs="Arial"/>
          <w:sz w:val="24"/>
          <w:szCs w:val="24"/>
        </w:rPr>
        <w:t xml:space="preserve">la baja y eliminación de las FNV y </w:t>
      </w:r>
      <w:r w:rsidR="007E3950" w:rsidRPr="00CF00DC">
        <w:rPr>
          <w:rFonts w:ascii="Arial" w:hAnsi="Arial" w:cs="Arial"/>
          <w:sz w:val="24"/>
          <w:szCs w:val="24"/>
        </w:rPr>
        <w:t xml:space="preserve">el responsable de </w:t>
      </w:r>
      <w:r w:rsidRPr="00CF00DC">
        <w:rPr>
          <w:rFonts w:ascii="Arial" w:hAnsi="Arial" w:cs="Arial"/>
          <w:sz w:val="24"/>
          <w:szCs w:val="24"/>
        </w:rPr>
        <w:t xml:space="preserve">que dicho proceso se realice con transparencia y honestidad. </w:t>
      </w:r>
    </w:p>
    <w:p w14:paraId="2DFE03BD" w14:textId="77777777" w:rsidR="00B655C9" w:rsidRPr="00CF00DC" w:rsidRDefault="00B655C9" w:rsidP="00CF00DC">
      <w:pPr>
        <w:spacing w:after="0" w:line="300" w:lineRule="atLeast"/>
        <w:jc w:val="both"/>
        <w:rPr>
          <w:rFonts w:ascii="Arial" w:hAnsi="Arial" w:cs="Arial"/>
          <w:sz w:val="24"/>
          <w:szCs w:val="24"/>
        </w:rPr>
      </w:pPr>
    </w:p>
    <w:p w14:paraId="2765B759" w14:textId="5D54B1F1" w:rsidR="00492D95" w:rsidRPr="00CF00DC" w:rsidRDefault="00492D95" w:rsidP="00CF00DC">
      <w:pPr>
        <w:spacing w:after="0" w:line="300" w:lineRule="atLeast"/>
        <w:jc w:val="both"/>
        <w:rPr>
          <w:rFonts w:ascii="Arial" w:hAnsi="Arial" w:cs="Arial"/>
          <w:color w:val="FF0000"/>
          <w:sz w:val="24"/>
          <w:szCs w:val="24"/>
        </w:rPr>
      </w:pPr>
      <w:r w:rsidRPr="00CF00DC">
        <w:rPr>
          <w:rFonts w:ascii="Arial" w:hAnsi="Arial" w:cs="Arial"/>
          <w:b/>
          <w:sz w:val="24"/>
          <w:szCs w:val="24"/>
        </w:rPr>
        <w:t>6.11</w:t>
      </w:r>
      <w:r w:rsidR="005A2206" w:rsidRPr="00CF00DC">
        <w:rPr>
          <w:rFonts w:ascii="Arial" w:hAnsi="Arial" w:cs="Arial"/>
          <w:b/>
          <w:sz w:val="24"/>
          <w:szCs w:val="24"/>
        </w:rPr>
        <w:t>1</w:t>
      </w:r>
      <w:r w:rsidRPr="00CF00DC">
        <w:rPr>
          <w:rFonts w:ascii="Arial" w:hAnsi="Arial" w:cs="Arial"/>
          <w:sz w:val="24"/>
          <w:szCs w:val="24"/>
        </w:rPr>
        <w:t>. Para dar constancia de</w:t>
      </w:r>
      <w:r w:rsidR="004E6688" w:rsidRPr="00CF00DC">
        <w:rPr>
          <w:rFonts w:ascii="Arial" w:hAnsi="Arial" w:cs="Arial"/>
          <w:sz w:val="24"/>
          <w:szCs w:val="24"/>
        </w:rPr>
        <w:t xml:space="preserve"> la </w:t>
      </w:r>
      <w:r w:rsidR="00D73500" w:rsidRPr="00CF00DC">
        <w:rPr>
          <w:rFonts w:ascii="Arial" w:hAnsi="Arial" w:cs="Arial"/>
          <w:sz w:val="24"/>
          <w:szCs w:val="24"/>
        </w:rPr>
        <w:t xml:space="preserve">baja y </w:t>
      </w:r>
      <w:r w:rsidR="004E6688" w:rsidRPr="00CF00DC">
        <w:rPr>
          <w:rFonts w:ascii="Arial" w:hAnsi="Arial" w:cs="Arial"/>
          <w:sz w:val="24"/>
          <w:szCs w:val="24"/>
        </w:rPr>
        <w:t>eliminación de las formas</w:t>
      </w:r>
      <w:r w:rsidR="00937755" w:rsidRPr="00CF00DC">
        <w:rPr>
          <w:rFonts w:ascii="Arial" w:hAnsi="Arial" w:cs="Arial"/>
          <w:sz w:val="24"/>
          <w:szCs w:val="24"/>
        </w:rPr>
        <w:t xml:space="preserve">, la </w:t>
      </w:r>
      <w:r w:rsidR="00391820" w:rsidRPr="00CF00DC">
        <w:rPr>
          <w:rFonts w:ascii="Arial" w:hAnsi="Arial" w:cs="Arial"/>
          <w:sz w:val="24"/>
          <w:szCs w:val="24"/>
        </w:rPr>
        <w:t>OC</w:t>
      </w:r>
      <w:r w:rsidRPr="00CF00DC">
        <w:rPr>
          <w:rFonts w:ascii="Arial" w:hAnsi="Arial" w:cs="Arial"/>
          <w:sz w:val="24"/>
          <w:szCs w:val="24"/>
        </w:rPr>
        <w:t xml:space="preserve"> deberá elaborar un Acta </w:t>
      </w:r>
      <w:r w:rsidR="004E6688" w:rsidRPr="00CF00DC">
        <w:rPr>
          <w:rFonts w:ascii="Arial" w:hAnsi="Arial" w:cs="Arial"/>
          <w:sz w:val="24"/>
          <w:szCs w:val="24"/>
        </w:rPr>
        <w:t>A</w:t>
      </w:r>
      <w:r w:rsidRPr="00CF00DC">
        <w:rPr>
          <w:rFonts w:ascii="Arial" w:hAnsi="Arial" w:cs="Arial"/>
          <w:sz w:val="24"/>
          <w:szCs w:val="24"/>
        </w:rPr>
        <w:t>dministrativa en seis tantos (</w:t>
      </w:r>
      <w:r w:rsidRPr="00CF00DC">
        <w:rPr>
          <w:rFonts w:ascii="Arial" w:hAnsi="Arial" w:cs="Arial"/>
          <w:b/>
          <w:sz w:val="24"/>
          <w:szCs w:val="24"/>
        </w:rPr>
        <w:t xml:space="preserve">Anexo </w:t>
      </w:r>
      <w:r w:rsidR="00BD1591" w:rsidRPr="00CF00DC">
        <w:rPr>
          <w:rFonts w:ascii="Arial" w:hAnsi="Arial" w:cs="Arial"/>
          <w:b/>
          <w:sz w:val="24"/>
          <w:szCs w:val="24"/>
        </w:rPr>
        <w:t>4</w:t>
      </w:r>
      <w:r w:rsidRPr="00CF00DC">
        <w:rPr>
          <w:rFonts w:ascii="Arial" w:hAnsi="Arial" w:cs="Arial"/>
          <w:sz w:val="24"/>
          <w:szCs w:val="24"/>
        </w:rPr>
        <w:t>),</w:t>
      </w:r>
      <w:r w:rsidR="00B14BD4" w:rsidRPr="00CF00DC">
        <w:rPr>
          <w:rFonts w:ascii="Arial" w:hAnsi="Arial" w:cs="Arial"/>
          <w:sz w:val="24"/>
          <w:szCs w:val="24"/>
        </w:rPr>
        <w:t xml:space="preserve"> </w:t>
      </w:r>
      <w:r w:rsidRPr="008E5831">
        <w:rPr>
          <w:rFonts w:ascii="Arial" w:hAnsi="Arial" w:cs="Arial"/>
          <w:sz w:val="24"/>
          <w:szCs w:val="24"/>
        </w:rPr>
        <w:t>para lo cual debe</w:t>
      </w:r>
      <w:r w:rsidRPr="00CF00DC">
        <w:rPr>
          <w:rFonts w:ascii="Arial" w:hAnsi="Arial" w:cs="Arial"/>
          <w:sz w:val="24"/>
          <w:szCs w:val="24"/>
        </w:rPr>
        <w:t xml:space="preserve"> tener pres</w:t>
      </w:r>
      <w:r w:rsidR="00B655C9" w:rsidRPr="00CF00DC">
        <w:rPr>
          <w:rFonts w:ascii="Arial" w:hAnsi="Arial" w:cs="Arial"/>
          <w:sz w:val="24"/>
          <w:szCs w:val="24"/>
        </w:rPr>
        <w:t>entes los siguientes elementos:</w:t>
      </w:r>
    </w:p>
    <w:p w14:paraId="213EF958" w14:textId="77777777" w:rsidR="00B655C9" w:rsidRPr="00CF00DC" w:rsidRDefault="00B655C9" w:rsidP="00CF00DC">
      <w:pPr>
        <w:spacing w:after="0" w:line="300" w:lineRule="atLeast"/>
        <w:jc w:val="both"/>
        <w:rPr>
          <w:rFonts w:ascii="Arial" w:hAnsi="Arial" w:cs="Arial"/>
          <w:sz w:val="24"/>
          <w:szCs w:val="24"/>
        </w:rPr>
      </w:pPr>
    </w:p>
    <w:p w14:paraId="38CA0187" w14:textId="245BB738" w:rsidR="00693759" w:rsidRPr="0023086D" w:rsidRDefault="008D7787" w:rsidP="00C5474A">
      <w:pPr>
        <w:pStyle w:val="Prrafodelista"/>
        <w:numPr>
          <w:ilvl w:val="0"/>
          <w:numId w:val="12"/>
        </w:numPr>
        <w:jc w:val="both"/>
        <w:rPr>
          <w:rFonts w:ascii="Arial" w:hAnsi="Arial" w:cs="Arial"/>
        </w:rPr>
      </w:pPr>
      <w:r w:rsidRPr="0023086D">
        <w:rPr>
          <w:rFonts w:ascii="Arial" w:hAnsi="Arial" w:cs="Arial"/>
        </w:rPr>
        <w:t xml:space="preserve">Ser firmada por el </w:t>
      </w:r>
      <w:r w:rsidR="00937755" w:rsidRPr="0023086D">
        <w:rPr>
          <w:rFonts w:ascii="Arial" w:hAnsi="Arial" w:cs="Arial"/>
        </w:rPr>
        <w:t>T</w:t>
      </w:r>
      <w:r w:rsidRPr="0023086D">
        <w:rPr>
          <w:rFonts w:ascii="Arial" w:hAnsi="Arial" w:cs="Arial"/>
        </w:rPr>
        <w:t xml:space="preserve">itular </w:t>
      </w:r>
      <w:r w:rsidR="009544AC" w:rsidRPr="0023086D">
        <w:rPr>
          <w:rFonts w:ascii="Arial" w:hAnsi="Arial" w:cs="Arial"/>
        </w:rPr>
        <w:t xml:space="preserve">y/o encargado </w:t>
      </w:r>
      <w:r w:rsidRPr="0023086D">
        <w:rPr>
          <w:rFonts w:ascii="Arial" w:hAnsi="Arial" w:cs="Arial"/>
        </w:rPr>
        <w:t xml:space="preserve">de la </w:t>
      </w:r>
      <w:r w:rsidR="00391820" w:rsidRPr="0023086D">
        <w:rPr>
          <w:rFonts w:ascii="Arial" w:hAnsi="Arial" w:cs="Arial"/>
        </w:rPr>
        <w:t>representación</w:t>
      </w:r>
      <w:r w:rsidRPr="0023086D">
        <w:rPr>
          <w:rFonts w:ascii="Arial" w:hAnsi="Arial" w:cs="Arial"/>
        </w:rPr>
        <w:t>, el</w:t>
      </w:r>
      <w:r w:rsidR="007E1E00" w:rsidRPr="0023086D">
        <w:rPr>
          <w:rFonts w:ascii="Arial" w:hAnsi="Arial" w:cs="Arial"/>
        </w:rPr>
        <w:t xml:space="preserve"> responsable del manejo de las F</w:t>
      </w:r>
      <w:r w:rsidRPr="0023086D">
        <w:rPr>
          <w:rFonts w:ascii="Arial" w:hAnsi="Arial" w:cs="Arial"/>
        </w:rPr>
        <w:t xml:space="preserve">ormas </w:t>
      </w:r>
      <w:r w:rsidR="007E1E00" w:rsidRPr="0023086D">
        <w:rPr>
          <w:rFonts w:ascii="Arial" w:hAnsi="Arial" w:cs="Arial"/>
        </w:rPr>
        <w:t>N</w:t>
      </w:r>
      <w:r w:rsidRPr="0023086D">
        <w:rPr>
          <w:rFonts w:ascii="Arial" w:hAnsi="Arial" w:cs="Arial"/>
        </w:rPr>
        <w:t>umeradas</w:t>
      </w:r>
      <w:r w:rsidR="007E1E00" w:rsidRPr="0023086D">
        <w:rPr>
          <w:rFonts w:ascii="Arial" w:hAnsi="Arial" w:cs="Arial"/>
        </w:rPr>
        <w:t xml:space="preserve"> y/o Valoradas</w:t>
      </w:r>
      <w:r w:rsidR="00937755" w:rsidRPr="0023086D">
        <w:rPr>
          <w:rFonts w:ascii="Arial" w:hAnsi="Arial" w:cs="Arial"/>
        </w:rPr>
        <w:t xml:space="preserve"> y</w:t>
      </w:r>
      <w:r w:rsidRPr="0023086D">
        <w:rPr>
          <w:rFonts w:ascii="Arial" w:hAnsi="Arial" w:cs="Arial"/>
        </w:rPr>
        <w:t xml:space="preserve"> dos testigos</w:t>
      </w:r>
      <w:r w:rsidR="00424A54" w:rsidRPr="0023086D">
        <w:rPr>
          <w:rFonts w:ascii="Arial" w:hAnsi="Arial" w:cs="Arial"/>
        </w:rPr>
        <w:t>, mismos</w:t>
      </w:r>
      <w:r w:rsidR="00B14BD4" w:rsidRPr="0023086D">
        <w:rPr>
          <w:rFonts w:ascii="Arial" w:hAnsi="Arial" w:cs="Arial"/>
        </w:rPr>
        <w:t xml:space="preserve"> que</w:t>
      </w:r>
      <w:r w:rsidR="00424A54" w:rsidRPr="0023086D">
        <w:rPr>
          <w:rFonts w:ascii="Arial" w:hAnsi="Arial" w:cs="Arial"/>
        </w:rPr>
        <w:t xml:space="preserve"> deberán ser miembros del Servicio Exterior Mexicano.</w:t>
      </w:r>
      <w:r w:rsidR="00424A54" w:rsidRPr="0023086D" w:rsidDel="00896C5D">
        <w:rPr>
          <w:rFonts w:ascii="Arial" w:hAnsi="Arial" w:cs="Arial"/>
        </w:rPr>
        <w:t xml:space="preserve"> </w:t>
      </w:r>
      <w:r w:rsidR="00424A54" w:rsidRPr="0023086D">
        <w:rPr>
          <w:rFonts w:ascii="Arial" w:hAnsi="Arial" w:cs="Arial"/>
        </w:rPr>
        <w:t>A</w:t>
      </w:r>
      <w:r w:rsidR="00417FAF" w:rsidRPr="0023086D">
        <w:rPr>
          <w:rFonts w:ascii="Arial" w:hAnsi="Arial" w:cs="Arial"/>
        </w:rPr>
        <w:t>demás,</w:t>
      </w:r>
      <w:r w:rsidRPr="0023086D">
        <w:rPr>
          <w:rFonts w:ascii="Arial" w:hAnsi="Arial" w:cs="Arial"/>
        </w:rPr>
        <w:t xml:space="preserve"> se dejará un espacio p</w:t>
      </w:r>
      <w:r w:rsidR="00C767B2" w:rsidRPr="0023086D">
        <w:rPr>
          <w:rFonts w:ascii="Arial" w:hAnsi="Arial" w:cs="Arial"/>
        </w:rPr>
        <w:t>ara la firma del Coordinador de</w:t>
      </w:r>
      <w:r w:rsidRPr="0023086D">
        <w:rPr>
          <w:rFonts w:ascii="Arial" w:hAnsi="Arial" w:cs="Arial"/>
        </w:rPr>
        <w:t xml:space="preserve"> Archivo</w:t>
      </w:r>
      <w:r w:rsidR="00C767B2" w:rsidRPr="0023086D">
        <w:rPr>
          <w:rFonts w:ascii="Arial" w:hAnsi="Arial" w:cs="Arial"/>
        </w:rPr>
        <w:t>s</w:t>
      </w:r>
      <w:r w:rsidR="00C60CCA" w:rsidRPr="0023086D">
        <w:rPr>
          <w:rFonts w:ascii="Arial" w:hAnsi="Arial" w:cs="Arial"/>
        </w:rPr>
        <w:t xml:space="preserve"> de</w:t>
      </w:r>
      <w:r w:rsidR="00C767B2" w:rsidRPr="0023086D">
        <w:rPr>
          <w:rFonts w:ascii="Arial" w:hAnsi="Arial" w:cs="Arial"/>
        </w:rPr>
        <w:t xml:space="preserve"> la Secretaría de Relaciones Exteriores</w:t>
      </w:r>
      <w:r w:rsidR="00561ED5" w:rsidRPr="0023086D">
        <w:rPr>
          <w:rFonts w:ascii="Arial" w:hAnsi="Arial" w:cs="Arial"/>
        </w:rPr>
        <w:t>.</w:t>
      </w:r>
    </w:p>
    <w:p w14:paraId="7EFFDCE4" w14:textId="570D182B" w:rsidR="00693759" w:rsidRPr="008E5831" w:rsidRDefault="000C6839" w:rsidP="00D25D43">
      <w:pPr>
        <w:pStyle w:val="Prrafodelista"/>
        <w:numPr>
          <w:ilvl w:val="0"/>
          <w:numId w:val="12"/>
        </w:numPr>
        <w:jc w:val="both"/>
        <w:rPr>
          <w:rFonts w:ascii="Arial" w:hAnsi="Arial" w:cs="Arial"/>
        </w:rPr>
      </w:pPr>
      <w:r w:rsidRPr="008E5831">
        <w:rPr>
          <w:rFonts w:ascii="Arial" w:hAnsi="Arial" w:cs="Arial"/>
        </w:rPr>
        <w:lastRenderedPageBreak/>
        <w:t>Se omitirá la firma del representante del Órgano Interno de Control</w:t>
      </w:r>
      <w:r w:rsidR="00561ED5" w:rsidRPr="008E5831">
        <w:rPr>
          <w:rFonts w:ascii="Arial" w:hAnsi="Arial" w:cs="Arial"/>
        </w:rPr>
        <w:t xml:space="preserve"> en la SRE</w:t>
      </w:r>
      <w:r w:rsidRPr="008E5831">
        <w:rPr>
          <w:rFonts w:ascii="Arial" w:hAnsi="Arial" w:cs="Arial"/>
        </w:rPr>
        <w:t>, de conformidad con</w:t>
      </w:r>
      <w:r w:rsidR="00693759" w:rsidRPr="008E5831">
        <w:rPr>
          <w:rFonts w:ascii="Arial" w:hAnsi="Arial" w:cs="Arial"/>
        </w:rPr>
        <w:t xml:space="preserve"> el oficio número OIC/AMG/615-0164/2015 de fecha 30 de septiembre de 2015</w:t>
      </w:r>
      <w:r w:rsidRPr="008E5831">
        <w:rPr>
          <w:rFonts w:ascii="Arial" w:hAnsi="Arial" w:cs="Arial"/>
        </w:rPr>
        <w:t>, emitido por el</w:t>
      </w:r>
      <w:r w:rsidR="00A01C50" w:rsidRPr="008E5831">
        <w:rPr>
          <w:rFonts w:ascii="Arial" w:hAnsi="Arial" w:cs="Arial"/>
        </w:rPr>
        <w:t xml:space="preserve"> mismo OIC</w:t>
      </w:r>
      <w:r w:rsidRPr="008E5831">
        <w:rPr>
          <w:rFonts w:ascii="Arial" w:hAnsi="Arial" w:cs="Arial"/>
        </w:rPr>
        <w:t>, en el que se señala que la responsabilidad institucional de dar fe y firmar el levantamiento de un acta administrativa recae en primera instancia en el Titular de la representación de México en el exterior</w:t>
      </w:r>
      <w:r w:rsidR="007A429F" w:rsidRPr="008E5831">
        <w:rPr>
          <w:rFonts w:ascii="Arial" w:hAnsi="Arial" w:cs="Arial"/>
        </w:rPr>
        <w:t xml:space="preserve"> </w:t>
      </w:r>
      <w:r w:rsidRPr="008E5831">
        <w:rPr>
          <w:rFonts w:ascii="Arial" w:hAnsi="Arial" w:cs="Arial"/>
        </w:rPr>
        <w:t>(</w:t>
      </w:r>
      <w:r w:rsidRPr="008E5831">
        <w:rPr>
          <w:rFonts w:ascii="Arial" w:hAnsi="Arial" w:cs="Arial"/>
          <w:b/>
        </w:rPr>
        <w:t>Anexo 5</w:t>
      </w:r>
      <w:r w:rsidRPr="008E5831">
        <w:rPr>
          <w:rFonts w:ascii="Arial" w:hAnsi="Arial" w:cs="Arial"/>
        </w:rPr>
        <w:t>)</w:t>
      </w:r>
      <w:r w:rsidR="007A429F" w:rsidRPr="008E5831">
        <w:rPr>
          <w:rFonts w:ascii="Arial" w:hAnsi="Arial" w:cs="Arial"/>
        </w:rPr>
        <w:t>.</w:t>
      </w:r>
    </w:p>
    <w:p w14:paraId="77C0361D" w14:textId="77777777" w:rsidR="008E2CC9" w:rsidRPr="008E5831" w:rsidRDefault="008E2CC9" w:rsidP="008E2CC9">
      <w:pPr>
        <w:pStyle w:val="Prrafodelista"/>
        <w:jc w:val="both"/>
        <w:rPr>
          <w:rFonts w:ascii="Arial" w:hAnsi="Arial" w:cs="Arial"/>
        </w:rPr>
      </w:pPr>
    </w:p>
    <w:p w14:paraId="53BE9013" w14:textId="68144305" w:rsidR="0023086D" w:rsidRDefault="008D7787" w:rsidP="0012697A">
      <w:pPr>
        <w:pStyle w:val="Prrafodelista"/>
        <w:numPr>
          <w:ilvl w:val="0"/>
          <w:numId w:val="12"/>
        </w:numPr>
        <w:jc w:val="both"/>
        <w:rPr>
          <w:rFonts w:ascii="Arial" w:hAnsi="Arial" w:cs="Arial"/>
        </w:rPr>
      </w:pPr>
      <w:r w:rsidRPr="0051005F">
        <w:rPr>
          <w:rFonts w:ascii="Arial" w:hAnsi="Arial" w:cs="Arial"/>
        </w:rPr>
        <w:t xml:space="preserve">Los </w:t>
      </w:r>
      <w:r w:rsidR="00856919" w:rsidRPr="0051005F">
        <w:rPr>
          <w:rFonts w:ascii="Arial" w:hAnsi="Arial" w:cs="Arial"/>
        </w:rPr>
        <w:t>seis</w:t>
      </w:r>
      <w:r w:rsidRPr="0051005F">
        <w:rPr>
          <w:rFonts w:ascii="Arial" w:hAnsi="Arial" w:cs="Arial"/>
        </w:rPr>
        <w:t xml:space="preserve"> tantos del Acta Administrativa deberán enviarse a la DG</w:t>
      </w:r>
      <w:r w:rsidR="0023086D" w:rsidRPr="0051005F">
        <w:rPr>
          <w:rFonts w:ascii="Arial" w:hAnsi="Arial" w:cs="Arial"/>
        </w:rPr>
        <w:t>SC</w:t>
      </w:r>
      <w:r w:rsidR="003F3BEB">
        <w:rPr>
          <w:rFonts w:ascii="Arial" w:hAnsi="Arial" w:cs="Arial"/>
        </w:rPr>
        <w:t>, quien a su vez lo</w:t>
      </w:r>
      <w:r w:rsidR="0023086D" w:rsidRPr="0051005F">
        <w:rPr>
          <w:rFonts w:ascii="Arial" w:hAnsi="Arial" w:cs="Arial"/>
        </w:rPr>
        <w:t xml:space="preserve">s remitirá a la DGAHD mediante </w:t>
      </w:r>
      <w:r w:rsidR="0023086D" w:rsidRPr="0023086D">
        <w:rPr>
          <w:rFonts w:ascii="Arial" w:hAnsi="Arial" w:cs="Arial"/>
        </w:rPr>
        <w:t>el formato “Turno de documentos”, para obtener la firma del Coordinador de Archivos. Realizado esto, la DGAHD mediante el mismo procedimiento, devolverá a la DGSC cinco ejemplares</w:t>
      </w:r>
      <w:r w:rsidR="003F3BEB">
        <w:rPr>
          <w:rFonts w:ascii="Arial" w:hAnsi="Arial" w:cs="Arial"/>
        </w:rPr>
        <w:t xml:space="preserve"> de dichas actas</w:t>
      </w:r>
      <w:r w:rsidR="0023086D" w:rsidRPr="0023086D">
        <w:rPr>
          <w:rFonts w:ascii="Arial" w:hAnsi="Arial" w:cs="Arial"/>
        </w:rPr>
        <w:t xml:space="preserve"> debidamente firmados, en un término máximo de 15 días naturales a partir de la recepción de la documentación, </w:t>
      </w:r>
      <w:r w:rsidR="0023086D">
        <w:rPr>
          <w:rFonts w:ascii="Arial" w:hAnsi="Arial" w:cs="Arial"/>
        </w:rPr>
        <w:t>c</w:t>
      </w:r>
      <w:r w:rsidRPr="0023086D">
        <w:rPr>
          <w:rFonts w:ascii="Arial" w:hAnsi="Arial" w:cs="Arial"/>
        </w:rPr>
        <w:t>onserva</w:t>
      </w:r>
      <w:r w:rsidR="0023086D">
        <w:rPr>
          <w:rFonts w:ascii="Arial" w:hAnsi="Arial" w:cs="Arial"/>
        </w:rPr>
        <w:t>ndo</w:t>
      </w:r>
      <w:r w:rsidRPr="0023086D">
        <w:rPr>
          <w:rFonts w:ascii="Arial" w:hAnsi="Arial" w:cs="Arial"/>
        </w:rPr>
        <w:t xml:space="preserve"> un ejemplar </w:t>
      </w:r>
      <w:r w:rsidR="00F725EC" w:rsidRPr="0023086D">
        <w:rPr>
          <w:rFonts w:ascii="Arial" w:hAnsi="Arial" w:cs="Arial"/>
        </w:rPr>
        <w:t>para su envío al AGN</w:t>
      </w:r>
      <w:r w:rsidR="0023086D">
        <w:rPr>
          <w:rFonts w:ascii="Arial" w:hAnsi="Arial" w:cs="Arial"/>
        </w:rPr>
        <w:t>.</w:t>
      </w:r>
    </w:p>
    <w:p w14:paraId="26B093C1" w14:textId="77777777" w:rsidR="0023086D" w:rsidRPr="0023086D" w:rsidRDefault="0023086D" w:rsidP="0023086D">
      <w:pPr>
        <w:pStyle w:val="Prrafodelista"/>
        <w:rPr>
          <w:rFonts w:ascii="Arial" w:hAnsi="Arial" w:cs="Arial"/>
        </w:rPr>
      </w:pPr>
    </w:p>
    <w:p w14:paraId="62F43397" w14:textId="40C77B82" w:rsidR="008D7787" w:rsidRPr="0023086D" w:rsidRDefault="0051005F" w:rsidP="0023086D">
      <w:pPr>
        <w:pStyle w:val="Prrafodelista"/>
        <w:jc w:val="both"/>
        <w:rPr>
          <w:rFonts w:ascii="Arial" w:hAnsi="Arial" w:cs="Arial"/>
        </w:rPr>
      </w:pPr>
      <w:r>
        <w:rPr>
          <w:rFonts w:ascii="Arial" w:hAnsi="Arial" w:cs="Arial"/>
        </w:rPr>
        <w:t>L</w:t>
      </w:r>
      <w:r w:rsidR="008D7787" w:rsidRPr="0023086D">
        <w:rPr>
          <w:rFonts w:ascii="Arial" w:hAnsi="Arial" w:cs="Arial"/>
        </w:rPr>
        <w:t>os cinco</w:t>
      </w:r>
      <w:r>
        <w:rPr>
          <w:rFonts w:ascii="Arial" w:hAnsi="Arial" w:cs="Arial"/>
        </w:rPr>
        <w:t xml:space="preserve"> ejemplares</w:t>
      </w:r>
      <w:r w:rsidR="008D7787" w:rsidRPr="0023086D">
        <w:rPr>
          <w:rFonts w:ascii="Arial" w:hAnsi="Arial" w:cs="Arial"/>
        </w:rPr>
        <w:t xml:space="preserve"> re</w:t>
      </w:r>
      <w:r w:rsidR="007E1E00" w:rsidRPr="0023086D">
        <w:rPr>
          <w:rFonts w:ascii="Arial" w:hAnsi="Arial" w:cs="Arial"/>
        </w:rPr>
        <w:t xml:space="preserve">stantes </w:t>
      </w:r>
      <w:r>
        <w:rPr>
          <w:rFonts w:ascii="Arial" w:hAnsi="Arial" w:cs="Arial"/>
        </w:rPr>
        <w:t>se</w:t>
      </w:r>
      <w:r w:rsidR="00F725EC" w:rsidRPr="0023086D">
        <w:rPr>
          <w:rFonts w:ascii="Arial" w:hAnsi="Arial" w:cs="Arial"/>
        </w:rPr>
        <w:t xml:space="preserve"> distribu</w:t>
      </w:r>
      <w:r>
        <w:rPr>
          <w:rFonts w:ascii="Arial" w:hAnsi="Arial" w:cs="Arial"/>
        </w:rPr>
        <w:t>irán</w:t>
      </w:r>
      <w:r w:rsidR="00F725EC" w:rsidRPr="0023086D">
        <w:rPr>
          <w:rFonts w:ascii="Arial" w:hAnsi="Arial" w:cs="Arial"/>
        </w:rPr>
        <w:t xml:space="preserve"> de la siguiente manera:</w:t>
      </w:r>
    </w:p>
    <w:p w14:paraId="71BF1F1B" w14:textId="77777777" w:rsidR="00531AB6" w:rsidRPr="00DD5021" w:rsidRDefault="00531AB6" w:rsidP="00531AB6">
      <w:pPr>
        <w:pStyle w:val="Prrafodelista"/>
        <w:jc w:val="both"/>
        <w:rPr>
          <w:rFonts w:ascii="Arial" w:hAnsi="Arial" w:cs="Arial"/>
          <w:sz w:val="20"/>
          <w:szCs w:val="20"/>
        </w:rPr>
      </w:pPr>
    </w:p>
    <w:p w14:paraId="4D6C1AB8" w14:textId="7745E389" w:rsidR="008D7787" w:rsidRPr="008E2CC9" w:rsidRDefault="00391820" w:rsidP="00D25D43">
      <w:pPr>
        <w:pStyle w:val="Prrafodelista"/>
        <w:numPr>
          <w:ilvl w:val="1"/>
          <w:numId w:val="11"/>
        </w:numPr>
        <w:jc w:val="both"/>
        <w:rPr>
          <w:rFonts w:ascii="Arial" w:hAnsi="Arial" w:cs="Arial"/>
        </w:rPr>
      </w:pPr>
      <w:r>
        <w:rPr>
          <w:rFonts w:ascii="Arial" w:hAnsi="Arial" w:cs="Arial"/>
        </w:rPr>
        <w:t>U</w:t>
      </w:r>
      <w:r w:rsidR="00BD464D" w:rsidRPr="008E2CC9">
        <w:rPr>
          <w:rFonts w:ascii="Arial" w:hAnsi="Arial" w:cs="Arial"/>
        </w:rPr>
        <w:t>n</w:t>
      </w:r>
      <w:r w:rsidR="008D7787" w:rsidRPr="008E2CC9">
        <w:rPr>
          <w:rFonts w:ascii="Arial" w:hAnsi="Arial" w:cs="Arial"/>
        </w:rPr>
        <w:t xml:space="preserve"> ejemplar para la DGSC</w:t>
      </w:r>
      <w:r w:rsidR="00C60CCA">
        <w:rPr>
          <w:rFonts w:ascii="Arial" w:hAnsi="Arial" w:cs="Arial"/>
        </w:rPr>
        <w:t>,</w:t>
      </w:r>
    </w:p>
    <w:p w14:paraId="4749F024" w14:textId="0BC3A980" w:rsidR="008D7787" w:rsidRPr="008E2CC9" w:rsidRDefault="00391820" w:rsidP="00D25D43">
      <w:pPr>
        <w:pStyle w:val="Prrafodelista"/>
        <w:numPr>
          <w:ilvl w:val="1"/>
          <w:numId w:val="11"/>
        </w:numPr>
        <w:jc w:val="both"/>
        <w:rPr>
          <w:rFonts w:ascii="Arial" w:hAnsi="Arial" w:cs="Arial"/>
        </w:rPr>
      </w:pPr>
      <w:r>
        <w:rPr>
          <w:rFonts w:ascii="Arial" w:hAnsi="Arial" w:cs="Arial"/>
        </w:rPr>
        <w:t>U</w:t>
      </w:r>
      <w:r w:rsidR="008D7787" w:rsidRPr="008E2CC9">
        <w:rPr>
          <w:rFonts w:ascii="Arial" w:hAnsi="Arial" w:cs="Arial"/>
        </w:rPr>
        <w:t>n ejemplar p</w:t>
      </w:r>
      <w:r w:rsidR="00531AB6" w:rsidRPr="008E2CC9">
        <w:rPr>
          <w:rFonts w:ascii="Arial" w:hAnsi="Arial" w:cs="Arial"/>
        </w:rPr>
        <w:t>ara la DGPOP,</w:t>
      </w:r>
    </w:p>
    <w:p w14:paraId="7A8E731C" w14:textId="5BAF757C" w:rsidR="008D7787" w:rsidRPr="008E2CC9" w:rsidRDefault="00391820" w:rsidP="00D25D43">
      <w:pPr>
        <w:pStyle w:val="Prrafodelista"/>
        <w:numPr>
          <w:ilvl w:val="1"/>
          <w:numId w:val="11"/>
        </w:numPr>
        <w:jc w:val="both"/>
        <w:rPr>
          <w:rFonts w:ascii="Arial" w:hAnsi="Arial" w:cs="Arial"/>
        </w:rPr>
      </w:pPr>
      <w:r>
        <w:rPr>
          <w:rFonts w:ascii="Arial" w:hAnsi="Arial" w:cs="Arial"/>
        </w:rPr>
        <w:t>U</w:t>
      </w:r>
      <w:r w:rsidR="008D7787" w:rsidRPr="008E2CC9">
        <w:rPr>
          <w:rFonts w:ascii="Arial" w:hAnsi="Arial" w:cs="Arial"/>
        </w:rPr>
        <w:t>n ejemplar pa</w:t>
      </w:r>
      <w:r w:rsidR="00531AB6" w:rsidRPr="008E2CC9">
        <w:rPr>
          <w:rFonts w:ascii="Arial" w:hAnsi="Arial" w:cs="Arial"/>
        </w:rPr>
        <w:t xml:space="preserve">ra el </w:t>
      </w:r>
      <w:r w:rsidR="00C60CCA">
        <w:rPr>
          <w:rFonts w:ascii="Arial" w:hAnsi="Arial" w:cs="Arial"/>
        </w:rPr>
        <w:t>OIC</w:t>
      </w:r>
      <w:r w:rsidR="00930C3E">
        <w:rPr>
          <w:rFonts w:ascii="Arial" w:hAnsi="Arial" w:cs="Arial"/>
        </w:rPr>
        <w:t xml:space="preserve"> en la SRE</w:t>
      </w:r>
      <w:r w:rsidR="00531AB6" w:rsidRPr="008E2CC9">
        <w:rPr>
          <w:rFonts w:ascii="Arial" w:hAnsi="Arial" w:cs="Arial"/>
        </w:rPr>
        <w:t>,</w:t>
      </w:r>
      <w:r w:rsidR="008D7787" w:rsidRPr="008E2CC9">
        <w:rPr>
          <w:rFonts w:ascii="Arial" w:hAnsi="Arial" w:cs="Arial"/>
        </w:rPr>
        <w:t xml:space="preserve"> y</w:t>
      </w:r>
    </w:p>
    <w:p w14:paraId="45E2F7CD" w14:textId="0F9A9ACD" w:rsidR="008D7787" w:rsidRDefault="00391820" w:rsidP="00D25D43">
      <w:pPr>
        <w:pStyle w:val="Prrafodelista"/>
        <w:numPr>
          <w:ilvl w:val="1"/>
          <w:numId w:val="11"/>
        </w:numPr>
        <w:spacing w:after="0"/>
        <w:ind w:left="1434" w:hanging="357"/>
        <w:jc w:val="both"/>
        <w:rPr>
          <w:rFonts w:ascii="Arial" w:hAnsi="Arial" w:cs="Arial"/>
        </w:rPr>
      </w:pPr>
      <w:r>
        <w:rPr>
          <w:rFonts w:ascii="Arial" w:hAnsi="Arial" w:cs="Arial"/>
        </w:rPr>
        <w:t>D</w:t>
      </w:r>
      <w:r w:rsidR="00856919">
        <w:rPr>
          <w:rFonts w:ascii="Arial" w:hAnsi="Arial" w:cs="Arial"/>
        </w:rPr>
        <w:t xml:space="preserve">os </w:t>
      </w:r>
      <w:r w:rsidR="008D7787" w:rsidRPr="008E2CC9">
        <w:rPr>
          <w:rFonts w:ascii="Arial" w:hAnsi="Arial" w:cs="Arial"/>
        </w:rPr>
        <w:t>ejemplar</w:t>
      </w:r>
      <w:r w:rsidR="00856919">
        <w:rPr>
          <w:rFonts w:ascii="Arial" w:hAnsi="Arial" w:cs="Arial"/>
        </w:rPr>
        <w:t>es</w:t>
      </w:r>
      <w:r w:rsidR="008D7787" w:rsidRPr="008E2CC9">
        <w:rPr>
          <w:rFonts w:ascii="Arial" w:hAnsi="Arial" w:cs="Arial"/>
        </w:rPr>
        <w:t xml:space="preserve"> para la </w:t>
      </w:r>
      <w:r w:rsidR="0064633B">
        <w:rPr>
          <w:rFonts w:ascii="Arial" w:hAnsi="Arial" w:cs="Arial"/>
        </w:rPr>
        <w:t>OC</w:t>
      </w:r>
      <w:r w:rsidR="00BD464D" w:rsidRPr="008E2CC9">
        <w:rPr>
          <w:rFonts w:ascii="Arial" w:hAnsi="Arial" w:cs="Arial"/>
        </w:rPr>
        <w:t xml:space="preserve"> (uno para su inclusión en el IMAR</w:t>
      </w:r>
      <w:r w:rsidR="0039453B" w:rsidRPr="008E2CC9">
        <w:rPr>
          <w:rFonts w:ascii="Arial" w:hAnsi="Arial" w:cs="Arial"/>
        </w:rPr>
        <w:t xml:space="preserve"> </w:t>
      </w:r>
      <w:r w:rsidR="00856919">
        <w:rPr>
          <w:rFonts w:ascii="Arial" w:hAnsi="Arial" w:cs="Arial"/>
        </w:rPr>
        <w:t xml:space="preserve">en que se realice la baja y eliminación </w:t>
      </w:r>
      <w:r w:rsidR="0039453B" w:rsidRPr="008E2CC9">
        <w:rPr>
          <w:rFonts w:ascii="Arial" w:hAnsi="Arial" w:cs="Arial"/>
        </w:rPr>
        <w:t xml:space="preserve">junto con sus respectivos anexos, </w:t>
      </w:r>
      <w:r w:rsidR="00BD464D" w:rsidRPr="008E2CC9">
        <w:rPr>
          <w:rFonts w:ascii="Arial" w:hAnsi="Arial" w:cs="Arial"/>
        </w:rPr>
        <w:t xml:space="preserve">y el otro para conservarlo en su </w:t>
      </w:r>
      <w:r w:rsidR="00BD464D" w:rsidRPr="00DD5021">
        <w:rPr>
          <w:rFonts w:ascii="Arial" w:hAnsi="Arial" w:cs="Arial"/>
        </w:rPr>
        <w:t>expediente</w:t>
      </w:r>
      <w:r w:rsidR="00282499" w:rsidRPr="00DD5021">
        <w:rPr>
          <w:rFonts w:ascii="Arial" w:hAnsi="Arial" w:cs="Arial"/>
        </w:rPr>
        <w:t xml:space="preserve"> como comprobante de cumplimiento </w:t>
      </w:r>
      <w:r w:rsidR="009C1F2A">
        <w:rPr>
          <w:rFonts w:ascii="Arial" w:hAnsi="Arial" w:cs="Arial"/>
        </w:rPr>
        <w:t xml:space="preserve"> y </w:t>
      </w:r>
      <w:bookmarkStart w:id="0" w:name="_GoBack"/>
      <w:bookmarkEnd w:id="0"/>
      <w:r w:rsidR="00282499" w:rsidRPr="00DD5021">
        <w:rPr>
          <w:rFonts w:ascii="Arial" w:hAnsi="Arial" w:cs="Arial"/>
        </w:rPr>
        <w:t>en caso de revisión por parte de los órganos fiscalizadores</w:t>
      </w:r>
      <w:r w:rsidR="00BD464D" w:rsidRPr="008E2CC9">
        <w:rPr>
          <w:rFonts w:ascii="Arial" w:hAnsi="Arial" w:cs="Arial"/>
        </w:rPr>
        <w:t>)</w:t>
      </w:r>
      <w:r w:rsidR="008179F9" w:rsidRPr="008E2CC9">
        <w:rPr>
          <w:rFonts w:ascii="Arial" w:hAnsi="Arial" w:cs="Arial"/>
        </w:rPr>
        <w:t>.</w:t>
      </w:r>
    </w:p>
    <w:p w14:paraId="4CC61E79" w14:textId="77777777" w:rsidR="00C4538C" w:rsidRPr="00C4538C" w:rsidRDefault="00C4538C" w:rsidP="00C4538C">
      <w:pPr>
        <w:spacing w:after="0"/>
        <w:ind w:left="1077"/>
        <w:jc w:val="both"/>
        <w:rPr>
          <w:rFonts w:ascii="Arial" w:hAnsi="Arial" w:cs="Arial"/>
          <w:sz w:val="28"/>
          <w:szCs w:val="28"/>
        </w:rPr>
      </w:pPr>
    </w:p>
    <w:p w14:paraId="2A05494A" w14:textId="57FD2E31" w:rsidR="00492D95" w:rsidRDefault="00492D95" w:rsidP="008E5831">
      <w:pPr>
        <w:spacing w:after="0" w:line="300" w:lineRule="atLeast"/>
        <w:jc w:val="both"/>
        <w:rPr>
          <w:rFonts w:ascii="Arial" w:hAnsi="Arial" w:cs="Arial"/>
          <w:sz w:val="24"/>
        </w:rPr>
      </w:pPr>
      <w:r w:rsidRPr="006236AB">
        <w:rPr>
          <w:rFonts w:ascii="Arial" w:hAnsi="Arial" w:cs="Arial"/>
          <w:b/>
          <w:sz w:val="24"/>
        </w:rPr>
        <w:t>6.11</w:t>
      </w:r>
      <w:r w:rsidR="005A2206">
        <w:rPr>
          <w:rFonts w:ascii="Arial" w:hAnsi="Arial" w:cs="Arial"/>
          <w:b/>
          <w:sz w:val="24"/>
        </w:rPr>
        <w:t>2</w:t>
      </w:r>
      <w:r>
        <w:rPr>
          <w:rFonts w:ascii="Arial" w:hAnsi="Arial" w:cs="Arial"/>
          <w:sz w:val="24"/>
        </w:rPr>
        <w:t xml:space="preserve">. </w:t>
      </w:r>
      <w:r w:rsidRPr="001C7463">
        <w:rPr>
          <w:rFonts w:ascii="Arial" w:hAnsi="Arial" w:cs="Arial"/>
          <w:sz w:val="24"/>
        </w:rPr>
        <w:t xml:space="preserve">Una vez eliminadas las </w:t>
      </w:r>
      <w:r w:rsidR="00BD464D">
        <w:rPr>
          <w:rFonts w:ascii="Arial" w:hAnsi="Arial" w:cs="Arial"/>
          <w:sz w:val="24"/>
        </w:rPr>
        <w:t>FNV c</w:t>
      </w:r>
      <w:r w:rsidRPr="001C7463">
        <w:rPr>
          <w:rFonts w:ascii="Arial" w:hAnsi="Arial" w:cs="Arial"/>
          <w:sz w:val="24"/>
        </w:rPr>
        <w:t>anceladas</w:t>
      </w:r>
      <w:r w:rsidRPr="00BD464D">
        <w:rPr>
          <w:rFonts w:ascii="Arial" w:hAnsi="Arial" w:cs="Arial"/>
          <w:sz w:val="24"/>
        </w:rPr>
        <w:t>,</w:t>
      </w:r>
      <w:r w:rsidR="00E8756D" w:rsidRPr="00BD464D">
        <w:rPr>
          <w:rFonts w:ascii="Arial" w:hAnsi="Arial" w:cs="Arial"/>
          <w:sz w:val="24"/>
        </w:rPr>
        <w:t xml:space="preserve"> </w:t>
      </w:r>
      <w:r w:rsidR="00245C8D" w:rsidRPr="00BD464D">
        <w:rPr>
          <w:rFonts w:ascii="Arial" w:hAnsi="Arial" w:cs="Arial"/>
          <w:sz w:val="24"/>
        </w:rPr>
        <w:t>obsoletas</w:t>
      </w:r>
      <w:r w:rsidR="00A00C24">
        <w:rPr>
          <w:rFonts w:ascii="Arial" w:hAnsi="Arial" w:cs="Arial"/>
          <w:sz w:val="24"/>
        </w:rPr>
        <w:t xml:space="preserve"> e inutilizadas</w:t>
      </w:r>
      <w:r w:rsidR="00245C8D">
        <w:rPr>
          <w:rFonts w:ascii="Arial" w:hAnsi="Arial" w:cs="Arial"/>
          <w:sz w:val="24"/>
        </w:rPr>
        <w:t>,</w:t>
      </w:r>
      <w:r w:rsidR="00BD464D">
        <w:rPr>
          <w:rFonts w:ascii="Arial" w:hAnsi="Arial" w:cs="Arial"/>
          <w:sz w:val="24"/>
        </w:rPr>
        <w:t xml:space="preserve"> se darán de baja en los</w:t>
      </w:r>
      <w:r w:rsidRPr="001C7463">
        <w:rPr>
          <w:rFonts w:ascii="Arial" w:hAnsi="Arial" w:cs="Arial"/>
          <w:sz w:val="24"/>
        </w:rPr>
        <w:t xml:space="preserve"> CEE o CE</w:t>
      </w:r>
      <w:r w:rsidR="00BD464D">
        <w:rPr>
          <w:rFonts w:ascii="Arial" w:hAnsi="Arial" w:cs="Arial"/>
          <w:sz w:val="24"/>
        </w:rPr>
        <w:t xml:space="preserve"> </w:t>
      </w:r>
      <w:r w:rsidRPr="001C7463">
        <w:rPr>
          <w:rFonts w:ascii="Arial" w:hAnsi="Arial" w:cs="Arial"/>
          <w:sz w:val="24"/>
        </w:rPr>
        <w:t>del mes en que se realizó dicho proceso</w:t>
      </w:r>
      <w:r w:rsidR="00BD464D">
        <w:rPr>
          <w:rFonts w:ascii="Arial" w:hAnsi="Arial" w:cs="Arial"/>
          <w:sz w:val="24"/>
        </w:rPr>
        <w:t>,</w:t>
      </w:r>
      <w:r w:rsidRPr="001C7463">
        <w:rPr>
          <w:rFonts w:ascii="Arial" w:hAnsi="Arial" w:cs="Arial"/>
          <w:sz w:val="24"/>
        </w:rPr>
        <w:t xml:space="preserve"> </w:t>
      </w:r>
      <w:r w:rsidR="00BD464D">
        <w:rPr>
          <w:rFonts w:ascii="Arial" w:hAnsi="Arial" w:cs="Arial"/>
          <w:sz w:val="24"/>
        </w:rPr>
        <w:t>y en los recuadros correspondientes</w:t>
      </w:r>
      <w:r w:rsidR="00BD464D" w:rsidRPr="001C7463">
        <w:rPr>
          <w:rFonts w:ascii="Arial" w:hAnsi="Arial" w:cs="Arial"/>
          <w:sz w:val="24"/>
        </w:rPr>
        <w:t xml:space="preserve"> </w:t>
      </w:r>
      <w:r w:rsidRPr="001C7463">
        <w:rPr>
          <w:rFonts w:ascii="Arial" w:hAnsi="Arial" w:cs="Arial"/>
          <w:sz w:val="24"/>
        </w:rPr>
        <w:t>se registrará</w:t>
      </w:r>
      <w:r w:rsidR="00245C8D">
        <w:rPr>
          <w:rFonts w:ascii="Arial" w:hAnsi="Arial" w:cs="Arial"/>
          <w:sz w:val="24"/>
        </w:rPr>
        <w:t>n</w:t>
      </w:r>
      <w:r w:rsidRPr="001C7463">
        <w:rPr>
          <w:rFonts w:ascii="Arial" w:hAnsi="Arial" w:cs="Arial"/>
          <w:sz w:val="24"/>
        </w:rPr>
        <w:t xml:space="preserve"> el número y fecha de</w:t>
      </w:r>
      <w:r w:rsidR="00BD464D">
        <w:rPr>
          <w:rFonts w:ascii="Arial" w:hAnsi="Arial" w:cs="Arial"/>
          <w:sz w:val="24"/>
        </w:rPr>
        <w:t xml:space="preserve"> </w:t>
      </w:r>
      <w:r w:rsidRPr="001C7463">
        <w:rPr>
          <w:rFonts w:ascii="Arial" w:hAnsi="Arial" w:cs="Arial"/>
          <w:sz w:val="24"/>
        </w:rPr>
        <w:t>l</w:t>
      </w:r>
      <w:r w:rsidR="00BD464D">
        <w:rPr>
          <w:rFonts w:ascii="Arial" w:hAnsi="Arial" w:cs="Arial"/>
          <w:sz w:val="24"/>
        </w:rPr>
        <w:t>a</w:t>
      </w:r>
      <w:r w:rsidRPr="001C7463">
        <w:rPr>
          <w:rFonts w:ascii="Arial" w:hAnsi="Arial" w:cs="Arial"/>
          <w:sz w:val="24"/>
        </w:rPr>
        <w:t xml:space="preserve"> </w:t>
      </w:r>
      <w:r w:rsidR="00BD464D">
        <w:rPr>
          <w:rFonts w:ascii="Arial" w:hAnsi="Arial" w:cs="Arial"/>
          <w:sz w:val="24"/>
        </w:rPr>
        <w:t>comunicación</w:t>
      </w:r>
      <w:r w:rsidRPr="001C7463">
        <w:rPr>
          <w:rFonts w:ascii="Arial" w:hAnsi="Arial" w:cs="Arial"/>
          <w:sz w:val="24"/>
        </w:rPr>
        <w:t xml:space="preserve"> con que se emitió el </w:t>
      </w:r>
      <w:r w:rsidR="00C60CCA">
        <w:rPr>
          <w:rFonts w:ascii="Arial" w:hAnsi="Arial" w:cs="Arial"/>
          <w:sz w:val="24"/>
        </w:rPr>
        <w:t>consentimiento de la DGSC</w:t>
      </w:r>
      <w:r w:rsidR="0039453B">
        <w:rPr>
          <w:rFonts w:ascii="Arial" w:hAnsi="Arial" w:cs="Arial"/>
          <w:sz w:val="24"/>
        </w:rPr>
        <w:t>.</w:t>
      </w:r>
      <w:r w:rsidRPr="001C7463">
        <w:rPr>
          <w:rFonts w:ascii="Arial" w:hAnsi="Arial" w:cs="Arial"/>
          <w:sz w:val="24"/>
        </w:rPr>
        <w:t xml:space="preserve"> </w:t>
      </w:r>
      <w:r w:rsidR="004C4C0B" w:rsidRPr="001C7463">
        <w:rPr>
          <w:rFonts w:ascii="Arial" w:hAnsi="Arial" w:cs="Arial"/>
          <w:sz w:val="24"/>
        </w:rPr>
        <w:t>Con esta última actividad se da por concluido el proceso.</w:t>
      </w:r>
    </w:p>
    <w:p w14:paraId="2A0CBA01" w14:textId="77777777" w:rsidR="004B32D9" w:rsidRPr="004B32D9" w:rsidRDefault="004B32D9" w:rsidP="008E5831">
      <w:pPr>
        <w:spacing w:after="0" w:line="300" w:lineRule="atLeast"/>
        <w:jc w:val="both"/>
        <w:rPr>
          <w:rFonts w:ascii="Arial" w:hAnsi="Arial" w:cs="Arial"/>
          <w:sz w:val="28"/>
          <w:szCs w:val="28"/>
        </w:rPr>
      </w:pPr>
    </w:p>
    <w:p w14:paraId="585E7BBA" w14:textId="4BB8CC93" w:rsidR="00623F93" w:rsidRDefault="00492D95" w:rsidP="008E5831">
      <w:pPr>
        <w:spacing w:after="0" w:line="300" w:lineRule="atLeast"/>
        <w:jc w:val="both"/>
        <w:rPr>
          <w:rFonts w:ascii="Arial" w:hAnsi="Arial" w:cs="Arial"/>
          <w:sz w:val="24"/>
        </w:rPr>
      </w:pPr>
      <w:r w:rsidRPr="005A2206">
        <w:rPr>
          <w:rFonts w:ascii="Arial" w:hAnsi="Arial" w:cs="Arial"/>
          <w:b/>
          <w:sz w:val="24"/>
        </w:rPr>
        <w:t>6.11</w:t>
      </w:r>
      <w:r w:rsidR="004C4C0B">
        <w:rPr>
          <w:rFonts w:ascii="Arial" w:hAnsi="Arial" w:cs="Arial"/>
          <w:b/>
          <w:sz w:val="24"/>
        </w:rPr>
        <w:t>3</w:t>
      </w:r>
      <w:r w:rsidR="00623F93" w:rsidRPr="005A2206">
        <w:rPr>
          <w:rFonts w:ascii="Arial" w:hAnsi="Arial" w:cs="Arial"/>
          <w:b/>
          <w:sz w:val="24"/>
        </w:rPr>
        <w:t xml:space="preserve">. </w:t>
      </w:r>
      <w:r w:rsidR="00623F93" w:rsidRPr="005A2206">
        <w:rPr>
          <w:rFonts w:ascii="Arial" w:hAnsi="Arial" w:cs="Arial"/>
          <w:sz w:val="24"/>
        </w:rPr>
        <w:t>En la ac</w:t>
      </w:r>
      <w:r w:rsidR="00D16DEA">
        <w:rPr>
          <w:rFonts w:ascii="Arial" w:hAnsi="Arial" w:cs="Arial"/>
          <w:sz w:val="24"/>
        </w:rPr>
        <w:t xml:space="preserve">tualidad existen las </w:t>
      </w:r>
      <w:r w:rsidR="00D16DEA" w:rsidRPr="001B3BD2">
        <w:rPr>
          <w:rFonts w:ascii="Arial" w:hAnsi="Arial" w:cs="Arial"/>
          <w:sz w:val="24"/>
        </w:rPr>
        <w:t xml:space="preserve">siguientes </w:t>
      </w:r>
      <w:r w:rsidR="001B3BD2" w:rsidRPr="001B3BD2">
        <w:rPr>
          <w:rFonts w:ascii="Arial" w:hAnsi="Arial" w:cs="Arial"/>
          <w:sz w:val="24"/>
        </w:rPr>
        <w:t>FNV</w:t>
      </w:r>
      <w:r w:rsidR="001B3BD2">
        <w:rPr>
          <w:rFonts w:ascii="Arial" w:hAnsi="Arial" w:cs="Arial"/>
          <w:sz w:val="24"/>
        </w:rPr>
        <w:t xml:space="preserve"> obsoletas</w:t>
      </w:r>
      <w:r w:rsidR="00623F93" w:rsidRPr="001B3BD2">
        <w:rPr>
          <w:rFonts w:ascii="Arial" w:hAnsi="Arial" w:cs="Arial"/>
          <w:sz w:val="24"/>
        </w:rPr>
        <w:t>:</w:t>
      </w:r>
    </w:p>
    <w:p w14:paraId="42D6D2FD" w14:textId="77777777" w:rsidR="004B32D9" w:rsidRPr="001B3BD2" w:rsidRDefault="004B32D9" w:rsidP="008E5831">
      <w:pPr>
        <w:spacing w:after="0" w:line="300" w:lineRule="atLeast"/>
        <w:jc w:val="both"/>
        <w:rPr>
          <w:rFonts w:ascii="Arial" w:hAnsi="Arial" w:cs="Arial"/>
          <w:sz w:val="28"/>
          <w:szCs w:val="28"/>
        </w:rPr>
      </w:pPr>
    </w:p>
    <w:p w14:paraId="3BBD8495" w14:textId="77777777" w:rsidR="00623F93" w:rsidRPr="00012B8E" w:rsidRDefault="00623F93" w:rsidP="00623F93">
      <w:pPr>
        <w:spacing w:after="0" w:line="240" w:lineRule="auto"/>
        <w:ind w:firstLine="360"/>
        <w:jc w:val="both"/>
        <w:rPr>
          <w:rFonts w:ascii="Arial" w:hAnsi="Arial" w:cs="Arial"/>
          <w:b/>
          <w:sz w:val="24"/>
          <w:u w:val="single"/>
        </w:rPr>
      </w:pPr>
      <w:r w:rsidRPr="00012B8E">
        <w:rPr>
          <w:rFonts w:ascii="Arial" w:hAnsi="Arial" w:cs="Arial"/>
          <w:b/>
          <w:sz w:val="24"/>
          <w:u w:val="single"/>
        </w:rPr>
        <w:t>Consulares</w:t>
      </w:r>
    </w:p>
    <w:p w14:paraId="70942530" w14:textId="77777777" w:rsidR="00623F93" w:rsidRPr="005A2206" w:rsidRDefault="00623F93" w:rsidP="00623F93">
      <w:pPr>
        <w:spacing w:after="0" w:line="240" w:lineRule="auto"/>
        <w:ind w:left="426"/>
        <w:jc w:val="both"/>
        <w:rPr>
          <w:rFonts w:ascii="Arial" w:hAnsi="Arial" w:cs="Arial"/>
          <w:b/>
          <w:sz w:val="24"/>
        </w:rPr>
      </w:pPr>
    </w:p>
    <w:p w14:paraId="7E639333" w14:textId="6255F612" w:rsidR="00623F93" w:rsidRPr="005A2206" w:rsidRDefault="00623F93"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Libreta</w:t>
      </w:r>
      <w:r w:rsidR="005B5FED">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pasaporte tipo “A” y “B” </w:t>
      </w:r>
    </w:p>
    <w:p w14:paraId="4D1319F7" w14:textId="77777777" w:rsidR="00623F93" w:rsidRPr="005A2206" w:rsidRDefault="00623F93"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Etiquetas de visas “A” y “B” (primera y segunda generación), formato no digital</w:t>
      </w:r>
    </w:p>
    <w:p w14:paraId="70D7FE1B" w14:textId="16CDEB35" w:rsidR="00623F93" w:rsidRDefault="00623F93"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Visa</w:t>
      </w:r>
      <w:r w:rsidR="005B5FED">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Múltiple de Larga D</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uración por 10 años - VM-10</w:t>
      </w:r>
    </w:p>
    <w:p w14:paraId="293C48CC" w14:textId="77777777" w:rsidR="00623F93" w:rsidRPr="005A2206" w:rsidRDefault="005A2206"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Folios de R</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egistro</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ivil para nacimiento, matrimonio y defunción, formato no digital.</w:t>
      </w:r>
    </w:p>
    <w:p w14:paraId="08C17EAC" w14:textId="77777777" w:rsidR="00623F93" w:rsidRPr="005A2206" w:rsidRDefault="00623F93"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F-153 para legalización de firmas o sellos, formato no digital. </w:t>
      </w:r>
    </w:p>
    <w:p w14:paraId="022547AF" w14:textId="193B2611" w:rsidR="00623F93" w:rsidRPr="005A2206" w:rsidRDefault="00623F93"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 F-160 para visado de documentos, formato no digital.</w:t>
      </w:r>
    </w:p>
    <w:p w14:paraId="6B3BA4B7" w14:textId="77777777" w:rsidR="00623F93" w:rsidRPr="005A2206" w:rsidRDefault="005A2206"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Matrícula C</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onsular tradicional (F-115-A).</w:t>
      </w:r>
    </w:p>
    <w:p w14:paraId="6A2AFDC3" w14:textId="74C4FB7C" w:rsidR="00623F93" w:rsidRPr="005A2206" w:rsidRDefault="005A2206" w:rsidP="00D25D43">
      <w:pPr>
        <w:pStyle w:val="Prrafodelista"/>
        <w:numPr>
          <w:ilvl w:val="0"/>
          <w:numId w:val="8"/>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Matrícula C</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onsu</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lar de Alta S</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eguridad</w:t>
      </w:r>
      <w:r w:rsidR="005B5FED">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primera generación</w:t>
      </w:r>
      <w:r w:rsidR="00623F93" w:rsidRPr="005A2206">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(tarjera verde, sin chip)</w:t>
      </w:r>
    </w:p>
    <w:p w14:paraId="5CA15DDC" w14:textId="77777777" w:rsidR="00921F15" w:rsidRPr="004B32D9" w:rsidRDefault="00921F15" w:rsidP="00623F93">
      <w:pPr>
        <w:autoSpaceDE w:val="0"/>
        <w:autoSpaceDN w:val="0"/>
        <w:adjustRightInd w:val="0"/>
        <w:spacing w:after="0" w:line="240" w:lineRule="auto"/>
        <w:rPr>
          <w:rFonts w:ascii="Arial" w:hAnsi="Arial" w:cs="Arial"/>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1E1256F" w14:textId="77777777" w:rsidR="00623F93" w:rsidRPr="00012B8E" w:rsidRDefault="00623F93" w:rsidP="00623F93">
      <w:pPr>
        <w:spacing w:after="0" w:line="240" w:lineRule="auto"/>
        <w:ind w:firstLine="360"/>
        <w:jc w:val="both"/>
        <w:rPr>
          <w:rFonts w:ascii="Arial" w:hAnsi="Arial" w:cs="Arial"/>
          <w:b/>
          <w:u w:val="single"/>
        </w:rPr>
      </w:pPr>
      <w:r w:rsidRPr="00012B8E">
        <w:rPr>
          <w:rFonts w:ascii="Arial" w:hAnsi="Arial" w:cs="Arial"/>
          <w:b/>
          <w:u w:val="single"/>
        </w:rPr>
        <w:t>Migratorias</w:t>
      </w:r>
    </w:p>
    <w:p w14:paraId="6565F5A1" w14:textId="77777777" w:rsidR="00623F93" w:rsidRPr="004B32D9" w:rsidRDefault="00623F93" w:rsidP="00623F93">
      <w:pPr>
        <w:spacing w:after="0" w:line="240" w:lineRule="auto"/>
        <w:ind w:left="426"/>
        <w:jc w:val="both"/>
        <w:rPr>
          <w:rFonts w:ascii="Arial" w:hAnsi="Arial" w:cs="Arial"/>
          <w:sz w:val="24"/>
          <w:szCs w:val="24"/>
        </w:rPr>
      </w:pPr>
    </w:p>
    <w:p w14:paraId="138D0752" w14:textId="3757A463" w:rsidR="00623F93" w:rsidRPr="005A2206" w:rsidRDefault="005B5FED"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 M</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ig</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ratoria </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ermiso de </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ortesía- FM</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p>
    <w:p w14:paraId="245E827F"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para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urista - FMT </w:t>
      </w:r>
    </w:p>
    <w:p w14:paraId="58C11455"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para </w:t>
      </w:r>
      <w:proofErr w:type="spellStart"/>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ransmigrante</w:t>
      </w:r>
      <w:proofErr w:type="spellEnd"/>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 FM6 </w:t>
      </w:r>
    </w:p>
    <w:p w14:paraId="0235E4B0"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para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isitante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Hombre de N</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egocios - FMN</w:t>
      </w:r>
    </w:p>
    <w:p w14:paraId="6892E550"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para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Visitante C</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onsejero - FMVC</w:t>
      </w:r>
    </w:p>
    <w:p w14:paraId="667422CD" w14:textId="14AC3934" w:rsidR="00623F93" w:rsidRPr="005A2206" w:rsidRDefault="00D40026"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 M</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para </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Turista y </w:t>
      </w:r>
      <w:proofErr w:type="spellStart"/>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ransm</w:t>
      </w:r>
      <w:r w:rsidR="008E2B0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igrante</w:t>
      </w:r>
      <w:proofErr w:type="spellEnd"/>
      <w:r w:rsidR="008E2B0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azul- </w:t>
      </w:r>
      <w:proofErr w:type="spellStart"/>
      <w:r w:rsidR="008E2B0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FMT</w:t>
      </w:r>
      <w:proofErr w:type="spellEnd"/>
      <w:r w:rsidR="008E2B0B">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/FM6 terrestre</w:t>
      </w:r>
    </w:p>
    <w:p w14:paraId="1068032B"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Migratoria para Turista y </w:t>
      </w:r>
      <w:proofErr w:type="spellStart"/>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ransmigrante</w:t>
      </w:r>
      <w:proofErr w:type="spellEnd"/>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roja – </w:t>
      </w:r>
      <w:proofErr w:type="spellStart"/>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FMT</w:t>
      </w:r>
      <w:proofErr w:type="spellEnd"/>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/FM6 aérea y terrestre</w:t>
      </w:r>
    </w:p>
    <w:p w14:paraId="014E434B"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orma Migratoria para Turista y </w:t>
      </w:r>
      <w:proofErr w:type="spellStart"/>
      <w:r w:rsidR="00D4002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ransmigrante</w:t>
      </w:r>
      <w:proofErr w:type="spellEnd"/>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café – </w:t>
      </w:r>
      <w:proofErr w:type="spellStart"/>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FMT</w:t>
      </w:r>
      <w:proofErr w:type="spellEnd"/>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/FM6 aérea y terrestre</w:t>
      </w:r>
    </w:p>
    <w:p w14:paraId="386FD37A" w14:textId="7202C27F" w:rsidR="008E2B0B" w:rsidRPr="005A2206" w:rsidRDefault="00D40026"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 Migratoria para Visitante Hombre de Negocios y C</w:t>
      </w:r>
      <w:r w:rsidR="006545AE">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onsejero – FMN/FMVC</w:t>
      </w:r>
    </w:p>
    <w:p w14:paraId="4CAEE702" w14:textId="67DD95FB" w:rsidR="00623F93" w:rsidRDefault="00D40026"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Migratoria para Turista, </w:t>
      </w:r>
      <w:proofErr w:type="spellStart"/>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Transmigrante</w:t>
      </w:r>
      <w:proofErr w:type="spellEnd"/>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Visitante Hombre de Negocios y Consejero – FMTTV azul Forma Ú</w:t>
      </w:r>
      <w:r w:rsidR="0086221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nica</w:t>
      </w:r>
    </w:p>
    <w:p w14:paraId="6CE10F0E" w14:textId="77777777" w:rsidR="00623F93" w:rsidRPr="005A2206" w:rsidRDefault="00D40026"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 M</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para </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 Inmigrante </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isitante - FM3</w:t>
      </w:r>
    </w:p>
    <w:p w14:paraId="110B6DA5" w14:textId="77777777" w:rsidR="00623F93" w:rsidRPr="005A2206" w:rsidRDefault="005A2206"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 Migratoria para I</w:t>
      </w:r>
      <w:r w:rsidR="00623F93"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nmigrante - FM2</w:t>
      </w:r>
    </w:p>
    <w:p w14:paraId="7E7A1998"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stadística para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exicanos</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fondo negro </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FME</w:t>
      </w:r>
    </w:p>
    <w:p w14:paraId="2D34E770" w14:textId="77777777" w:rsidR="00623F93" w:rsidRPr="005A2206" w:rsidRDefault="00623F93" w:rsidP="00D25D43">
      <w:pPr>
        <w:pStyle w:val="Prrafodelista"/>
        <w:numPr>
          <w:ilvl w:val="0"/>
          <w:numId w:val="9"/>
        </w:numPr>
        <w:autoSpaceDE w:val="0"/>
        <w:autoSpaceDN w:val="0"/>
        <w:adjustRightInd w:val="0"/>
        <w:spacing w:after="0" w:line="240" w:lineRule="auto"/>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Forma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igratoria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stadística para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xtranjeros</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fondo rojo </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FME inglés y </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spañol</w:t>
      </w:r>
      <w:r w:rsidR="005A2206" w:rsidRPr="005A2206">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5E0444D6" w14:textId="77777777" w:rsidR="001A76E4" w:rsidRPr="00B34A42" w:rsidRDefault="001A76E4" w:rsidP="00843AAA">
      <w:pPr>
        <w:spacing w:after="0"/>
        <w:jc w:val="both"/>
        <w:rPr>
          <w:rFonts w:ascii="Arial" w:hAnsi="Arial" w:cs="Arial"/>
          <w:b/>
          <w:sz w:val="28"/>
          <w:szCs w:val="28"/>
        </w:rPr>
      </w:pPr>
    </w:p>
    <w:p w14:paraId="5E8C14D9" w14:textId="6C7E4A82" w:rsidR="006141DD" w:rsidRDefault="006141DD" w:rsidP="008E5831">
      <w:pPr>
        <w:spacing w:after="0" w:line="300" w:lineRule="atLeast"/>
        <w:jc w:val="both"/>
        <w:rPr>
          <w:rFonts w:ascii="Arial" w:hAnsi="Arial" w:cs="Arial"/>
          <w:sz w:val="24"/>
        </w:rPr>
      </w:pPr>
      <w:r w:rsidRPr="00CC66E5">
        <w:rPr>
          <w:rFonts w:ascii="Arial" w:hAnsi="Arial" w:cs="Arial"/>
          <w:b/>
          <w:sz w:val="24"/>
        </w:rPr>
        <w:t>6.114.</w:t>
      </w:r>
      <w:r w:rsidRPr="00CC66E5">
        <w:rPr>
          <w:rFonts w:ascii="Arial" w:hAnsi="Arial" w:cs="Arial"/>
          <w:sz w:val="24"/>
        </w:rPr>
        <w:t xml:space="preserve"> El proceso para la baja y eliminación de las FNV especificado en el numeral 6.100, es aplicable para las OC y las Unidades </w:t>
      </w:r>
      <w:r w:rsidRPr="00B34A42">
        <w:rPr>
          <w:rFonts w:ascii="Arial" w:hAnsi="Arial" w:cs="Arial"/>
          <w:sz w:val="24"/>
        </w:rPr>
        <w:t>Administrativas competentes de la Cancillería, tale</w:t>
      </w:r>
      <w:r w:rsidR="00044DA0" w:rsidRPr="00B34A42">
        <w:rPr>
          <w:rFonts w:ascii="Arial" w:hAnsi="Arial" w:cs="Arial"/>
          <w:sz w:val="24"/>
        </w:rPr>
        <w:t>s como la DGPOP y la DGSC, quienes</w:t>
      </w:r>
      <w:r w:rsidRPr="00B34A42">
        <w:rPr>
          <w:rFonts w:ascii="Arial" w:hAnsi="Arial" w:cs="Arial"/>
          <w:sz w:val="24"/>
        </w:rPr>
        <w:t xml:space="preserve"> tienen bajo su</w:t>
      </w:r>
      <w:r w:rsidR="000C6839" w:rsidRPr="00B34A42">
        <w:rPr>
          <w:rFonts w:ascii="Arial" w:hAnsi="Arial" w:cs="Arial"/>
          <w:sz w:val="24"/>
        </w:rPr>
        <w:t xml:space="preserve"> resguardo</w:t>
      </w:r>
      <w:r w:rsidRPr="00B34A42">
        <w:rPr>
          <w:rFonts w:ascii="Arial" w:hAnsi="Arial" w:cs="Arial"/>
          <w:sz w:val="24"/>
        </w:rPr>
        <w:t xml:space="preserve"> </w:t>
      </w:r>
      <w:r w:rsidR="00B34A42" w:rsidRPr="00B34A42">
        <w:rPr>
          <w:rFonts w:ascii="Arial" w:hAnsi="Arial" w:cs="Arial"/>
          <w:sz w:val="24"/>
        </w:rPr>
        <w:t>f</w:t>
      </w:r>
      <w:r w:rsidRPr="00B34A42">
        <w:rPr>
          <w:rFonts w:ascii="Arial" w:hAnsi="Arial" w:cs="Arial"/>
          <w:sz w:val="24"/>
        </w:rPr>
        <w:t xml:space="preserve">ormas </w:t>
      </w:r>
      <w:r w:rsidRPr="00CC66E5">
        <w:rPr>
          <w:rFonts w:ascii="Arial" w:hAnsi="Arial" w:cs="Arial"/>
          <w:sz w:val="24"/>
        </w:rPr>
        <w:t>numeradas canceladas y obsoletas.</w:t>
      </w:r>
    </w:p>
    <w:p w14:paraId="3F08B9F9" w14:textId="77777777" w:rsidR="006141DD" w:rsidRPr="00B34A42" w:rsidRDefault="006141DD" w:rsidP="008E5831">
      <w:pPr>
        <w:spacing w:after="0" w:line="300" w:lineRule="atLeast"/>
        <w:jc w:val="both"/>
        <w:rPr>
          <w:rFonts w:ascii="Arial" w:hAnsi="Arial" w:cs="Arial"/>
          <w:sz w:val="28"/>
          <w:szCs w:val="28"/>
        </w:rPr>
      </w:pPr>
    </w:p>
    <w:p w14:paraId="3E19E757" w14:textId="0238A5CF" w:rsidR="00492D95" w:rsidRPr="00B34A42" w:rsidRDefault="00623F93" w:rsidP="008E5831">
      <w:pPr>
        <w:spacing w:after="0" w:line="300" w:lineRule="atLeast"/>
        <w:jc w:val="both"/>
        <w:rPr>
          <w:rFonts w:ascii="Arial" w:hAnsi="Arial" w:cs="Arial"/>
          <w:sz w:val="24"/>
        </w:rPr>
      </w:pPr>
      <w:r w:rsidRPr="00CC66E5">
        <w:rPr>
          <w:rFonts w:ascii="Arial" w:hAnsi="Arial" w:cs="Arial"/>
          <w:b/>
          <w:sz w:val="24"/>
        </w:rPr>
        <w:t>6.11</w:t>
      </w:r>
      <w:r w:rsidR="006141DD" w:rsidRPr="00CC66E5">
        <w:rPr>
          <w:rFonts w:ascii="Arial" w:hAnsi="Arial" w:cs="Arial"/>
          <w:b/>
          <w:sz w:val="24"/>
        </w:rPr>
        <w:t>5</w:t>
      </w:r>
      <w:r w:rsidR="00492D95" w:rsidRPr="00CC66E5">
        <w:rPr>
          <w:rFonts w:ascii="Arial" w:hAnsi="Arial" w:cs="Arial"/>
          <w:b/>
          <w:sz w:val="24"/>
        </w:rPr>
        <w:t>.</w:t>
      </w:r>
      <w:r w:rsidR="005B5FED">
        <w:rPr>
          <w:rFonts w:ascii="Arial" w:hAnsi="Arial" w:cs="Arial"/>
          <w:sz w:val="24"/>
        </w:rPr>
        <w:t xml:space="preserve"> </w:t>
      </w:r>
      <w:r w:rsidR="005B5FED" w:rsidRPr="00B34A42">
        <w:rPr>
          <w:rFonts w:ascii="Arial" w:hAnsi="Arial" w:cs="Arial"/>
          <w:sz w:val="24"/>
        </w:rPr>
        <w:t>Las F</w:t>
      </w:r>
      <w:r w:rsidR="00492D95" w:rsidRPr="00B34A42">
        <w:rPr>
          <w:rFonts w:ascii="Arial" w:hAnsi="Arial" w:cs="Arial"/>
          <w:sz w:val="24"/>
        </w:rPr>
        <w:t>or</w:t>
      </w:r>
      <w:r w:rsidR="005B5FED" w:rsidRPr="00B34A42">
        <w:rPr>
          <w:rFonts w:ascii="Arial" w:hAnsi="Arial" w:cs="Arial"/>
          <w:sz w:val="24"/>
        </w:rPr>
        <w:t>mas N</w:t>
      </w:r>
      <w:r w:rsidR="00492D95" w:rsidRPr="00B34A42">
        <w:rPr>
          <w:rFonts w:ascii="Arial" w:hAnsi="Arial" w:cs="Arial"/>
          <w:sz w:val="24"/>
        </w:rPr>
        <w:t xml:space="preserve">umeradas </w:t>
      </w:r>
      <w:r w:rsidR="000C6839" w:rsidRPr="00B34A42">
        <w:rPr>
          <w:rFonts w:ascii="Arial" w:hAnsi="Arial" w:cs="Arial"/>
          <w:sz w:val="24"/>
        </w:rPr>
        <w:t xml:space="preserve">a las que </w:t>
      </w:r>
      <w:r w:rsidR="000C6839" w:rsidRPr="00B34A42">
        <w:rPr>
          <w:rFonts w:ascii="Arial" w:hAnsi="Arial" w:cs="Arial"/>
          <w:b/>
          <w:sz w:val="24"/>
        </w:rPr>
        <w:t xml:space="preserve">NO APLICA </w:t>
      </w:r>
      <w:r w:rsidR="00FC2901" w:rsidRPr="00B34A42">
        <w:rPr>
          <w:rFonts w:ascii="Arial" w:hAnsi="Arial" w:cs="Arial"/>
          <w:sz w:val="24"/>
        </w:rPr>
        <w:t xml:space="preserve">el procedimiento de baja señalado en el </w:t>
      </w:r>
      <w:r w:rsidR="00AE4BA1">
        <w:rPr>
          <w:rFonts w:ascii="Arial" w:hAnsi="Arial" w:cs="Arial"/>
          <w:sz w:val="24"/>
        </w:rPr>
        <w:t>apartado</w:t>
      </w:r>
      <w:r w:rsidR="00FC2901" w:rsidRPr="00B34A42">
        <w:rPr>
          <w:rFonts w:ascii="Arial" w:hAnsi="Arial" w:cs="Arial"/>
          <w:sz w:val="24"/>
        </w:rPr>
        <w:t xml:space="preserve"> 6.100 </w:t>
      </w:r>
      <w:r w:rsidR="00492D95" w:rsidRPr="00B34A42">
        <w:rPr>
          <w:rFonts w:ascii="Arial" w:hAnsi="Arial" w:cs="Arial"/>
          <w:sz w:val="24"/>
        </w:rPr>
        <w:t>son las siguientes:</w:t>
      </w:r>
    </w:p>
    <w:p w14:paraId="22852826" w14:textId="77777777" w:rsidR="00843AAA" w:rsidRPr="00843AAA" w:rsidRDefault="00843AAA" w:rsidP="00843AAA">
      <w:pPr>
        <w:spacing w:after="0"/>
        <w:jc w:val="both"/>
        <w:rPr>
          <w:rFonts w:ascii="Arial" w:hAnsi="Arial" w:cs="Arial"/>
          <w:sz w:val="28"/>
          <w:szCs w:val="28"/>
        </w:rPr>
      </w:pPr>
    </w:p>
    <w:p w14:paraId="05A00285" w14:textId="73D3A968" w:rsidR="00492D95" w:rsidRPr="008E5831" w:rsidRDefault="00492D95" w:rsidP="00D25D43">
      <w:pPr>
        <w:pStyle w:val="Prrafodelista"/>
        <w:numPr>
          <w:ilvl w:val="0"/>
          <w:numId w:val="1"/>
        </w:numPr>
        <w:tabs>
          <w:tab w:val="left" w:pos="709"/>
        </w:tabs>
        <w:spacing w:after="0"/>
        <w:ind w:left="1418"/>
        <w:jc w:val="both"/>
        <w:rPr>
          <w:rFonts w:ascii="Arial" w:hAnsi="Arial" w:cs="Arial"/>
          <w:b/>
        </w:rPr>
      </w:pPr>
      <w:r w:rsidRPr="008E5831">
        <w:rPr>
          <w:rFonts w:ascii="Arial" w:hAnsi="Arial" w:cs="Arial"/>
          <w:u w:val="single"/>
        </w:rPr>
        <w:t>Cartillas del</w:t>
      </w:r>
      <w:r w:rsidR="005A2206" w:rsidRPr="008E5831">
        <w:rPr>
          <w:rFonts w:ascii="Arial" w:hAnsi="Arial" w:cs="Arial"/>
          <w:u w:val="single"/>
        </w:rPr>
        <w:t xml:space="preserve"> Servicio Militar Nacional</w:t>
      </w:r>
      <w:r w:rsidR="005A2206" w:rsidRPr="008E5831">
        <w:rPr>
          <w:rFonts w:ascii="Arial" w:hAnsi="Arial" w:cs="Arial"/>
          <w:b/>
        </w:rPr>
        <w:t>.</w:t>
      </w:r>
      <w:r w:rsidRPr="008E5831">
        <w:rPr>
          <w:rFonts w:ascii="Arial" w:hAnsi="Arial" w:cs="Arial"/>
          <w:b/>
        </w:rPr>
        <w:t xml:space="preserve"> </w:t>
      </w:r>
      <w:r w:rsidRPr="008E5831">
        <w:rPr>
          <w:rFonts w:ascii="Arial" w:hAnsi="Arial" w:cs="Arial"/>
          <w:b/>
          <w:color w:val="00B0F0"/>
        </w:rPr>
        <w:t xml:space="preserve">Agregar </w:t>
      </w:r>
      <w:r w:rsidR="005B5FED" w:rsidRPr="008E5831">
        <w:rPr>
          <w:rFonts w:ascii="Arial" w:hAnsi="Arial" w:cs="Arial"/>
          <w:b/>
          <w:color w:val="00B0F0"/>
        </w:rPr>
        <w:t>LINK</w:t>
      </w:r>
      <w:r w:rsidRPr="008E5831">
        <w:rPr>
          <w:rFonts w:ascii="Arial" w:hAnsi="Arial" w:cs="Arial"/>
          <w:b/>
          <w:color w:val="00B0F0"/>
        </w:rPr>
        <w:t xml:space="preserve"> del Capítulo de la Guía Consular en que se hacen las especificaciones del trámite.</w:t>
      </w:r>
    </w:p>
    <w:p w14:paraId="668D6EF9" w14:textId="77777777" w:rsidR="00492D95" w:rsidRPr="008E5831" w:rsidRDefault="00492D95" w:rsidP="00492D95">
      <w:pPr>
        <w:pStyle w:val="Prrafodelista"/>
        <w:tabs>
          <w:tab w:val="left" w:pos="709"/>
        </w:tabs>
        <w:ind w:left="1418"/>
        <w:jc w:val="both"/>
        <w:rPr>
          <w:rFonts w:ascii="Arial" w:hAnsi="Arial" w:cs="Arial"/>
        </w:rPr>
      </w:pPr>
    </w:p>
    <w:p w14:paraId="5AE7424E" w14:textId="6324C0EE" w:rsidR="00492D95" w:rsidRPr="008E5831" w:rsidRDefault="00492D95" w:rsidP="00D25D43">
      <w:pPr>
        <w:pStyle w:val="Prrafodelista"/>
        <w:numPr>
          <w:ilvl w:val="0"/>
          <w:numId w:val="1"/>
        </w:numPr>
        <w:tabs>
          <w:tab w:val="left" w:pos="709"/>
        </w:tabs>
        <w:spacing w:after="0"/>
        <w:ind w:left="1418"/>
        <w:jc w:val="both"/>
        <w:rPr>
          <w:rFonts w:ascii="Arial" w:hAnsi="Arial" w:cs="Arial"/>
          <w:b/>
        </w:rPr>
      </w:pPr>
      <w:r w:rsidRPr="008E5831">
        <w:rPr>
          <w:rFonts w:ascii="Arial" w:hAnsi="Arial" w:cs="Arial"/>
          <w:u w:val="single"/>
        </w:rPr>
        <w:t>Folios de Protocolo Consular</w:t>
      </w:r>
      <w:r w:rsidR="005A2206" w:rsidRPr="008E5831">
        <w:rPr>
          <w:rFonts w:ascii="Arial" w:hAnsi="Arial" w:cs="Arial"/>
        </w:rPr>
        <w:t>.</w:t>
      </w:r>
      <w:r w:rsidRPr="008E5831">
        <w:rPr>
          <w:rFonts w:ascii="Arial" w:hAnsi="Arial" w:cs="Arial"/>
          <w:b/>
        </w:rPr>
        <w:t xml:space="preserve"> </w:t>
      </w:r>
      <w:r w:rsidRPr="008E5831">
        <w:rPr>
          <w:rFonts w:ascii="Arial" w:hAnsi="Arial" w:cs="Arial"/>
          <w:b/>
          <w:color w:val="00B0F0"/>
        </w:rPr>
        <w:t xml:space="preserve">Agregar </w:t>
      </w:r>
      <w:r w:rsidR="005B5FED" w:rsidRPr="008E5831">
        <w:rPr>
          <w:rFonts w:ascii="Arial" w:hAnsi="Arial" w:cs="Arial"/>
          <w:b/>
          <w:color w:val="00B0F0"/>
        </w:rPr>
        <w:t>LINK</w:t>
      </w:r>
      <w:r w:rsidRPr="008E5831">
        <w:rPr>
          <w:rFonts w:ascii="Arial" w:hAnsi="Arial" w:cs="Arial"/>
          <w:b/>
          <w:color w:val="00B0F0"/>
        </w:rPr>
        <w:t xml:space="preserve"> del Capítulo de la Guía Consular en que se hacen las especificaciones del trámite.</w:t>
      </w:r>
    </w:p>
    <w:p w14:paraId="74E77E8D" w14:textId="77777777" w:rsidR="00492D95" w:rsidRPr="008E5831" w:rsidRDefault="00492D95" w:rsidP="00843AAA">
      <w:pPr>
        <w:pStyle w:val="Prrafodelista"/>
        <w:tabs>
          <w:tab w:val="left" w:pos="709"/>
        </w:tabs>
        <w:spacing w:after="0"/>
        <w:ind w:left="1418"/>
        <w:jc w:val="both"/>
        <w:rPr>
          <w:rFonts w:ascii="Arial" w:hAnsi="Arial" w:cs="Arial"/>
        </w:rPr>
      </w:pPr>
    </w:p>
    <w:p w14:paraId="65D51FD5" w14:textId="08B479FD" w:rsidR="00510E32" w:rsidRPr="008E5831" w:rsidRDefault="00492D95" w:rsidP="00D25D43">
      <w:pPr>
        <w:pStyle w:val="Prrafodelista"/>
        <w:numPr>
          <w:ilvl w:val="0"/>
          <w:numId w:val="15"/>
        </w:numPr>
        <w:tabs>
          <w:tab w:val="left" w:pos="709"/>
        </w:tabs>
        <w:jc w:val="both"/>
        <w:rPr>
          <w:rFonts w:ascii="Arial" w:hAnsi="Arial" w:cs="Arial"/>
        </w:rPr>
      </w:pPr>
      <w:r w:rsidRPr="008E5831">
        <w:rPr>
          <w:rFonts w:ascii="Arial" w:hAnsi="Arial" w:cs="Arial"/>
          <w:u w:val="single"/>
        </w:rPr>
        <w:t>Declaratorias de Nacionalidad</w:t>
      </w:r>
      <w:r w:rsidR="005A2206" w:rsidRPr="008E5831">
        <w:rPr>
          <w:rFonts w:ascii="Arial" w:hAnsi="Arial" w:cs="Arial"/>
          <w:u w:val="single"/>
        </w:rPr>
        <w:t xml:space="preserve"> Mexicana por Nacimiento</w:t>
      </w:r>
      <w:r w:rsidRPr="008E5831">
        <w:rPr>
          <w:rFonts w:ascii="Arial" w:hAnsi="Arial" w:cs="Arial"/>
        </w:rPr>
        <w:t>.</w:t>
      </w:r>
      <w:r w:rsidRPr="008E5831">
        <w:rPr>
          <w:rFonts w:ascii="Arial" w:hAnsi="Arial" w:cs="Arial"/>
          <w:b/>
        </w:rPr>
        <w:t xml:space="preserve"> </w:t>
      </w:r>
      <w:r w:rsidRPr="008E5831">
        <w:rPr>
          <w:rFonts w:ascii="Arial" w:hAnsi="Arial" w:cs="Arial"/>
          <w:b/>
          <w:color w:val="00B0F0"/>
        </w:rPr>
        <w:t xml:space="preserve">Agregar </w:t>
      </w:r>
      <w:r w:rsidR="005B5FED" w:rsidRPr="008E5831">
        <w:rPr>
          <w:rFonts w:ascii="Arial" w:hAnsi="Arial" w:cs="Arial"/>
          <w:b/>
          <w:color w:val="00B0F0"/>
        </w:rPr>
        <w:t>LINK</w:t>
      </w:r>
      <w:r w:rsidRPr="008E5831">
        <w:rPr>
          <w:rFonts w:ascii="Arial" w:hAnsi="Arial" w:cs="Arial"/>
          <w:b/>
          <w:color w:val="00B0F0"/>
        </w:rPr>
        <w:t xml:space="preserve"> del Capítulo de la Guía Consular en que se hacen las especificaciones del trámite.</w:t>
      </w:r>
    </w:p>
    <w:p w14:paraId="58F8A031" w14:textId="77777777" w:rsidR="00965D67" w:rsidRPr="00087ABC" w:rsidRDefault="00965D67" w:rsidP="00965D67">
      <w:pPr>
        <w:pStyle w:val="Prrafodelista"/>
        <w:tabs>
          <w:tab w:val="left" w:pos="709"/>
        </w:tabs>
        <w:ind w:left="1418"/>
        <w:jc w:val="both"/>
        <w:rPr>
          <w:rFonts w:ascii="Arial" w:hAnsi="Arial" w:cs="Arial"/>
          <w:sz w:val="24"/>
        </w:rPr>
      </w:pPr>
    </w:p>
    <w:sectPr w:rsidR="00965D67" w:rsidRPr="00087ABC" w:rsidSect="00C73923">
      <w:headerReference w:type="default" r:id="rId8"/>
      <w:footerReference w:type="default" r:id="rId9"/>
      <w:pgSz w:w="12242" w:h="14742"/>
      <w:pgMar w:top="1417" w:right="1185"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18AD0" w14:textId="77777777" w:rsidR="00215C4D" w:rsidRDefault="00215C4D" w:rsidP="00D054AE">
      <w:pPr>
        <w:spacing w:after="0" w:line="240" w:lineRule="auto"/>
      </w:pPr>
      <w:r>
        <w:separator/>
      </w:r>
    </w:p>
  </w:endnote>
  <w:endnote w:type="continuationSeparator" w:id="0">
    <w:p w14:paraId="4ABEA93F" w14:textId="77777777" w:rsidR="00215C4D" w:rsidRDefault="00215C4D" w:rsidP="00D0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29528126"/>
      <w:docPartObj>
        <w:docPartGallery w:val="Page Numbers (Bottom of Page)"/>
        <w:docPartUnique/>
      </w:docPartObj>
    </w:sdtPr>
    <w:sdtEndPr>
      <w:rPr>
        <w:rFonts w:ascii="Arial" w:hAnsi="Arial" w:cs="Arial"/>
      </w:rPr>
    </w:sdtEndPr>
    <w:sdtContent>
      <w:p w14:paraId="71FD04C7" w14:textId="69462C99" w:rsidR="008F0B76" w:rsidRPr="00143ABC" w:rsidRDefault="008F0B76" w:rsidP="00861C97">
        <w:pPr>
          <w:pStyle w:val="Piedepgina"/>
          <w:rPr>
            <w:rFonts w:ascii="Arial" w:hAnsi="Arial" w:cs="Arial"/>
            <w:sz w:val="16"/>
            <w:szCs w:val="16"/>
          </w:rPr>
        </w:pPr>
        <w:r w:rsidRPr="00143ABC">
          <w:rPr>
            <w:rFonts w:ascii="Arial" w:hAnsi="Arial" w:cs="Arial"/>
            <w:sz w:val="16"/>
            <w:szCs w:val="16"/>
          </w:rPr>
          <w:t>Versión</w:t>
        </w:r>
        <w:r>
          <w:rPr>
            <w:rFonts w:ascii="Arial" w:hAnsi="Arial" w:cs="Arial"/>
            <w:sz w:val="16"/>
            <w:szCs w:val="16"/>
          </w:rPr>
          <w:t xml:space="preserve"> 1° septiembre de 2016</w:t>
        </w:r>
        <w:r w:rsidRPr="00143ABC">
          <w:rPr>
            <w:sz w:val="16"/>
            <w:szCs w:val="16"/>
          </w:rPr>
          <w:tab/>
        </w:r>
        <w:r w:rsidRPr="00143ABC">
          <w:rPr>
            <w:sz w:val="16"/>
            <w:szCs w:val="16"/>
          </w:rPr>
          <w:tab/>
        </w:r>
        <w:r w:rsidRPr="00143ABC">
          <w:rPr>
            <w:rFonts w:ascii="Arial" w:hAnsi="Arial" w:cs="Arial"/>
            <w:sz w:val="16"/>
            <w:szCs w:val="16"/>
          </w:rPr>
          <w:fldChar w:fldCharType="begin"/>
        </w:r>
        <w:r w:rsidRPr="00143ABC">
          <w:rPr>
            <w:rFonts w:ascii="Arial" w:hAnsi="Arial" w:cs="Arial"/>
            <w:sz w:val="16"/>
            <w:szCs w:val="16"/>
          </w:rPr>
          <w:instrText>PAGE   \* MERGEFORMAT</w:instrText>
        </w:r>
        <w:r w:rsidRPr="00143ABC">
          <w:rPr>
            <w:rFonts w:ascii="Arial" w:hAnsi="Arial" w:cs="Arial"/>
            <w:sz w:val="16"/>
            <w:szCs w:val="16"/>
          </w:rPr>
          <w:fldChar w:fldCharType="separate"/>
        </w:r>
        <w:r w:rsidR="009C1F2A" w:rsidRPr="009C1F2A">
          <w:rPr>
            <w:rFonts w:ascii="Arial" w:hAnsi="Arial" w:cs="Arial"/>
            <w:noProof/>
            <w:sz w:val="16"/>
            <w:szCs w:val="16"/>
            <w:lang w:val="es-ES"/>
          </w:rPr>
          <w:t>20</w:t>
        </w:r>
        <w:r w:rsidRPr="00143ABC">
          <w:rPr>
            <w:rFonts w:ascii="Arial" w:hAnsi="Arial" w:cs="Arial"/>
            <w:sz w:val="16"/>
            <w:szCs w:val="16"/>
          </w:rPr>
          <w:fldChar w:fldCharType="end"/>
        </w:r>
      </w:p>
    </w:sdtContent>
  </w:sdt>
  <w:p w14:paraId="12AD4CCB" w14:textId="77777777" w:rsidR="008F0B76" w:rsidRPr="00143ABC" w:rsidRDefault="008F0B76">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D85E0" w14:textId="77777777" w:rsidR="00215C4D" w:rsidRDefault="00215C4D" w:rsidP="00D054AE">
      <w:pPr>
        <w:spacing w:after="0" w:line="240" w:lineRule="auto"/>
      </w:pPr>
      <w:r>
        <w:separator/>
      </w:r>
    </w:p>
  </w:footnote>
  <w:footnote w:type="continuationSeparator" w:id="0">
    <w:p w14:paraId="6922152F" w14:textId="77777777" w:rsidR="00215C4D" w:rsidRDefault="00215C4D" w:rsidP="00D05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b/>
        <w:color w:val="943634" w:themeColor="accent2" w:themeShade="BF"/>
        <w:sz w:val="36"/>
        <w:szCs w:val="32"/>
      </w:rPr>
      <w:alias w:val="Título"/>
      <w:id w:val="77738743"/>
      <w:placeholder>
        <w:docPart w:val="159C0EFD1704419F8A0390A6879AE841"/>
      </w:placeholder>
      <w:dataBinding w:prefixMappings="xmlns:ns0='http://schemas.openxmlformats.org/package/2006/metadata/core-properties' xmlns:ns1='http://purl.org/dc/elements/1.1/'" w:xpath="/ns0:coreProperties[1]/ns1:title[1]" w:storeItemID="{6C3C8BC8-F283-45AE-878A-BAB7291924A1}"/>
      <w:text/>
    </w:sdtPr>
    <w:sdtEndPr/>
    <w:sdtContent>
      <w:p w14:paraId="451C4263" w14:textId="4FA428EE" w:rsidR="008F0B76" w:rsidRPr="00B77F3F" w:rsidRDefault="008F0B76" w:rsidP="00065232">
        <w:pPr>
          <w:pStyle w:val="Encabezado"/>
          <w:pBdr>
            <w:bottom w:val="thickThinSmallGap" w:sz="24" w:space="1" w:color="622423" w:themeColor="accent2" w:themeShade="7F"/>
          </w:pBdr>
          <w:ind w:left="426"/>
          <w:jc w:val="center"/>
          <w:rPr>
            <w:rFonts w:ascii="Arial" w:eastAsiaTheme="majorEastAsia" w:hAnsi="Arial" w:cs="Arial"/>
            <w:b/>
            <w:color w:val="943634" w:themeColor="accent2" w:themeShade="BF"/>
            <w:sz w:val="32"/>
            <w:szCs w:val="32"/>
          </w:rPr>
        </w:pPr>
        <w:r>
          <w:rPr>
            <w:rFonts w:ascii="Arial" w:eastAsiaTheme="majorEastAsia" w:hAnsi="Arial" w:cs="Arial"/>
            <w:b/>
            <w:color w:val="943634" w:themeColor="accent2" w:themeShade="BF"/>
            <w:sz w:val="36"/>
            <w:szCs w:val="32"/>
          </w:rPr>
          <w:t>Normas para el Manejo y Control de Formas Numeradas y/o Valoradas</w:t>
        </w:r>
      </w:p>
    </w:sdtContent>
  </w:sdt>
  <w:p w14:paraId="682B9E0A" w14:textId="77777777" w:rsidR="008F0B76" w:rsidRPr="00986255" w:rsidRDefault="008F0B76" w:rsidP="009862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67C"/>
    <w:multiLevelType w:val="hybridMultilevel"/>
    <w:tmpl w:val="CAB62D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53495F"/>
    <w:multiLevelType w:val="hybridMultilevel"/>
    <w:tmpl w:val="2C345024"/>
    <w:lvl w:ilvl="0" w:tplc="E5ACA2DE">
      <w:start w:val="1"/>
      <w:numFmt w:val="bullet"/>
      <w:lvlText w:val=""/>
      <w:lvlJc w:val="left"/>
      <w:pPr>
        <w:ind w:left="2136" w:hanging="360"/>
      </w:pPr>
      <w:rPr>
        <w:rFonts w:ascii="Wingdings" w:hAnsi="Wingdings" w:hint="default"/>
        <w:color w:val="000000" w:themeColor="text1"/>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nsid w:val="048F0D1A"/>
    <w:multiLevelType w:val="hybridMultilevel"/>
    <w:tmpl w:val="BFC441CE"/>
    <w:lvl w:ilvl="0" w:tplc="CD0CD896">
      <w:start w:val="1"/>
      <w:numFmt w:val="decimal"/>
      <w:lvlText w:val="%1)"/>
      <w:lvlJc w:val="left"/>
      <w:pPr>
        <w:tabs>
          <w:tab w:val="num" w:pos="1428"/>
        </w:tabs>
        <w:ind w:left="1428" w:hanging="360"/>
      </w:pPr>
    </w:lvl>
    <w:lvl w:ilvl="1" w:tplc="B3C4D54A" w:tentative="1">
      <w:start w:val="1"/>
      <w:numFmt w:val="decimal"/>
      <w:lvlText w:val="%2)"/>
      <w:lvlJc w:val="left"/>
      <w:pPr>
        <w:tabs>
          <w:tab w:val="num" w:pos="2148"/>
        </w:tabs>
        <w:ind w:left="2148" w:hanging="360"/>
      </w:pPr>
    </w:lvl>
    <w:lvl w:ilvl="2" w:tplc="307209A0" w:tentative="1">
      <w:start w:val="1"/>
      <w:numFmt w:val="decimal"/>
      <w:lvlText w:val="%3)"/>
      <w:lvlJc w:val="left"/>
      <w:pPr>
        <w:tabs>
          <w:tab w:val="num" w:pos="2868"/>
        </w:tabs>
        <w:ind w:left="2868" w:hanging="360"/>
      </w:pPr>
    </w:lvl>
    <w:lvl w:ilvl="3" w:tplc="B546CE5A" w:tentative="1">
      <w:start w:val="1"/>
      <w:numFmt w:val="decimal"/>
      <w:lvlText w:val="%4)"/>
      <w:lvlJc w:val="left"/>
      <w:pPr>
        <w:tabs>
          <w:tab w:val="num" w:pos="3588"/>
        </w:tabs>
        <w:ind w:left="3588" w:hanging="360"/>
      </w:pPr>
    </w:lvl>
    <w:lvl w:ilvl="4" w:tplc="D618F4D4" w:tentative="1">
      <w:start w:val="1"/>
      <w:numFmt w:val="decimal"/>
      <w:lvlText w:val="%5)"/>
      <w:lvlJc w:val="left"/>
      <w:pPr>
        <w:tabs>
          <w:tab w:val="num" w:pos="4308"/>
        </w:tabs>
        <w:ind w:left="4308" w:hanging="360"/>
      </w:pPr>
    </w:lvl>
    <w:lvl w:ilvl="5" w:tplc="F75E76A8" w:tentative="1">
      <w:start w:val="1"/>
      <w:numFmt w:val="decimal"/>
      <w:lvlText w:val="%6)"/>
      <w:lvlJc w:val="left"/>
      <w:pPr>
        <w:tabs>
          <w:tab w:val="num" w:pos="5028"/>
        </w:tabs>
        <w:ind w:left="5028" w:hanging="360"/>
      </w:pPr>
    </w:lvl>
    <w:lvl w:ilvl="6" w:tplc="7BBC3F8E" w:tentative="1">
      <w:start w:val="1"/>
      <w:numFmt w:val="decimal"/>
      <w:lvlText w:val="%7)"/>
      <w:lvlJc w:val="left"/>
      <w:pPr>
        <w:tabs>
          <w:tab w:val="num" w:pos="5748"/>
        </w:tabs>
        <w:ind w:left="5748" w:hanging="360"/>
      </w:pPr>
    </w:lvl>
    <w:lvl w:ilvl="7" w:tplc="7E1EBFB0" w:tentative="1">
      <w:start w:val="1"/>
      <w:numFmt w:val="decimal"/>
      <w:lvlText w:val="%8)"/>
      <w:lvlJc w:val="left"/>
      <w:pPr>
        <w:tabs>
          <w:tab w:val="num" w:pos="6468"/>
        </w:tabs>
        <w:ind w:left="6468" w:hanging="360"/>
      </w:pPr>
    </w:lvl>
    <w:lvl w:ilvl="8" w:tplc="6B9825F8" w:tentative="1">
      <w:start w:val="1"/>
      <w:numFmt w:val="decimal"/>
      <w:lvlText w:val="%9)"/>
      <w:lvlJc w:val="left"/>
      <w:pPr>
        <w:tabs>
          <w:tab w:val="num" w:pos="7188"/>
        </w:tabs>
        <w:ind w:left="7188" w:hanging="360"/>
      </w:pPr>
    </w:lvl>
  </w:abstractNum>
  <w:abstractNum w:abstractNumId="3">
    <w:nsid w:val="077C53AF"/>
    <w:multiLevelType w:val="hybridMultilevel"/>
    <w:tmpl w:val="2A2E87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DB2D54"/>
    <w:multiLevelType w:val="hybridMultilevel"/>
    <w:tmpl w:val="5DB8B1D4"/>
    <w:lvl w:ilvl="0" w:tplc="A8C28C2E">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A23512"/>
    <w:multiLevelType w:val="hybridMultilevel"/>
    <w:tmpl w:val="62A4C45E"/>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7FC54C8"/>
    <w:multiLevelType w:val="hybridMultilevel"/>
    <w:tmpl w:val="95623614"/>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19AD3C0E"/>
    <w:multiLevelType w:val="hybridMultilevel"/>
    <w:tmpl w:val="61845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8D03FF"/>
    <w:multiLevelType w:val="hybridMultilevel"/>
    <w:tmpl w:val="EFF051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263E97"/>
    <w:multiLevelType w:val="hybridMultilevel"/>
    <w:tmpl w:val="F42488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2317C5"/>
    <w:multiLevelType w:val="hybridMultilevel"/>
    <w:tmpl w:val="07A0C1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333E3C"/>
    <w:multiLevelType w:val="hybridMultilevel"/>
    <w:tmpl w:val="B6C67DDC"/>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5A1C275A"/>
    <w:multiLevelType w:val="hybridMultilevel"/>
    <w:tmpl w:val="272E6CE0"/>
    <w:lvl w:ilvl="0" w:tplc="080A000B">
      <w:start w:val="1"/>
      <w:numFmt w:val="bullet"/>
      <w:lvlText w:val=""/>
      <w:lvlJc w:val="left"/>
      <w:pPr>
        <w:ind w:left="1418" w:hanging="360"/>
      </w:pPr>
      <w:rPr>
        <w:rFonts w:ascii="Wingdings" w:hAnsi="Wingdings" w:hint="default"/>
      </w:rPr>
    </w:lvl>
    <w:lvl w:ilvl="1" w:tplc="080A0003" w:tentative="1">
      <w:start w:val="1"/>
      <w:numFmt w:val="bullet"/>
      <w:lvlText w:val="o"/>
      <w:lvlJc w:val="left"/>
      <w:pPr>
        <w:ind w:left="2138" w:hanging="360"/>
      </w:pPr>
      <w:rPr>
        <w:rFonts w:ascii="Courier New" w:hAnsi="Courier New" w:cs="Courier New" w:hint="default"/>
      </w:rPr>
    </w:lvl>
    <w:lvl w:ilvl="2" w:tplc="080A0005" w:tentative="1">
      <w:start w:val="1"/>
      <w:numFmt w:val="bullet"/>
      <w:lvlText w:val=""/>
      <w:lvlJc w:val="left"/>
      <w:pPr>
        <w:ind w:left="2858" w:hanging="360"/>
      </w:pPr>
      <w:rPr>
        <w:rFonts w:ascii="Wingdings" w:hAnsi="Wingdings" w:hint="default"/>
      </w:rPr>
    </w:lvl>
    <w:lvl w:ilvl="3" w:tplc="080A0001" w:tentative="1">
      <w:start w:val="1"/>
      <w:numFmt w:val="bullet"/>
      <w:lvlText w:val=""/>
      <w:lvlJc w:val="left"/>
      <w:pPr>
        <w:ind w:left="3578" w:hanging="360"/>
      </w:pPr>
      <w:rPr>
        <w:rFonts w:ascii="Symbol" w:hAnsi="Symbol" w:hint="default"/>
      </w:rPr>
    </w:lvl>
    <w:lvl w:ilvl="4" w:tplc="080A0003" w:tentative="1">
      <w:start w:val="1"/>
      <w:numFmt w:val="bullet"/>
      <w:lvlText w:val="o"/>
      <w:lvlJc w:val="left"/>
      <w:pPr>
        <w:ind w:left="4298" w:hanging="360"/>
      </w:pPr>
      <w:rPr>
        <w:rFonts w:ascii="Courier New" w:hAnsi="Courier New" w:cs="Courier New" w:hint="default"/>
      </w:rPr>
    </w:lvl>
    <w:lvl w:ilvl="5" w:tplc="080A0005" w:tentative="1">
      <w:start w:val="1"/>
      <w:numFmt w:val="bullet"/>
      <w:lvlText w:val=""/>
      <w:lvlJc w:val="left"/>
      <w:pPr>
        <w:ind w:left="5018" w:hanging="360"/>
      </w:pPr>
      <w:rPr>
        <w:rFonts w:ascii="Wingdings" w:hAnsi="Wingdings" w:hint="default"/>
      </w:rPr>
    </w:lvl>
    <w:lvl w:ilvl="6" w:tplc="080A0001" w:tentative="1">
      <w:start w:val="1"/>
      <w:numFmt w:val="bullet"/>
      <w:lvlText w:val=""/>
      <w:lvlJc w:val="left"/>
      <w:pPr>
        <w:ind w:left="5738" w:hanging="360"/>
      </w:pPr>
      <w:rPr>
        <w:rFonts w:ascii="Symbol" w:hAnsi="Symbol" w:hint="default"/>
      </w:rPr>
    </w:lvl>
    <w:lvl w:ilvl="7" w:tplc="080A0003" w:tentative="1">
      <w:start w:val="1"/>
      <w:numFmt w:val="bullet"/>
      <w:lvlText w:val="o"/>
      <w:lvlJc w:val="left"/>
      <w:pPr>
        <w:ind w:left="6458" w:hanging="360"/>
      </w:pPr>
      <w:rPr>
        <w:rFonts w:ascii="Courier New" w:hAnsi="Courier New" w:cs="Courier New" w:hint="default"/>
      </w:rPr>
    </w:lvl>
    <w:lvl w:ilvl="8" w:tplc="080A0005" w:tentative="1">
      <w:start w:val="1"/>
      <w:numFmt w:val="bullet"/>
      <w:lvlText w:val=""/>
      <w:lvlJc w:val="left"/>
      <w:pPr>
        <w:ind w:left="7178" w:hanging="360"/>
      </w:pPr>
      <w:rPr>
        <w:rFonts w:ascii="Wingdings" w:hAnsi="Wingdings" w:hint="default"/>
      </w:rPr>
    </w:lvl>
  </w:abstractNum>
  <w:abstractNum w:abstractNumId="13">
    <w:nsid w:val="5F7B2B3E"/>
    <w:multiLevelType w:val="hybridMultilevel"/>
    <w:tmpl w:val="65366006"/>
    <w:lvl w:ilvl="0" w:tplc="2FB0DD90">
      <w:start w:val="1"/>
      <w:numFmt w:val="decimal"/>
      <w:lvlText w:val="%1)"/>
      <w:lvlJc w:val="left"/>
      <w:pPr>
        <w:tabs>
          <w:tab w:val="num" w:pos="720"/>
        </w:tabs>
        <w:ind w:left="720" w:hanging="360"/>
      </w:pPr>
    </w:lvl>
    <w:lvl w:ilvl="1" w:tplc="87069258" w:tentative="1">
      <w:start w:val="1"/>
      <w:numFmt w:val="decimal"/>
      <w:lvlText w:val="%2)"/>
      <w:lvlJc w:val="left"/>
      <w:pPr>
        <w:tabs>
          <w:tab w:val="num" w:pos="1440"/>
        </w:tabs>
        <w:ind w:left="1440" w:hanging="360"/>
      </w:pPr>
    </w:lvl>
    <w:lvl w:ilvl="2" w:tplc="AD7E4C44" w:tentative="1">
      <w:start w:val="1"/>
      <w:numFmt w:val="decimal"/>
      <w:lvlText w:val="%3)"/>
      <w:lvlJc w:val="left"/>
      <w:pPr>
        <w:tabs>
          <w:tab w:val="num" w:pos="2160"/>
        </w:tabs>
        <w:ind w:left="2160" w:hanging="360"/>
      </w:pPr>
    </w:lvl>
    <w:lvl w:ilvl="3" w:tplc="22022710" w:tentative="1">
      <w:start w:val="1"/>
      <w:numFmt w:val="decimal"/>
      <w:lvlText w:val="%4)"/>
      <w:lvlJc w:val="left"/>
      <w:pPr>
        <w:tabs>
          <w:tab w:val="num" w:pos="2880"/>
        </w:tabs>
        <w:ind w:left="2880" w:hanging="360"/>
      </w:pPr>
    </w:lvl>
    <w:lvl w:ilvl="4" w:tplc="FC0AB596" w:tentative="1">
      <w:start w:val="1"/>
      <w:numFmt w:val="decimal"/>
      <w:lvlText w:val="%5)"/>
      <w:lvlJc w:val="left"/>
      <w:pPr>
        <w:tabs>
          <w:tab w:val="num" w:pos="3600"/>
        </w:tabs>
        <w:ind w:left="3600" w:hanging="360"/>
      </w:pPr>
    </w:lvl>
    <w:lvl w:ilvl="5" w:tplc="DA301DEC" w:tentative="1">
      <w:start w:val="1"/>
      <w:numFmt w:val="decimal"/>
      <w:lvlText w:val="%6)"/>
      <w:lvlJc w:val="left"/>
      <w:pPr>
        <w:tabs>
          <w:tab w:val="num" w:pos="4320"/>
        </w:tabs>
        <w:ind w:left="4320" w:hanging="360"/>
      </w:pPr>
    </w:lvl>
    <w:lvl w:ilvl="6" w:tplc="571AEB34" w:tentative="1">
      <w:start w:val="1"/>
      <w:numFmt w:val="decimal"/>
      <w:lvlText w:val="%7)"/>
      <w:lvlJc w:val="left"/>
      <w:pPr>
        <w:tabs>
          <w:tab w:val="num" w:pos="5040"/>
        </w:tabs>
        <w:ind w:left="5040" w:hanging="360"/>
      </w:pPr>
    </w:lvl>
    <w:lvl w:ilvl="7" w:tplc="CFA0B154" w:tentative="1">
      <w:start w:val="1"/>
      <w:numFmt w:val="decimal"/>
      <w:lvlText w:val="%8)"/>
      <w:lvlJc w:val="left"/>
      <w:pPr>
        <w:tabs>
          <w:tab w:val="num" w:pos="5760"/>
        </w:tabs>
        <w:ind w:left="5760" w:hanging="360"/>
      </w:pPr>
    </w:lvl>
    <w:lvl w:ilvl="8" w:tplc="81E003C8" w:tentative="1">
      <w:start w:val="1"/>
      <w:numFmt w:val="decimal"/>
      <w:lvlText w:val="%9)"/>
      <w:lvlJc w:val="left"/>
      <w:pPr>
        <w:tabs>
          <w:tab w:val="num" w:pos="6480"/>
        </w:tabs>
        <w:ind w:left="6480" w:hanging="360"/>
      </w:pPr>
    </w:lvl>
  </w:abstractNum>
  <w:abstractNum w:abstractNumId="14">
    <w:nsid w:val="62A11111"/>
    <w:multiLevelType w:val="hybridMultilevel"/>
    <w:tmpl w:val="6C24258A"/>
    <w:lvl w:ilvl="0" w:tplc="8CC4C808">
      <w:start w:val="1"/>
      <w:numFmt w:val="lowerLetter"/>
      <w:lvlText w:val="%1)"/>
      <w:lvlJc w:val="left"/>
      <w:pPr>
        <w:ind w:left="1353" w:hanging="360"/>
      </w:pPr>
      <w:rPr>
        <w:rFonts w:hint="default"/>
        <w:b w:val="0"/>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5">
    <w:nsid w:val="77530918"/>
    <w:multiLevelType w:val="hybridMultilevel"/>
    <w:tmpl w:val="1E24B44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7F11139E"/>
    <w:multiLevelType w:val="hybridMultilevel"/>
    <w:tmpl w:val="98B4AF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11"/>
  </w:num>
  <w:num w:numId="5">
    <w:abstractNumId w:val="15"/>
  </w:num>
  <w:num w:numId="6">
    <w:abstractNumId w:val="5"/>
  </w:num>
  <w:num w:numId="7">
    <w:abstractNumId w:val="0"/>
  </w:num>
  <w:num w:numId="8">
    <w:abstractNumId w:val="9"/>
  </w:num>
  <w:num w:numId="9">
    <w:abstractNumId w:val="8"/>
  </w:num>
  <w:num w:numId="10">
    <w:abstractNumId w:val="3"/>
  </w:num>
  <w:num w:numId="11">
    <w:abstractNumId w:val="16"/>
  </w:num>
  <w:num w:numId="12">
    <w:abstractNumId w:val="7"/>
  </w:num>
  <w:num w:numId="13">
    <w:abstractNumId w:val="6"/>
  </w:num>
  <w:num w:numId="14">
    <w:abstractNumId w:val="14"/>
  </w:num>
  <w:num w:numId="15">
    <w:abstractNumId w:val="12"/>
  </w:num>
  <w:num w:numId="16">
    <w:abstractNumId w:val="13"/>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68"/>
    <w:rsid w:val="000016A8"/>
    <w:rsid w:val="00002637"/>
    <w:rsid w:val="000029E0"/>
    <w:rsid w:val="000039CE"/>
    <w:rsid w:val="0000498D"/>
    <w:rsid w:val="00004EA0"/>
    <w:rsid w:val="00010B68"/>
    <w:rsid w:val="00011540"/>
    <w:rsid w:val="00012B2E"/>
    <w:rsid w:val="00012B8E"/>
    <w:rsid w:val="00014A2F"/>
    <w:rsid w:val="0001629C"/>
    <w:rsid w:val="00016563"/>
    <w:rsid w:val="00017DA6"/>
    <w:rsid w:val="00020500"/>
    <w:rsid w:val="00020BEC"/>
    <w:rsid w:val="00022B12"/>
    <w:rsid w:val="00025AD2"/>
    <w:rsid w:val="00025ECD"/>
    <w:rsid w:val="00026F10"/>
    <w:rsid w:val="00030201"/>
    <w:rsid w:val="000312C4"/>
    <w:rsid w:val="00031F13"/>
    <w:rsid w:val="0003360D"/>
    <w:rsid w:val="00036F64"/>
    <w:rsid w:val="0003705B"/>
    <w:rsid w:val="00041126"/>
    <w:rsid w:val="000443EB"/>
    <w:rsid w:val="000447E7"/>
    <w:rsid w:val="00044DA0"/>
    <w:rsid w:val="000455C0"/>
    <w:rsid w:val="0004683B"/>
    <w:rsid w:val="000474EB"/>
    <w:rsid w:val="00050008"/>
    <w:rsid w:val="00050488"/>
    <w:rsid w:val="00050F48"/>
    <w:rsid w:val="00052212"/>
    <w:rsid w:val="00053A78"/>
    <w:rsid w:val="00054804"/>
    <w:rsid w:val="00055793"/>
    <w:rsid w:val="00056105"/>
    <w:rsid w:val="000568DA"/>
    <w:rsid w:val="00056A48"/>
    <w:rsid w:val="0005751C"/>
    <w:rsid w:val="000577D9"/>
    <w:rsid w:val="0006040E"/>
    <w:rsid w:val="00063FDA"/>
    <w:rsid w:val="00065232"/>
    <w:rsid w:val="000674EF"/>
    <w:rsid w:val="0006771E"/>
    <w:rsid w:val="00071AFA"/>
    <w:rsid w:val="00072963"/>
    <w:rsid w:val="00075375"/>
    <w:rsid w:val="0007641D"/>
    <w:rsid w:val="00077A97"/>
    <w:rsid w:val="0008146C"/>
    <w:rsid w:val="000833FB"/>
    <w:rsid w:val="00085233"/>
    <w:rsid w:val="00085548"/>
    <w:rsid w:val="000865FC"/>
    <w:rsid w:val="00087169"/>
    <w:rsid w:val="00087ABC"/>
    <w:rsid w:val="00093F99"/>
    <w:rsid w:val="000955A0"/>
    <w:rsid w:val="00095D42"/>
    <w:rsid w:val="00096DDC"/>
    <w:rsid w:val="000A142C"/>
    <w:rsid w:val="000A1EBA"/>
    <w:rsid w:val="000A32B0"/>
    <w:rsid w:val="000A3EDF"/>
    <w:rsid w:val="000A502A"/>
    <w:rsid w:val="000A5A2E"/>
    <w:rsid w:val="000A6E6C"/>
    <w:rsid w:val="000B227E"/>
    <w:rsid w:val="000B2785"/>
    <w:rsid w:val="000B4AC9"/>
    <w:rsid w:val="000B67A0"/>
    <w:rsid w:val="000C0F54"/>
    <w:rsid w:val="000C1376"/>
    <w:rsid w:val="000C2D12"/>
    <w:rsid w:val="000C2DD7"/>
    <w:rsid w:val="000C373F"/>
    <w:rsid w:val="000C4161"/>
    <w:rsid w:val="000C57B7"/>
    <w:rsid w:val="000C6839"/>
    <w:rsid w:val="000C75C9"/>
    <w:rsid w:val="000D0A75"/>
    <w:rsid w:val="000D33B5"/>
    <w:rsid w:val="000D4A34"/>
    <w:rsid w:val="000D523B"/>
    <w:rsid w:val="000D562D"/>
    <w:rsid w:val="000D5E3B"/>
    <w:rsid w:val="000E094C"/>
    <w:rsid w:val="000E1143"/>
    <w:rsid w:val="000E200F"/>
    <w:rsid w:val="000E2923"/>
    <w:rsid w:val="000E549E"/>
    <w:rsid w:val="000E56EF"/>
    <w:rsid w:val="000E5BDB"/>
    <w:rsid w:val="000F0F1C"/>
    <w:rsid w:val="000F1FD0"/>
    <w:rsid w:val="000F271A"/>
    <w:rsid w:val="000F2B06"/>
    <w:rsid w:val="000F33B1"/>
    <w:rsid w:val="000F5B02"/>
    <w:rsid w:val="000F61FB"/>
    <w:rsid w:val="001004CF"/>
    <w:rsid w:val="00101660"/>
    <w:rsid w:val="00103992"/>
    <w:rsid w:val="001066DE"/>
    <w:rsid w:val="001115C6"/>
    <w:rsid w:val="00113356"/>
    <w:rsid w:val="0011356A"/>
    <w:rsid w:val="001138EB"/>
    <w:rsid w:val="00113E06"/>
    <w:rsid w:val="0011577E"/>
    <w:rsid w:val="00115ACB"/>
    <w:rsid w:val="00116138"/>
    <w:rsid w:val="001162F0"/>
    <w:rsid w:val="00116458"/>
    <w:rsid w:val="00117925"/>
    <w:rsid w:val="001201BB"/>
    <w:rsid w:val="00121892"/>
    <w:rsid w:val="001218D5"/>
    <w:rsid w:val="00121A61"/>
    <w:rsid w:val="00122756"/>
    <w:rsid w:val="00125F01"/>
    <w:rsid w:val="0012613E"/>
    <w:rsid w:val="00126C9A"/>
    <w:rsid w:val="001271B1"/>
    <w:rsid w:val="00130FFF"/>
    <w:rsid w:val="0013148B"/>
    <w:rsid w:val="00132947"/>
    <w:rsid w:val="00134EDD"/>
    <w:rsid w:val="001356A3"/>
    <w:rsid w:val="00135CEC"/>
    <w:rsid w:val="001361B9"/>
    <w:rsid w:val="001405D4"/>
    <w:rsid w:val="00140934"/>
    <w:rsid w:val="0014112D"/>
    <w:rsid w:val="00141F3B"/>
    <w:rsid w:val="0014236E"/>
    <w:rsid w:val="00143854"/>
    <w:rsid w:val="00143ABC"/>
    <w:rsid w:val="00144F71"/>
    <w:rsid w:val="0014511E"/>
    <w:rsid w:val="00150684"/>
    <w:rsid w:val="00150F79"/>
    <w:rsid w:val="001528D1"/>
    <w:rsid w:val="00153565"/>
    <w:rsid w:val="00154967"/>
    <w:rsid w:val="001561F7"/>
    <w:rsid w:val="00157ED1"/>
    <w:rsid w:val="0016037F"/>
    <w:rsid w:val="00161960"/>
    <w:rsid w:val="00163AB2"/>
    <w:rsid w:val="001653B9"/>
    <w:rsid w:val="00170474"/>
    <w:rsid w:val="00170FBC"/>
    <w:rsid w:val="001714E1"/>
    <w:rsid w:val="00171CB1"/>
    <w:rsid w:val="001735A3"/>
    <w:rsid w:val="001744EC"/>
    <w:rsid w:val="0017507C"/>
    <w:rsid w:val="00176A0C"/>
    <w:rsid w:val="00176A5F"/>
    <w:rsid w:val="00176D15"/>
    <w:rsid w:val="00176FFA"/>
    <w:rsid w:val="00180778"/>
    <w:rsid w:val="001821C8"/>
    <w:rsid w:val="00182BAD"/>
    <w:rsid w:val="0018376B"/>
    <w:rsid w:val="001837A5"/>
    <w:rsid w:val="001862D9"/>
    <w:rsid w:val="001869F7"/>
    <w:rsid w:val="001870CF"/>
    <w:rsid w:val="0019058D"/>
    <w:rsid w:val="00191FDB"/>
    <w:rsid w:val="00192762"/>
    <w:rsid w:val="001929A2"/>
    <w:rsid w:val="001942AA"/>
    <w:rsid w:val="001954D3"/>
    <w:rsid w:val="001960D0"/>
    <w:rsid w:val="00196A77"/>
    <w:rsid w:val="001A0BAD"/>
    <w:rsid w:val="001A15C5"/>
    <w:rsid w:val="001A2E84"/>
    <w:rsid w:val="001A3736"/>
    <w:rsid w:val="001A3E04"/>
    <w:rsid w:val="001A73C0"/>
    <w:rsid w:val="001A76E4"/>
    <w:rsid w:val="001B018D"/>
    <w:rsid w:val="001B0FB7"/>
    <w:rsid w:val="001B1733"/>
    <w:rsid w:val="001B1A69"/>
    <w:rsid w:val="001B35DA"/>
    <w:rsid w:val="001B3BD2"/>
    <w:rsid w:val="001B4606"/>
    <w:rsid w:val="001B79AC"/>
    <w:rsid w:val="001C15BD"/>
    <w:rsid w:val="001C1C28"/>
    <w:rsid w:val="001C1CD2"/>
    <w:rsid w:val="001C27DE"/>
    <w:rsid w:val="001C31BB"/>
    <w:rsid w:val="001C3804"/>
    <w:rsid w:val="001C39C8"/>
    <w:rsid w:val="001C5CAF"/>
    <w:rsid w:val="001C68B9"/>
    <w:rsid w:val="001C7463"/>
    <w:rsid w:val="001D0450"/>
    <w:rsid w:val="001D1803"/>
    <w:rsid w:val="001D192D"/>
    <w:rsid w:val="001D3DCD"/>
    <w:rsid w:val="001D4208"/>
    <w:rsid w:val="001D46D2"/>
    <w:rsid w:val="001E0717"/>
    <w:rsid w:val="001E093B"/>
    <w:rsid w:val="001E1569"/>
    <w:rsid w:val="001E2A6F"/>
    <w:rsid w:val="001E390B"/>
    <w:rsid w:val="001E4370"/>
    <w:rsid w:val="001E4CDC"/>
    <w:rsid w:val="001E59E3"/>
    <w:rsid w:val="001E5C22"/>
    <w:rsid w:val="001E6CDB"/>
    <w:rsid w:val="001E7043"/>
    <w:rsid w:val="001E780B"/>
    <w:rsid w:val="001F1F5C"/>
    <w:rsid w:val="001F396D"/>
    <w:rsid w:val="001F42E2"/>
    <w:rsid w:val="001F43E3"/>
    <w:rsid w:val="001F55E8"/>
    <w:rsid w:val="001F5F0E"/>
    <w:rsid w:val="001F72CD"/>
    <w:rsid w:val="002003B2"/>
    <w:rsid w:val="002011C8"/>
    <w:rsid w:val="00201291"/>
    <w:rsid w:val="00201AB2"/>
    <w:rsid w:val="00202C77"/>
    <w:rsid w:val="002050C7"/>
    <w:rsid w:val="00207141"/>
    <w:rsid w:val="0020729E"/>
    <w:rsid w:val="002115AE"/>
    <w:rsid w:val="002126F3"/>
    <w:rsid w:val="0021589C"/>
    <w:rsid w:val="00215AEA"/>
    <w:rsid w:val="00215C4D"/>
    <w:rsid w:val="00217417"/>
    <w:rsid w:val="002213E4"/>
    <w:rsid w:val="00222A14"/>
    <w:rsid w:val="002231A3"/>
    <w:rsid w:val="0022405F"/>
    <w:rsid w:val="00224B8F"/>
    <w:rsid w:val="00226F3C"/>
    <w:rsid w:val="002307BB"/>
    <w:rsid w:val="0023086D"/>
    <w:rsid w:val="0023145C"/>
    <w:rsid w:val="00232F03"/>
    <w:rsid w:val="002346BB"/>
    <w:rsid w:val="002355B2"/>
    <w:rsid w:val="00235A23"/>
    <w:rsid w:val="00237626"/>
    <w:rsid w:val="00240CE7"/>
    <w:rsid w:val="0024146C"/>
    <w:rsid w:val="00244020"/>
    <w:rsid w:val="0024540B"/>
    <w:rsid w:val="00245A5D"/>
    <w:rsid w:val="00245C8D"/>
    <w:rsid w:val="0024753C"/>
    <w:rsid w:val="00250399"/>
    <w:rsid w:val="00250B1C"/>
    <w:rsid w:val="002514A6"/>
    <w:rsid w:val="00252B6B"/>
    <w:rsid w:val="0025385F"/>
    <w:rsid w:val="00253F3F"/>
    <w:rsid w:val="00254270"/>
    <w:rsid w:val="00256A24"/>
    <w:rsid w:val="002575E9"/>
    <w:rsid w:val="0025764A"/>
    <w:rsid w:val="00260E22"/>
    <w:rsid w:val="00261A03"/>
    <w:rsid w:val="0026203B"/>
    <w:rsid w:val="002621CF"/>
    <w:rsid w:val="00263BB3"/>
    <w:rsid w:val="00266F39"/>
    <w:rsid w:val="00267B3A"/>
    <w:rsid w:val="002707FE"/>
    <w:rsid w:val="00271480"/>
    <w:rsid w:val="002714E8"/>
    <w:rsid w:val="00271AF9"/>
    <w:rsid w:val="00271CD5"/>
    <w:rsid w:val="00273343"/>
    <w:rsid w:val="002741FB"/>
    <w:rsid w:val="00275B31"/>
    <w:rsid w:val="00276184"/>
    <w:rsid w:val="002765A3"/>
    <w:rsid w:val="00277596"/>
    <w:rsid w:val="00277D94"/>
    <w:rsid w:val="00281E65"/>
    <w:rsid w:val="00282285"/>
    <w:rsid w:val="00282499"/>
    <w:rsid w:val="00282831"/>
    <w:rsid w:val="002828DD"/>
    <w:rsid w:val="00283141"/>
    <w:rsid w:val="00284118"/>
    <w:rsid w:val="00284BDD"/>
    <w:rsid w:val="00285E33"/>
    <w:rsid w:val="00291275"/>
    <w:rsid w:val="00291721"/>
    <w:rsid w:val="002918B3"/>
    <w:rsid w:val="002920C6"/>
    <w:rsid w:val="00292632"/>
    <w:rsid w:val="002941DF"/>
    <w:rsid w:val="00295179"/>
    <w:rsid w:val="00295C6A"/>
    <w:rsid w:val="00295F33"/>
    <w:rsid w:val="00295FE0"/>
    <w:rsid w:val="00297F36"/>
    <w:rsid w:val="002A1189"/>
    <w:rsid w:val="002A1A5A"/>
    <w:rsid w:val="002A2E21"/>
    <w:rsid w:val="002A3601"/>
    <w:rsid w:val="002A39C1"/>
    <w:rsid w:val="002A4773"/>
    <w:rsid w:val="002A71B8"/>
    <w:rsid w:val="002A7C22"/>
    <w:rsid w:val="002B0C6E"/>
    <w:rsid w:val="002B24CA"/>
    <w:rsid w:val="002B2AE9"/>
    <w:rsid w:val="002B5353"/>
    <w:rsid w:val="002B7276"/>
    <w:rsid w:val="002B7E8C"/>
    <w:rsid w:val="002C0013"/>
    <w:rsid w:val="002C089A"/>
    <w:rsid w:val="002C32D0"/>
    <w:rsid w:val="002C4698"/>
    <w:rsid w:val="002C5890"/>
    <w:rsid w:val="002C5AAD"/>
    <w:rsid w:val="002C5D64"/>
    <w:rsid w:val="002C6464"/>
    <w:rsid w:val="002C6FA8"/>
    <w:rsid w:val="002D0BD9"/>
    <w:rsid w:val="002D0EC3"/>
    <w:rsid w:val="002D105E"/>
    <w:rsid w:val="002D38BB"/>
    <w:rsid w:val="002D49EE"/>
    <w:rsid w:val="002D4A33"/>
    <w:rsid w:val="002D5902"/>
    <w:rsid w:val="002E03AF"/>
    <w:rsid w:val="002E30B8"/>
    <w:rsid w:val="002E6554"/>
    <w:rsid w:val="002E76D9"/>
    <w:rsid w:val="002F1D42"/>
    <w:rsid w:val="002F2090"/>
    <w:rsid w:val="002F37B5"/>
    <w:rsid w:val="002F39B8"/>
    <w:rsid w:val="002F3A09"/>
    <w:rsid w:val="002F3CA7"/>
    <w:rsid w:val="002F4FC7"/>
    <w:rsid w:val="003006C1"/>
    <w:rsid w:val="003032A8"/>
    <w:rsid w:val="0030798F"/>
    <w:rsid w:val="00307BD6"/>
    <w:rsid w:val="00311F0C"/>
    <w:rsid w:val="00313154"/>
    <w:rsid w:val="00313AC3"/>
    <w:rsid w:val="00315549"/>
    <w:rsid w:val="00316E82"/>
    <w:rsid w:val="00317753"/>
    <w:rsid w:val="00320162"/>
    <w:rsid w:val="00321607"/>
    <w:rsid w:val="003240E5"/>
    <w:rsid w:val="0032451C"/>
    <w:rsid w:val="00327B78"/>
    <w:rsid w:val="00330708"/>
    <w:rsid w:val="003324AA"/>
    <w:rsid w:val="003324F3"/>
    <w:rsid w:val="00332AEB"/>
    <w:rsid w:val="00332F71"/>
    <w:rsid w:val="00335D2E"/>
    <w:rsid w:val="00336A15"/>
    <w:rsid w:val="00340B94"/>
    <w:rsid w:val="00341010"/>
    <w:rsid w:val="00344664"/>
    <w:rsid w:val="00344C2B"/>
    <w:rsid w:val="00344F71"/>
    <w:rsid w:val="003452A9"/>
    <w:rsid w:val="00345C54"/>
    <w:rsid w:val="00351D46"/>
    <w:rsid w:val="00352710"/>
    <w:rsid w:val="003533D4"/>
    <w:rsid w:val="0035397F"/>
    <w:rsid w:val="00353F83"/>
    <w:rsid w:val="00354D7C"/>
    <w:rsid w:val="00356E99"/>
    <w:rsid w:val="00362142"/>
    <w:rsid w:val="00363AE8"/>
    <w:rsid w:val="00367221"/>
    <w:rsid w:val="00370A53"/>
    <w:rsid w:val="0037159D"/>
    <w:rsid w:val="003716D1"/>
    <w:rsid w:val="00373A2C"/>
    <w:rsid w:val="0037459C"/>
    <w:rsid w:val="00376CAA"/>
    <w:rsid w:val="0038015F"/>
    <w:rsid w:val="003807EB"/>
    <w:rsid w:val="0038226B"/>
    <w:rsid w:val="00383412"/>
    <w:rsid w:val="00383CD9"/>
    <w:rsid w:val="00384B83"/>
    <w:rsid w:val="00385373"/>
    <w:rsid w:val="00385376"/>
    <w:rsid w:val="0038573C"/>
    <w:rsid w:val="00386985"/>
    <w:rsid w:val="00390190"/>
    <w:rsid w:val="00390C40"/>
    <w:rsid w:val="00391820"/>
    <w:rsid w:val="003922F1"/>
    <w:rsid w:val="00392399"/>
    <w:rsid w:val="00393310"/>
    <w:rsid w:val="00393EBE"/>
    <w:rsid w:val="0039453B"/>
    <w:rsid w:val="00394BC5"/>
    <w:rsid w:val="00395856"/>
    <w:rsid w:val="00396089"/>
    <w:rsid w:val="0039690C"/>
    <w:rsid w:val="00396F0E"/>
    <w:rsid w:val="003A51F9"/>
    <w:rsid w:val="003A71C7"/>
    <w:rsid w:val="003B0197"/>
    <w:rsid w:val="003B0B83"/>
    <w:rsid w:val="003B1315"/>
    <w:rsid w:val="003B285E"/>
    <w:rsid w:val="003B3016"/>
    <w:rsid w:val="003B354D"/>
    <w:rsid w:val="003B376F"/>
    <w:rsid w:val="003B4734"/>
    <w:rsid w:val="003B53AB"/>
    <w:rsid w:val="003B5A67"/>
    <w:rsid w:val="003B6645"/>
    <w:rsid w:val="003B69AE"/>
    <w:rsid w:val="003C00FB"/>
    <w:rsid w:val="003C02E7"/>
    <w:rsid w:val="003C030D"/>
    <w:rsid w:val="003C069A"/>
    <w:rsid w:val="003C2293"/>
    <w:rsid w:val="003C3D82"/>
    <w:rsid w:val="003C4DDE"/>
    <w:rsid w:val="003C5639"/>
    <w:rsid w:val="003C6237"/>
    <w:rsid w:val="003C7811"/>
    <w:rsid w:val="003D1AAE"/>
    <w:rsid w:val="003D2988"/>
    <w:rsid w:val="003D31C0"/>
    <w:rsid w:val="003D3294"/>
    <w:rsid w:val="003D4BB7"/>
    <w:rsid w:val="003D535C"/>
    <w:rsid w:val="003D5852"/>
    <w:rsid w:val="003D5A87"/>
    <w:rsid w:val="003D5F51"/>
    <w:rsid w:val="003D6272"/>
    <w:rsid w:val="003E2501"/>
    <w:rsid w:val="003E3118"/>
    <w:rsid w:val="003E40B2"/>
    <w:rsid w:val="003E40EF"/>
    <w:rsid w:val="003E4DB9"/>
    <w:rsid w:val="003E577B"/>
    <w:rsid w:val="003E65DE"/>
    <w:rsid w:val="003E6888"/>
    <w:rsid w:val="003E7BE9"/>
    <w:rsid w:val="003E7FB7"/>
    <w:rsid w:val="003F1677"/>
    <w:rsid w:val="003F20D1"/>
    <w:rsid w:val="003F2879"/>
    <w:rsid w:val="003F2B2C"/>
    <w:rsid w:val="003F3BEB"/>
    <w:rsid w:val="003F3CAC"/>
    <w:rsid w:val="003F4C6F"/>
    <w:rsid w:val="003F7CC2"/>
    <w:rsid w:val="004006BE"/>
    <w:rsid w:val="00401CE0"/>
    <w:rsid w:val="0040254F"/>
    <w:rsid w:val="00402E2C"/>
    <w:rsid w:val="0040404F"/>
    <w:rsid w:val="00404CEB"/>
    <w:rsid w:val="00405014"/>
    <w:rsid w:val="004050DA"/>
    <w:rsid w:val="00410496"/>
    <w:rsid w:val="00410961"/>
    <w:rsid w:val="004115B0"/>
    <w:rsid w:val="0041167C"/>
    <w:rsid w:val="004121A1"/>
    <w:rsid w:val="004121C7"/>
    <w:rsid w:val="0041292A"/>
    <w:rsid w:val="004133C3"/>
    <w:rsid w:val="00414850"/>
    <w:rsid w:val="00414A1F"/>
    <w:rsid w:val="00416553"/>
    <w:rsid w:val="00416B07"/>
    <w:rsid w:val="00416E92"/>
    <w:rsid w:val="00417FAF"/>
    <w:rsid w:val="004210EE"/>
    <w:rsid w:val="00424A54"/>
    <w:rsid w:val="00426571"/>
    <w:rsid w:val="004278B8"/>
    <w:rsid w:val="004312DA"/>
    <w:rsid w:val="0043154D"/>
    <w:rsid w:val="00431592"/>
    <w:rsid w:val="004315EF"/>
    <w:rsid w:val="0043180E"/>
    <w:rsid w:val="00431868"/>
    <w:rsid w:val="00433468"/>
    <w:rsid w:val="004347C7"/>
    <w:rsid w:val="0043513A"/>
    <w:rsid w:val="0043548B"/>
    <w:rsid w:val="004367AB"/>
    <w:rsid w:val="004427BA"/>
    <w:rsid w:val="00442EB4"/>
    <w:rsid w:val="00445A45"/>
    <w:rsid w:val="00447B50"/>
    <w:rsid w:val="00447F6D"/>
    <w:rsid w:val="00451A82"/>
    <w:rsid w:val="004522BF"/>
    <w:rsid w:val="00452CCA"/>
    <w:rsid w:val="004556ED"/>
    <w:rsid w:val="00455D57"/>
    <w:rsid w:val="00461A9C"/>
    <w:rsid w:val="00462E95"/>
    <w:rsid w:val="004635BC"/>
    <w:rsid w:val="00467453"/>
    <w:rsid w:val="004709A8"/>
    <w:rsid w:val="00470A4E"/>
    <w:rsid w:val="00470DDF"/>
    <w:rsid w:val="00471A6F"/>
    <w:rsid w:val="00472988"/>
    <w:rsid w:val="00473553"/>
    <w:rsid w:val="0047435B"/>
    <w:rsid w:val="00474A81"/>
    <w:rsid w:val="00475459"/>
    <w:rsid w:val="0047617D"/>
    <w:rsid w:val="00477193"/>
    <w:rsid w:val="00484862"/>
    <w:rsid w:val="00485AA7"/>
    <w:rsid w:val="00490836"/>
    <w:rsid w:val="00492D95"/>
    <w:rsid w:val="00494986"/>
    <w:rsid w:val="00494997"/>
    <w:rsid w:val="00497EA2"/>
    <w:rsid w:val="004A0202"/>
    <w:rsid w:val="004A1DE3"/>
    <w:rsid w:val="004A452A"/>
    <w:rsid w:val="004A4A2D"/>
    <w:rsid w:val="004A7A76"/>
    <w:rsid w:val="004B0549"/>
    <w:rsid w:val="004B05BF"/>
    <w:rsid w:val="004B0ED3"/>
    <w:rsid w:val="004B14DB"/>
    <w:rsid w:val="004B1B3F"/>
    <w:rsid w:val="004B32D9"/>
    <w:rsid w:val="004B3A63"/>
    <w:rsid w:val="004B6197"/>
    <w:rsid w:val="004B6AC0"/>
    <w:rsid w:val="004B6EB6"/>
    <w:rsid w:val="004C0E87"/>
    <w:rsid w:val="004C156C"/>
    <w:rsid w:val="004C323C"/>
    <w:rsid w:val="004C36D7"/>
    <w:rsid w:val="004C48E6"/>
    <w:rsid w:val="004C4A94"/>
    <w:rsid w:val="004C4C0B"/>
    <w:rsid w:val="004C5030"/>
    <w:rsid w:val="004C5D37"/>
    <w:rsid w:val="004C5D6C"/>
    <w:rsid w:val="004C6811"/>
    <w:rsid w:val="004C7268"/>
    <w:rsid w:val="004C72D4"/>
    <w:rsid w:val="004C7767"/>
    <w:rsid w:val="004C7C27"/>
    <w:rsid w:val="004C7CF4"/>
    <w:rsid w:val="004D0470"/>
    <w:rsid w:val="004D18F9"/>
    <w:rsid w:val="004D2BBC"/>
    <w:rsid w:val="004D2C54"/>
    <w:rsid w:val="004D44CB"/>
    <w:rsid w:val="004D4630"/>
    <w:rsid w:val="004D47F2"/>
    <w:rsid w:val="004D6D11"/>
    <w:rsid w:val="004D732C"/>
    <w:rsid w:val="004E01DA"/>
    <w:rsid w:val="004E413B"/>
    <w:rsid w:val="004E4DA8"/>
    <w:rsid w:val="004E4FF2"/>
    <w:rsid w:val="004E5622"/>
    <w:rsid w:val="004E6236"/>
    <w:rsid w:val="004E64A3"/>
    <w:rsid w:val="004E6688"/>
    <w:rsid w:val="004E6BAA"/>
    <w:rsid w:val="004F023D"/>
    <w:rsid w:val="004F251A"/>
    <w:rsid w:val="004F3CA5"/>
    <w:rsid w:val="004F4269"/>
    <w:rsid w:val="004F580B"/>
    <w:rsid w:val="004F5A6E"/>
    <w:rsid w:val="004F6249"/>
    <w:rsid w:val="005004D3"/>
    <w:rsid w:val="0050266C"/>
    <w:rsid w:val="005036FF"/>
    <w:rsid w:val="00504328"/>
    <w:rsid w:val="00504957"/>
    <w:rsid w:val="00504C92"/>
    <w:rsid w:val="00505237"/>
    <w:rsid w:val="00507786"/>
    <w:rsid w:val="0051005F"/>
    <w:rsid w:val="00510E32"/>
    <w:rsid w:val="00511675"/>
    <w:rsid w:val="00513270"/>
    <w:rsid w:val="00513B7D"/>
    <w:rsid w:val="00513B9E"/>
    <w:rsid w:val="00516197"/>
    <w:rsid w:val="005178A5"/>
    <w:rsid w:val="005206D7"/>
    <w:rsid w:val="00521425"/>
    <w:rsid w:val="00522048"/>
    <w:rsid w:val="00522D7F"/>
    <w:rsid w:val="00522EFF"/>
    <w:rsid w:val="0052492A"/>
    <w:rsid w:val="0052703A"/>
    <w:rsid w:val="005270A9"/>
    <w:rsid w:val="00530D57"/>
    <w:rsid w:val="00530E96"/>
    <w:rsid w:val="00531AB6"/>
    <w:rsid w:val="00531CAA"/>
    <w:rsid w:val="00533E72"/>
    <w:rsid w:val="00535562"/>
    <w:rsid w:val="00537432"/>
    <w:rsid w:val="0054182B"/>
    <w:rsid w:val="00541CE2"/>
    <w:rsid w:val="00541EA7"/>
    <w:rsid w:val="0054297A"/>
    <w:rsid w:val="00544D37"/>
    <w:rsid w:val="00547F08"/>
    <w:rsid w:val="00551398"/>
    <w:rsid w:val="0055205D"/>
    <w:rsid w:val="0055348C"/>
    <w:rsid w:val="00553E38"/>
    <w:rsid w:val="00554369"/>
    <w:rsid w:val="00555725"/>
    <w:rsid w:val="00560CE4"/>
    <w:rsid w:val="00561ED5"/>
    <w:rsid w:val="00562FF3"/>
    <w:rsid w:val="00566622"/>
    <w:rsid w:val="005668AE"/>
    <w:rsid w:val="00566C5E"/>
    <w:rsid w:val="00567378"/>
    <w:rsid w:val="0057023B"/>
    <w:rsid w:val="005702C2"/>
    <w:rsid w:val="005709E0"/>
    <w:rsid w:val="005713D0"/>
    <w:rsid w:val="00572C9B"/>
    <w:rsid w:val="0057407D"/>
    <w:rsid w:val="00574B8F"/>
    <w:rsid w:val="00574FD2"/>
    <w:rsid w:val="00575015"/>
    <w:rsid w:val="00576316"/>
    <w:rsid w:val="0057672B"/>
    <w:rsid w:val="00576F09"/>
    <w:rsid w:val="0057774F"/>
    <w:rsid w:val="0058013E"/>
    <w:rsid w:val="005802F1"/>
    <w:rsid w:val="00582189"/>
    <w:rsid w:val="0058224A"/>
    <w:rsid w:val="005822A2"/>
    <w:rsid w:val="00582630"/>
    <w:rsid w:val="005826E9"/>
    <w:rsid w:val="00583AB0"/>
    <w:rsid w:val="00583B91"/>
    <w:rsid w:val="00590207"/>
    <w:rsid w:val="00590521"/>
    <w:rsid w:val="0059379D"/>
    <w:rsid w:val="00593C21"/>
    <w:rsid w:val="00596D0C"/>
    <w:rsid w:val="00596E2D"/>
    <w:rsid w:val="00597277"/>
    <w:rsid w:val="005A0517"/>
    <w:rsid w:val="005A12E2"/>
    <w:rsid w:val="005A1C73"/>
    <w:rsid w:val="005A2206"/>
    <w:rsid w:val="005A33B0"/>
    <w:rsid w:val="005A6092"/>
    <w:rsid w:val="005A6C92"/>
    <w:rsid w:val="005A71A9"/>
    <w:rsid w:val="005B0814"/>
    <w:rsid w:val="005B0827"/>
    <w:rsid w:val="005B1153"/>
    <w:rsid w:val="005B159B"/>
    <w:rsid w:val="005B5365"/>
    <w:rsid w:val="005B5FED"/>
    <w:rsid w:val="005B6548"/>
    <w:rsid w:val="005C25BB"/>
    <w:rsid w:val="005C363C"/>
    <w:rsid w:val="005C51C7"/>
    <w:rsid w:val="005C5DE5"/>
    <w:rsid w:val="005C5EBD"/>
    <w:rsid w:val="005D0DC4"/>
    <w:rsid w:val="005D12E1"/>
    <w:rsid w:val="005D202C"/>
    <w:rsid w:val="005D3192"/>
    <w:rsid w:val="005D459E"/>
    <w:rsid w:val="005D7DBD"/>
    <w:rsid w:val="005E07AE"/>
    <w:rsid w:val="005E182F"/>
    <w:rsid w:val="005E2CF1"/>
    <w:rsid w:val="005E2F28"/>
    <w:rsid w:val="005E484C"/>
    <w:rsid w:val="005E5864"/>
    <w:rsid w:val="005E5AAD"/>
    <w:rsid w:val="005E5E3A"/>
    <w:rsid w:val="005E648D"/>
    <w:rsid w:val="005E6A82"/>
    <w:rsid w:val="005E770C"/>
    <w:rsid w:val="005F2262"/>
    <w:rsid w:val="005F2BDB"/>
    <w:rsid w:val="005F30AD"/>
    <w:rsid w:val="005F3297"/>
    <w:rsid w:val="005F3493"/>
    <w:rsid w:val="005F3559"/>
    <w:rsid w:val="005F75E4"/>
    <w:rsid w:val="00600128"/>
    <w:rsid w:val="00600607"/>
    <w:rsid w:val="0060155C"/>
    <w:rsid w:val="0060230E"/>
    <w:rsid w:val="006029E9"/>
    <w:rsid w:val="00603271"/>
    <w:rsid w:val="0060351D"/>
    <w:rsid w:val="00603893"/>
    <w:rsid w:val="00605A48"/>
    <w:rsid w:val="00606485"/>
    <w:rsid w:val="00606742"/>
    <w:rsid w:val="0060779B"/>
    <w:rsid w:val="0060796C"/>
    <w:rsid w:val="00607F45"/>
    <w:rsid w:val="0061085B"/>
    <w:rsid w:val="00611456"/>
    <w:rsid w:val="006141DD"/>
    <w:rsid w:val="00614DFC"/>
    <w:rsid w:val="00616333"/>
    <w:rsid w:val="00616B08"/>
    <w:rsid w:val="00620576"/>
    <w:rsid w:val="006222C0"/>
    <w:rsid w:val="006226A5"/>
    <w:rsid w:val="00622BF6"/>
    <w:rsid w:val="006236AB"/>
    <w:rsid w:val="00623F93"/>
    <w:rsid w:val="00624DCF"/>
    <w:rsid w:val="0062575E"/>
    <w:rsid w:val="00625976"/>
    <w:rsid w:val="006265DE"/>
    <w:rsid w:val="0063061A"/>
    <w:rsid w:val="00632E65"/>
    <w:rsid w:val="00635267"/>
    <w:rsid w:val="0063531C"/>
    <w:rsid w:val="00637561"/>
    <w:rsid w:val="00637BCC"/>
    <w:rsid w:val="00645224"/>
    <w:rsid w:val="006459F4"/>
    <w:rsid w:val="0064633B"/>
    <w:rsid w:val="00647D92"/>
    <w:rsid w:val="0065015E"/>
    <w:rsid w:val="00651033"/>
    <w:rsid w:val="006545AE"/>
    <w:rsid w:val="00655859"/>
    <w:rsid w:val="00656E1D"/>
    <w:rsid w:val="0065703C"/>
    <w:rsid w:val="00660938"/>
    <w:rsid w:val="0066155B"/>
    <w:rsid w:val="00662367"/>
    <w:rsid w:val="00662692"/>
    <w:rsid w:val="00664B09"/>
    <w:rsid w:val="006659BB"/>
    <w:rsid w:val="00666A5E"/>
    <w:rsid w:val="00666B56"/>
    <w:rsid w:val="00666BAB"/>
    <w:rsid w:val="00667689"/>
    <w:rsid w:val="00667A6C"/>
    <w:rsid w:val="00670DDB"/>
    <w:rsid w:val="006736CB"/>
    <w:rsid w:val="00673D9F"/>
    <w:rsid w:val="00677433"/>
    <w:rsid w:val="0068224E"/>
    <w:rsid w:val="00684371"/>
    <w:rsid w:val="00691462"/>
    <w:rsid w:val="00691E00"/>
    <w:rsid w:val="00693759"/>
    <w:rsid w:val="006941BE"/>
    <w:rsid w:val="00696AC9"/>
    <w:rsid w:val="006A0FC1"/>
    <w:rsid w:val="006A110F"/>
    <w:rsid w:val="006A2953"/>
    <w:rsid w:val="006A3103"/>
    <w:rsid w:val="006A3E03"/>
    <w:rsid w:val="006A4AFA"/>
    <w:rsid w:val="006A5728"/>
    <w:rsid w:val="006A5AAD"/>
    <w:rsid w:val="006A607C"/>
    <w:rsid w:val="006A791F"/>
    <w:rsid w:val="006B0D76"/>
    <w:rsid w:val="006B1B32"/>
    <w:rsid w:val="006B1BD9"/>
    <w:rsid w:val="006B2A3B"/>
    <w:rsid w:val="006B34B5"/>
    <w:rsid w:val="006B5B4B"/>
    <w:rsid w:val="006B6A76"/>
    <w:rsid w:val="006C098D"/>
    <w:rsid w:val="006C0E97"/>
    <w:rsid w:val="006C155F"/>
    <w:rsid w:val="006C1C52"/>
    <w:rsid w:val="006C7A60"/>
    <w:rsid w:val="006D184D"/>
    <w:rsid w:val="006D2BBA"/>
    <w:rsid w:val="006D31D2"/>
    <w:rsid w:val="006D5F7E"/>
    <w:rsid w:val="006D6158"/>
    <w:rsid w:val="006D6BA7"/>
    <w:rsid w:val="006D6BFE"/>
    <w:rsid w:val="006E0482"/>
    <w:rsid w:val="006E0FCA"/>
    <w:rsid w:val="006E2E45"/>
    <w:rsid w:val="006E35B9"/>
    <w:rsid w:val="006E39DC"/>
    <w:rsid w:val="006E4189"/>
    <w:rsid w:val="006E5C00"/>
    <w:rsid w:val="006F25A9"/>
    <w:rsid w:val="006F47B2"/>
    <w:rsid w:val="006F494A"/>
    <w:rsid w:val="006F5C69"/>
    <w:rsid w:val="006F5E19"/>
    <w:rsid w:val="00701641"/>
    <w:rsid w:val="00701FCA"/>
    <w:rsid w:val="00702536"/>
    <w:rsid w:val="0070253D"/>
    <w:rsid w:val="00702B5D"/>
    <w:rsid w:val="00702EFC"/>
    <w:rsid w:val="00703313"/>
    <w:rsid w:val="0070451C"/>
    <w:rsid w:val="00704FB0"/>
    <w:rsid w:val="00704FB9"/>
    <w:rsid w:val="00705B12"/>
    <w:rsid w:val="007075AC"/>
    <w:rsid w:val="00707F0D"/>
    <w:rsid w:val="00712B38"/>
    <w:rsid w:val="007135FD"/>
    <w:rsid w:val="00715389"/>
    <w:rsid w:val="007207C7"/>
    <w:rsid w:val="00720C6B"/>
    <w:rsid w:val="00721350"/>
    <w:rsid w:val="00723792"/>
    <w:rsid w:val="00730576"/>
    <w:rsid w:val="0073143E"/>
    <w:rsid w:val="007326C4"/>
    <w:rsid w:val="00734322"/>
    <w:rsid w:val="00734519"/>
    <w:rsid w:val="00735A27"/>
    <w:rsid w:val="0073762B"/>
    <w:rsid w:val="00743C1A"/>
    <w:rsid w:val="00750AA0"/>
    <w:rsid w:val="007511EE"/>
    <w:rsid w:val="00751280"/>
    <w:rsid w:val="00753059"/>
    <w:rsid w:val="00753EFC"/>
    <w:rsid w:val="0075687A"/>
    <w:rsid w:val="007575C7"/>
    <w:rsid w:val="0075795D"/>
    <w:rsid w:val="00757C77"/>
    <w:rsid w:val="0076022A"/>
    <w:rsid w:val="007618BE"/>
    <w:rsid w:val="00762BF7"/>
    <w:rsid w:val="0076374F"/>
    <w:rsid w:val="00763B2F"/>
    <w:rsid w:val="0076500A"/>
    <w:rsid w:val="007668C5"/>
    <w:rsid w:val="00770E4D"/>
    <w:rsid w:val="007713EC"/>
    <w:rsid w:val="00771E89"/>
    <w:rsid w:val="00772359"/>
    <w:rsid w:val="00772970"/>
    <w:rsid w:val="0077502E"/>
    <w:rsid w:val="00776417"/>
    <w:rsid w:val="00776871"/>
    <w:rsid w:val="00776DC8"/>
    <w:rsid w:val="007833F3"/>
    <w:rsid w:val="00786395"/>
    <w:rsid w:val="00787C7C"/>
    <w:rsid w:val="00787CE5"/>
    <w:rsid w:val="00787E54"/>
    <w:rsid w:val="007901BC"/>
    <w:rsid w:val="0079061E"/>
    <w:rsid w:val="007913C6"/>
    <w:rsid w:val="00791BC0"/>
    <w:rsid w:val="00792CA3"/>
    <w:rsid w:val="0079475C"/>
    <w:rsid w:val="007947DF"/>
    <w:rsid w:val="007957D5"/>
    <w:rsid w:val="00796C5F"/>
    <w:rsid w:val="00797431"/>
    <w:rsid w:val="00797527"/>
    <w:rsid w:val="007A0B3C"/>
    <w:rsid w:val="007A0E72"/>
    <w:rsid w:val="007A113A"/>
    <w:rsid w:val="007A26B6"/>
    <w:rsid w:val="007A38D7"/>
    <w:rsid w:val="007A429F"/>
    <w:rsid w:val="007A6263"/>
    <w:rsid w:val="007A6516"/>
    <w:rsid w:val="007A6890"/>
    <w:rsid w:val="007A71F0"/>
    <w:rsid w:val="007A7F48"/>
    <w:rsid w:val="007A7F73"/>
    <w:rsid w:val="007B235F"/>
    <w:rsid w:val="007B2B69"/>
    <w:rsid w:val="007B3D64"/>
    <w:rsid w:val="007B4BAE"/>
    <w:rsid w:val="007B5644"/>
    <w:rsid w:val="007B7219"/>
    <w:rsid w:val="007C2706"/>
    <w:rsid w:val="007C3832"/>
    <w:rsid w:val="007C3CEC"/>
    <w:rsid w:val="007C4369"/>
    <w:rsid w:val="007C47DB"/>
    <w:rsid w:val="007C48F4"/>
    <w:rsid w:val="007C4D0D"/>
    <w:rsid w:val="007C55D7"/>
    <w:rsid w:val="007C5FB4"/>
    <w:rsid w:val="007C6B13"/>
    <w:rsid w:val="007C7801"/>
    <w:rsid w:val="007C78E7"/>
    <w:rsid w:val="007C7AA8"/>
    <w:rsid w:val="007D01E3"/>
    <w:rsid w:val="007D066B"/>
    <w:rsid w:val="007D0773"/>
    <w:rsid w:val="007D4A83"/>
    <w:rsid w:val="007D4DA0"/>
    <w:rsid w:val="007D513E"/>
    <w:rsid w:val="007D5C03"/>
    <w:rsid w:val="007D7089"/>
    <w:rsid w:val="007D7245"/>
    <w:rsid w:val="007D746A"/>
    <w:rsid w:val="007D796B"/>
    <w:rsid w:val="007E1107"/>
    <w:rsid w:val="007E1E00"/>
    <w:rsid w:val="007E3950"/>
    <w:rsid w:val="007E4721"/>
    <w:rsid w:val="007E5176"/>
    <w:rsid w:val="007E7FE5"/>
    <w:rsid w:val="007F194E"/>
    <w:rsid w:val="007F2CE1"/>
    <w:rsid w:val="007F2DB3"/>
    <w:rsid w:val="007F53CE"/>
    <w:rsid w:val="007F56F1"/>
    <w:rsid w:val="007F74E9"/>
    <w:rsid w:val="007F7FB5"/>
    <w:rsid w:val="00801015"/>
    <w:rsid w:val="00802CF4"/>
    <w:rsid w:val="0080404A"/>
    <w:rsid w:val="00805D67"/>
    <w:rsid w:val="00810F06"/>
    <w:rsid w:val="00811279"/>
    <w:rsid w:val="008114E1"/>
    <w:rsid w:val="0081167E"/>
    <w:rsid w:val="0081247A"/>
    <w:rsid w:val="008126F8"/>
    <w:rsid w:val="008127E3"/>
    <w:rsid w:val="00813DC0"/>
    <w:rsid w:val="008166C5"/>
    <w:rsid w:val="0081762B"/>
    <w:rsid w:val="008179F9"/>
    <w:rsid w:val="008204DC"/>
    <w:rsid w:val="00824B94"/>
    <w:rsid w:val="00826F8A"/>
    <w:rsid w:val="00832169"/>
    <w:rsid w:val="00833253"/>
    <w:rsid w:val="00833616"/>
    <w:rsid w:val="00835B0C"/>
    <w:rsid w:val="00835C97"/>
    <w:rsid w:val="008368D0"/>
    <w:rsid w:val="00840933"/>
    <w:rsid w:val="00840CCB"/>
    <w:rsid w:val="00840E68"/>
    <w:rsid w:val="0084265B"/>
    <w:rsid w:val="008431CF"/>
    <w:rsid w:val="008436B3"/>
    <w:rsid w:val="00843AAA"/>
    <w:rsid w:val="00845C24"/>
    <w:rsid w:val="00846047"/>
    <w:rsid w:val="00847FD0"/>
    <w:rsid w:val="00853570"/>
    <w:rsid w:val="00854B56"/>
    <w:rsid w:val="00856439"/>
    <w:rsid w:val="008566F0"/>
    <w:rsid w:val="00856919"/>
    <w:rsid w:val="00856A30"/>
    <w:rsid w:val="008601A8"/>
    <w:rsid w:val="008602FD"/>
    <w:rsid w:val="00861C97"/>
    <w:rsid w:val="00862216"/>
    <w:rsid w:val="008626CD"/>
    <w:rsid w:val="00862C34"/>
    <w:rsid w:val="00862F2E"/>
    <w:rsid w:val="00864066"/>
    <w:rsid w:val="00865EA1"/>
    <w:rsid w:val="008671BF"/>
    <w:rsid w:val="008679D3"/>
    <w:rsid w:val="00871677"/>
    <w:rsid w:val="00876E9C"/>
    <w:rsid w:val="00877D74"/>
    <w:rsid w:val="008823C3"/>
    <w:rsid w:val="00882C6F"/>
    <w:rsid w:val="008866AD"/>
    <w:rsid w:val="008901BE"/>
    <w:rsid w:val="0089186A"/>
    <w:rsid w:val="00892DE9"/>
    <w:rsid w:val="00893291"/>
    <w:rsid w:val="00893618"/>
    <w:rsid w:val="008947A2"/>
    <w:rsid w:val="0089524D"/>
    <w:rsid w:val="00895AE9"/>
    <w:rsid w:val="008963A0"/>
    <w:rsid w:val="00896C5D"/>
    <w:rsid w:val="008A0E06"/>
    <w:rsid w:val="008A1B93"/>
    <w:rsid w:val="008A576E"/>
    <w:rsid w:val="008A5E09"/>
    <w:rsid w:val="008A782C"/>
    <w:rsid w:val="008A7C89"/>
    <w:rsid w:val="008B2196"/>
    <w:rsid w:val="008B3DA2"/>
    <w:rsid w:val="008B4622"/>
    <w:rsid w:val="008B51E3"/>
    <w:rsid w:val="008B52C7"/>
    <w:rsid w:val="008B5F3C"/>
    <w:rsid w:val="008B68DD"/>
    <w:rsid w:val="008B7668"/>
    <w:rsid w:val="008C1D0E"/>
    <w:rsid w:val="008C2E5E"/>
    <w:rsid w:val="008C480C"/>
    <w:rsid w:val="008C6931"/>
    <w:rsid w:val="008C7705"/>
    <w:rsid w:val="008C7865"/>
    <w:rsid w:val="008C78DD"/>
    <w:rsid w:val="008C7B22"/>
    <w:rsid w:val="008D04C8"/>
    <w:rsid w:val="008D1FDB"/>
    <w:rsid w:val="008D3318"/>
    <w:rsid w:val="008D3A33"/>
    <w:rsid w:val="008D3DC0"/>
    <w:rsid w:val="008D41B8"/>
    <w:rsid w:val="008D4F7B"/>
    <w:rsid w:val="008D50F7"/>
    <w:rsid w:val="008D5636"/>
    <w:rsid w:val="008D6824"/>
    <w:rsid w:val="008D7787"/>
    <w:rsid w:val="008E03BD"/>
    <w:rsid w:val="008E0D29"/>
    <w:rsid w:val="008E165B"/>
    <w:rsid w:val="008E1703"/>
    <w:rsid w:val="008E2B0B"/>
    <w:rsid w:val="008E2CA9"/>
    <w:rsid w:val="008E2CC9"/>
    <w:rsid w:val="008E2CCE"/>
    <w:rsid w:val="008E33EC"/>
    <w:rsid w:val="008E361F"/>
    <w:rsid w:val="008E4219"/>
    <w:rsid w:val="008E5167"/>
    <w:rsid w:val="008E5650"/>
    <w:rsid w:val="008E5831"/>
    <w:rsid w:val="008E594F"/>
    <w:rsid w:val="008E60C9"/>
    <w:rsid w:val="008E79A2"/>
    <w:rsid w:val="008F0B76"/>
    <w:rsid w:val="008F0CCC"/>
    <w:rsid w:val="008F1B9E"/>
    <w:rsid w:val="008F27E0"/>
    <w:rsid w:val="008F2BA6"/>
    <w:rsid w:val="008F48AD"/>
    <w:rsid w:val="008F4D3C"/>
    <w:rsid w:val="008F5341"/>
    <w:rsid w:val="008F5632"/>
    <w:rsid w:val="008F59B5"/>
    <w:rsid w:val="008F5FF4"/>
    <w:rsid w:val="008F697F"/>
    <w:rsid w:val="00900296"/>
    <w:rsid w:val="00900A72"/>
    <w:rsid w:val="00902406"/>
    <w:rsid w:val="00904113"/>
    <w:rsid w:val="00904E8F"/>
    <w:rsid w:val="009077E1"/>
    <w:rsid w:val="009079B2"/>
    <w:rsid w:val="009130D8"/>
    <w:rsid w:val="00914622"/>
    <w:rsid w:val="00914BB6"/>
    <w:rsid w:val="009151F4"/>
    <w:rsid w:val="00921F15"/>
    <w:rsid w:val="0092292A"/>
    <w:rsid w:val="00922B99"/>
    <w:rsid w:val="00923908"/>
    <w:rsid w:val="00923D9A"/>
    <w:rsid w:val="00923F47"/>
    <w:rsid w:val="00924205"/>
    <w:rsid w:val="00924931"/>
    <w:rsid w:val="00924EF5"/>
    <w:rsid w:val="00926106"/>
    <w:rsid w:val="00930C3E"/>
    <w:rsid w:val="00931009"/>
    <w:rsid w:val="009317C0"/>
    <w:rsid w:val="00931B42"/>
    <w:rsid w:val="009325EA"/>
    <w:rsid w:val="00933000"/>
    <w:rsid w:val="00933B8F"/>
    <w:rsid w:val="00937755"/>
    <w:rsid w:val="00940DF6"/>
    <w:rsid w:val="0094106A"/>
    <w:rsid w:val="009414D5"/>
    <w:rsid w:val="00941727"/>
    <w:rsid w:val="00941916"/>
    <w:rsid w:val="00942452"/>
    <w:rsid w:val="009457B7"/>
    <w:rsid w:val="00951E58"/>
    <w:rsid w:val="009525A9"/>
    <w:rsid w:val="00953858"/>
    <w:rsid w:val="009544AC"/>
    <w:rsid w:val="00957D5C"/>
    <w:rsid w:val="009604E6"/>
    <w:rsid w:val="00960564"/>
    <w:rsid w:val="0096313D"/>
    <w:rsid w:val="00963E9C"/>
    <w:rsid w:val="00965D67"/>
    <w:rsid w:val="009669B4"/>
    <w:rsid w:val="00967C6C"/>
    <w:rsid w:val="00967FF7"/>
    <w:rsid w:val="00970B94"/>
    <w:rsid w:val="009711F4"/>
    <w:rsid w:val="0097188E"/>
    <w:rsid w:val="00971BCD"/>
    <w:rsid w:val="00971F32"/>
    <w:rsid w:val="00974385"/>
    <w:rsid w:val="00974854"/>
    <w:rsid w:val="00974D57"/>
    <w:rsid w:val="009755A8"/>
    <w:rsid w:val="00976E5D"/>
    <w:rsid w:val="0098072A"/>
    <w:rsid w:val="00980738"/>
    <w:rsid w:val="00980FC9"/>
    <w:rsid w:val="00981DDA"/>
    <w:rsid w:val="0098202B"/>
    <w:rsid w:val="009827B3"/>
    <w:rsid w:val="00982949"/>
    <w:rsid w:val="0098378E"/>
    <w:rsid w:val="0098411F"/>
    <w:rsid w:val="00986255"/>
    <w:rsid w:val="00986B96"/>
    <w:rsid w:val="009906AB"/>
    <w:rsid w:val="0099122A"/>
    <w:rsid w:val="00991260"/>
    <w:rsid w:val="00991815"/>
    <w:rsid w:val="00993D72"/>
    <w:rsid w:val="009941B9"/>
    <w:rsid w:val="00994235"/>
    <w:rsid w:val="00994B61"/>
    <w:rsid w:val="0099509B"/>
    <w:rsid w:val="009A0BE0"/>
    <w:rsid w:val="009A134E"/>
    <w:rsid w:val="009A26AF"/>
    <w:rsid w:val="009A4561"/>
    <w:rsid w:val="009A4922"/>
    <w:rsid w:val="009A4FE0"/>
    <w:rsid w:val="009A555D"/>
    <w:rsid w:val="009A6B7C"/>
    <w:rsid w:val="009B0219"/>
    <w:rsid w:val="009B06D3"/>
    <w:rsid w:val="009B0797"/>
    <w:rsid w:val="009B1EAF"/>
    <w:rsid w:val="009B3118"/>
    <w:rsid w:val="009B32E8"/>
    <w:rsid w:val="009B42DE"/>
    <w:rsid w:val="009B5226"/>
    <w:rsid w:val="009C1251"/>
    <w:rsid w:val="009C1EDA"/>
    <w:rsid w:val="009C1F2A"/>
    <w:rsid w:val="009C2130"/>
    <w:rsid w:val="009C2975"/>
    <w:rsid w:val="009C4F11"/>
    <w:rsid w:val="009C5F3C"/>
    <w:rsid w:val="009D0506"/>
    <w:rsid w:val="009D1AA9"/>
    <w:rsid w:val="009D21B1"/>
    <w:rsid w:val="009D21CA"/>
    <w:rsid w:val="009D247F"/>
    <w:rsid w:val="009D5902"/>
    <w:rsid w:val="009D6775"/>
    <w:rsid w:val="009D6B6F"/>
    <w:rsid w:val="009D743E"/>
    <w:rsid w:val="009D751E"/>
    <w:rsid w:val="009E0725"/>
    <w:rsid w:val="009E664C"/>
    <w:rsid w:val="009E7EB8"/>
    <w:rsid w:val="009F181B"/>
    <w:rsid w:val="009F21EE"/>
    <w:rsid w:val="009F6026"/>
    <w:rsid w:val="009F79B5"/>
    <w:rsid w:val="00A00BF4"/>
    <w:rsid w:val="00A00C24"/>
    <w:rsid w:val="00A018D3"/>
    <w:rsid w:val="00A01C50"/>
    <w:rsid w:val="00A025AA"/>
    <w:rsid w:val="00A02C66"/>
    <w:rsid w:val="00A03E74"/>
    <w:rsid w:val="00A04EC1"/>
    <w:rsid w:val="00A11A37"/>
    <w:rsid w:val="00A12331"/>
    <w:rsid w:val="00A12A7F"/>
    <w:rsid w:val="00A12DFC"/>
    <w:rsid w:val="00A12F38"/>
    <w:rsid w:val="00A12F50"/>
    <w:rsid w:val="00A1491B"/>
    <w:rsid w:val="00A14FBA"/>
    <w:rsid w:val="00A152BB"/>
    <w:rsid w:val="00A2060D"/>
    <w:rsid w:val="00A22591"/>
    <w:rsid w:val="00A2281A"/>
    <w:rsid w:val="00A23F29"/>
    <w:rsid w:val="00A268F3"/>
    <w:rsid w:val="00A26C5A"/>
    <w:rsid w:val="00A27126"/>
    <w:rsid w:val="00A273D2"/>
    <w:rsid w:val="00A27E48"/>
    <w:rsid w:val="00A305A3"/>
    <w:rsid w:val="00A305EF"/>
    <w:rsid w:val="00A30D45"/>
    <w:rsid w:val="00A31038"/>
    <w:rsid w:val="00A316AF"/>
    <w:rsid w:val="00A31D47"/>
    <w:rsid w:val="00A31FB8"/>
    <w:rsid w:val="00A3609F"/>
    <w:rsid w:val="00A36371"/>
    <w:rsid w:val="00A365A8"/>
    <w:rsid w:val="00A3723E"/>
    <w:rsid w:val="00A379F2"/>
    <w:rsid w:val="00A46C32"/>
    <w:rsid w:val="00A50767"/>
    <w:rsid w:val="00A51912"/>
    <w:rsid w:val="00A52533"/>
    <w:rsid w:val="00A54DC0"/>
    <w:rsid w:val="00A56767"/>
    <w:rsid w:val="00A568BF"/>
    <w:rsid w:val="00A57A20"/>
    <w:rsid w:val="00A6159E"/>
    <w:rsid w:val="00A61C8C"/>
    <w:rsid w:val="00A62210"/>
    <w:rsid w:val="00A64430"/>
    <w:rsid w:val="00A649A5"/>
    <w:rsid w:val="00A6502E"/>
    <w:rsid w:val="00A6586B"/>
    <w:rsid w:val="00A662E8"/>
    <w:rsid w:val="00A662F8"/>
    <w:rsid w:val="00A671B5"/>
    <w:rsid w:val="00A712EA"/>
    <w:rsid w:val="00A718E3"/>
    <w:rsid w:val="00A719AB"/>
    <w:rsid w:val="00A71A2D"/>
    <w:rsid w:val="00A73008"/>
    <w:rsid w:val="00A7338E"/>
    <w:rsid w:val="00A75423"/>
    <w:rsid w:val="00A76466"/>
    <w:rsid w:val="00A80018"/>
    <w:rsid w:val="00A8122C"/>
    <w:rsid w:val="00A816C5"/>
    <w:rsid w:val="00A8180B"/>
    <w:rsid w:val="00A8325A"/>
    <w:rsid w:val="00A83858"/>
    <w:rsid w:val="00A8417B"/>
    <w:rsid w:val="00A85A4C"/>
    <w:rsid w:val="00A86096"/>
    <w:rsid w:val="00A8609A"/>
    <w:rsid w:val="00A876AB"/>
    <w:rsid w:val="00A91CE3"/>
    <w:rsid w:val="00A96FA9"/>
    <w:rsid w:val="00A9787D"/>
    <w:rsid w:val="00A97C1C"/>
    <w:rsid w:val="00A97DFE"/>
    <w:rsid w:val="00AA03F3"/>
    <w:rsid w:val="00AA0A3F"/>
    <w:rsid w:val="00AA167E"/>
    <w:rsid w:val="00AA1FD2"/>
    <w:rsid w:val="00AA2F36"/>
    <w:rsid w:val="00AA42B0"/>
    <w:rsid w:val="00AA4799"/>
    <w:rsid w:val="00AA5404"/>
    <w:rsid w:val="00AA6D70"/>
    <w:rsid w:val="00AB0A0E"/>
    <w:rsid w:val="00AB0B40"/>
    <w:rsid w:val="00AB1E0F"/>
    <w:rsid w:val="00AB3BD3"/>
    <w:rsid w:val="00AB5C28"/>
    <w:rsid w:val="00AB65EE"/>
    <w:rsid w:val="00AB71A7"/>
    <w:rsid w:val="00AB74F8"/>
    <w:rsid w:val="00AC050E"/>
    <w:rsid w:val="00AC0B46"/>
    <w:rsid w:val="00AC16EB"/>
    <w:rsid w:val="00AC2772"/>
    <w:rsid w:val="00AC2A44"/>
    <w:rsid w:val="00AC4AD6"/>
    <w:rsid w:val="00AC4B69"/>
    <w:rsid w:val="00AC7285"/>
    <w:rsid w:val="00AC7A31"/>
    <w:rsid w:val="00AC7C60"/>
    <w:rsid w:val="00AD09E4"/>
    <w:rsid w:val="00AD104D"/>
    <w:rsid w:val="00AD4CF3"/>
    <w:rsid w:val="00AD5047"/>
    <w:rsid w:val="00AE1CBD"/>
    <w:rsid w:val="00AE2330"/>
    <w:rsid w:val="00AE4BA1"/>
    <w:rsid w:val="00AE5753"/>
    <w:rsid w:val="00AE5FC5"/>
    <w:rsid w:val="00AE6292"/>
    <w:rsid w:val="00AE6B40"/>
    <w:rsid w:val="00AE6D96"/>
    <w:rsid w:val="00AE71FD"/>
    <w:rsid w:val="00AE7C13"/>
    <w:rsid w:val="00AF078F"/>
    <w:rsid w:val="00AF081D"/>
    <w:rsid w:val="00AF0B03"/>
    <w:rsid w:val="00AF1C35"/>
    <w:rsid w:val="00AF1D9F"/>
    <w:rsid w:val="00AF2EDE"/>
    <w:rsid w:val="00AF367A"/>
    <w:rsid w:val="00AF3954"/>
    <w:rsid w:val="00AF3DCB"/>
    <w:rsid w:val="00AF429E"/>
    <w:rsid w:val="00AF51E8"/>
    <w:rsid w:val="00AF706B"/>
    <w:rsid w:val="00AF74C7"/>
    <w:rsid w:val="00B0399F"/>
    <w:rsid w:val="00B03DB5"/>
    <w:rsid w:val="00B04981"/>
    <w:rsid w:val="00B04B46"/>
    <w:rsid w:val="00B10D7A"/>
    <w:rsid w:val="00B129C2"/>
    <w:rsid w:val="00B132EC"/>
    <w:rsid w:val="00B13A79"/>
    <w:rsid w:val="00B140CC"/>
    <w:rsid w:val="00B14BD4"/>
    <w:rsid w:val="00B154E6"/>
    <w:rsid w:val="00B1718E"/>
    <w:rsid w:val="00B1732D"/>
    <w:rsid w:val="00B17F21"/>
    <w:rsid w:val="00B21B84"/>
    <w:rsid w:val="00B2206D"/>
    <w:rsid w:val="00B22638"/>
    <w:rsid w:val="00B22A6D"/>
    <w:rsid w:val="00B23380"/>
    <w:rsid w:val="00B242B3"/>
    <w:rsid w:val="00B2482B"/>
    <w:rsid w:val="00B2605B"/>
    <w:rsid w:val="00B26852"/>
    <w:rsid w:val="00B3166E"/>
    <w:rsid w:val="00B317F5"/>
    <w:rsid w:val="00B32B57"/>
    <w:rsid w:val="00B34A42"/>
    <w:rsid w:val="00B35957"/>
    <w:rsid w:val="00B35CC3"/>
    <w:rsid w:val="00B36975"/>
    <w:rsid w:val="00B37ACC"/>
    <w:rsid w:val="00B409A1"/>
    <w:rsid w:val="00B409C4"/>
    <w:rsid w:val="00B40A6A"/>
    <w:rsid w:val="00B43431"/>
    <w:rsid w:val="00B44306"/>
    <w:rsid w:val="00B45E09"/>
    <w:rsid w:val="00B514AE"/>
    <w:rsid w:val="00B51D5D"/>
    <w:rsid w:val="00B5296C"/>
    <w:rsid w:val="00B53987"/>
    <w:rsid w:val="00B57234"/>
    <w:rsid w:val="00B5745E"/>
    <w:rsid w:val="00B574A6"/>
    <w:rsid w:val="00B6044F"/>
    <w:rsid w:val="00B60491"/>
    <w:rsid w:val="00B60E3B"/>
    <w:rsid w:val="00B613B8"/>
    <w:rsid w:val="00B63791"/>
    <w:rsid w:val="00B655C9"/>
    <w:rsid w:val="00B65FFA"/>
    <w:rsid w:val="00B70B68"/>
    <w:rsid w:val="00B71E5D"/>
    <w:rsid w:val="00B73B06"/>
    <w:rsid w:val="00B74604"/>
    <w:rsid w:val="00B75D0F"/>
    <w:rsid w:val="00B75DC6"/>
    <w:rsid w:val="00B77F3F"/>
    <w:rsid w:val="00B805C0"/>
    <w:rsid w:val="00B82920"/>
    <w:rsid w:val="00B83A6A"/>
    <w:rsid w:val="00B83FEA"/>
    <w:rsid w:val="00B841E5"/>
    <w:rsid w:val="00B84466"/>
    <w:rsid w:val="00B84E4D"/>
    <w:rsid w:val="00B863E9"/>
    <w:rsid w:val="00B87097"/>
    <w:rsid w:val="00B87886"/>
    <w:rsid w:val="00B91473"/>
    <w:rsid w:val="00B91B9D"/>
    <w:rsid w:val="00B91E6C"/>
    <w:rsid w:val="00B942AF"/>
    <w:rsid w:val="00B971D7"/>
    <w:rsid w:val="00B97A90"/>
    <w:rsid w:val="00BA0F3A"/>
    <w:rsid w:val="00BA1ABD"/>
    <w:rsid w:val="00BA26E2"/>
    <w:rsid w:val="00BA4590"/>
    <w:rsid w:val="00BA58FB"/>
    <w:rsid w:val="00BB143B"/>
    <w:rsid w:val="00BB1A95"/>
    <w:rsid w:val="00BB2C6D"/>
    <w:rsid w:val="00BB579E"/>
    <w:rsid w:val="00BB79D4"/>
    <w:rsid w:val="00BC04C8"/>
    <w:rsid w:val="00BC11CE"/>
    <w:rsid w:val="00BC1CCD"/>
    <w:rsid w:val="00BC27D7"/>
    <w:rsid w:val="00BC5BC9"/>
    <w:rsid w:val="00BC7942"/>
    <w:rsid w:val="00BD1370"/>
    <w:rsid w:val="00BD1591"/>
    <w:rsid w:val="00BD2DED"/>
    <w:rsid w:val="00BD464D"/>
    <w:rsid w:val="00BD500E"/>
    <w:rsid w:val="00BD621E"/>
    <w:rsid w:val="00BD6F66"/>
    <w:rsid w:val="00BD7379"/>
    <w:rsid w:val="00BE03B7"/>
    <w:rsid w:val="00BE1308"/>
    <w:rsid w:val="00BE2489"/>
    <w:rsid w:val="00BE47C5"/>
    <w:rsid w:val="00BE563B"/>
    <w:rsid w:val="00BE6269"/>
    <w:rsid w:val="00BE63FB"/>
    <w:rsid w:val="00BE7191"/>
    <w:rsid w:val="00BE754F"/>
    <w:rsid w:val="00BF1F32"/>
    <w:rsid w:val="00BF3ABF"/>
    <w:rsid w:val="00BF5B96"/>
    <w:rsid w:val="00BF6179"/>
    <w:rsid w:val="00BF6397"/>
    <w:rsid w:val="00C00062"/>
    <w:rsid w:val="00C00606"/>
    <w:rsid w:val="00C008AE"/>
    <w:rsid w:val="00C01F02"/>
    <w:rsid w:val="00C02BE9"/>
    <w:rsid w:val="00C02ED4"/>
    <w:rsid w:val="00C03856"/>
    <w:rsid w:val="00C03D2E"/>
    <w:rsid w:val="00C03ECC"/>
    <w:rsid w:val="00C0466D"/>
    <w:rsid w:val="00C04BFD"/>
    <w:rsid w:val="00C04F38"/>
    <w:rsid w:val="00C0575B"/>
    <w:rsid w:val="00C11055"/>
    <w:rsid w:val="00C13BB8"/>
    <w:rsid w:val="00C14ED0"/>
    <w:rsid w:val="00C16103"/>
    <w:rsid w:val="00C167DF"/>
    <w:rsid w:val="00C202B9"/>
    <w:rsid w:val="00C20F54"/>
    <w:rsid w:val="00C211E8"/>
    <w:rsid w:val="00C217A3"/>
    <w:rsid w:val="00C231A6"/>
    <w:rsid w:val="00C2590D"/>
    <w:rsid w:val="00C27710"/>
    <w:rsid w:val="00C278AC"/>
    <w:rsid w:val="00C27C87"/>
    <w:rsid w:val="00C303DD"/>
    <w:rsid w:val="00C33DCD"/>
    <w:rsid w:val="00C35700"/>
    <w:rsid w:val="00C35CB9"/>
    <w:rsid w:val="00C37117"/>
    <w:rsid w:val="00C41647"/>
    <w:rsid w:val="00C4250C"/>
    <w:rsid w:val="00C4489F"/>
    <w:rsid w:val="00C452D4"/>
    <w:rsid w:val="00C4538C"/>
    <w:rsid w:val="00C46C24"/>
    <w:rsid w:val="00C46D77"/>
    <w:rsid w:val="00C47557"/>
    <w:rsid w:val="00C50B28"/>
    <w:rsid w:val="00C50E57"/>
    <w:rsid w:val="00C50F09"/>
    <w:rsid w:val="00C51D09"/>
    <w:rsid w:val="00C52D51"/>
    <w:rsid w:val="00C56444"/>
    <w:rsid w:val="00C56524"/>
    <w:rsid w:val="00C56D4A"/>
    <w:rsid w:val="00C57FC5"/>
    <w:rsid w:val="00C605A8"/>
    <w:rsid w:val="00C60C9F"/>
    <w:rsid w:val="00C60CCA"/>
    <w:rsid w:val="00C6110E"/>
    <w:rsid w:val="00C625B9"/>
    <w:rsid w:val="00C64105"/>
    <w:rsid w:val="00C64A6B"/>
    <w:rsid w:val="00C64C4B"/>
    <w:rsid w:val="00C64CA1"/>
    <w:rsid w:val="00C700BF"/>
    <w:rsid w:val="00C7230A"/>
    <w:rsid w:val="00C73923"/>
    <w:rsid w:val="00C73E9A"/>
    <w:rsid w:val="00C751C5"/>
    <w:rsid w:val="00C755E5"/>
    <w:rsid w:val="00C76065"/>
    <w:rsid w:val="00C767B2"/>
    <w:rsid w:val="00C80EAD"/>
    <w:rsid w:val="00C8296A"/>
    <w:rsid w:val="00C83C71"/>
    <w:rsid w:val="00C845B8"/>
    <w:rsid w:val="00C84FA4"/>
    <w:rsid w:val="00C86932"/>
    <w:rsid w:val="00C86B1A"/>
    <w:rsid w:val="00C87270"/>
    <w:rsid w:val="00C87B11"/>
    <w:rsid w:val="00C9051A"/>
    <w:rsid w:val="00C91FD6"/>
    <w:rsid w:val="00C91FDD"/>
    <w:rsid w:val="00C93FDB"/>
    <w:rsid w:val="00C9590F"/>
    <w:rsid w:val="00C9626D"/>
    <w:rsid w:val="00C96D22"/>
    <w:rsid w:val="00C97E1E"/>
    <w:rsid w:val="00CA082B"/>
    <w:rsid w:val="00CA0A87"/>
    <w:rsid w:val="00CA0F5D"/>
    <w:rsid w:val="00CA263D"/>
    <w:rsid w:val="00CA32A5"/>
    <w:rsid w:val="00CA3348"/>
    <w:rsid w:val="00CA466F"/>
    <w:rsid w:val="00CA4C11"/>
    <w:rsid w:val="00CA6122"/>
    <w:rsid w:val="00CA72FE"/>
    <w:rsid w:val="00CB1251"/>
    <w:rsid w:val="00CB145E"/>
    <w:rsid w:val="00CB196F"/>
    <w:rsid w:val="00CB2595"/>
    <w:rsid w:val="00CB2A4D"/>
    <w:rsid w:val="00CB2CEA"/>
    <w:rsid w:val="00CC197D"/>
    <w:rsid w:val="00CC2182"/>
    <w:rsid w:val="00CC2C8C"/>
    <w:rsid w:val="00CC5501"/>
    <w:rsid w:val="00CC66E5"/>
    <w:rsid w:val="00CC69BE"/>
    <w:rsid w:val="00CC6ACF"/>
    <w:rsid w:val="00CD0C92"/>
    <w:rsid w:val="00CD115A"/>
    <w:rsid w:val="00CD13C9"/>
    <w:rsid w:val="00CD19C1"/>
    <w:rsid w:val="00CD2FC7"/>
    <w:rsid w:val="00CD4D57"/>
    <w:rsid w:val="00CD4F6B"/>
    <w:rsid w:val="00CD7214"/>
    <w:rsid w:val="00CD7562"/>
    <w:rsid w:val="00CD783F"/>
    <w:rsid w:val="00CE09A3"/>
    <w:rsid w:val="00CE0B0D"/>
    <w:rsid w:val="00CE0C47"/>
    <w:rsid w:val="00CE17A7"/>
    <w:rsid w:val="00CE1DD7"/>
    <w:rsid w:val="00CE2830"/>
    <w:rsid w:val="00CE2CD6"/>
    <w:rsid w:val="00CE2F92"/>
    <w:rsid w:val="00CE4AC8"/>
    <w:rsid w:val="00CE4E5F"/>
    <w:rsid w:val="00CE57EB"/>
    <w:rsid w:val="00CF00DC"/>
    <w:rsid w:val="00CF1500"/>
    <w:rsid w:val="00CF2265"/>
    <w:rsid w:val="00CF2381"/>
    <w:rsid w:val="00CF242E"/>
    <w:rsid w:val="00CF2612"/>
    <w:rsid w:val="00CF50B5"/>
    <w:rsid w:val="00CF5396"/>
    <w:rsid w:val="00D03117"/>
    <w:rsid w:val="00D054AE"/>
    <w:rsid w:val="00D056AF"/>
    <w:rsid w:val="00D056CB"/>
    <w:rsid w:val="00D07860"/>
    <w:rsid w:val="00D07AD3"/>
    <w:rsid w:val="00D1142C"/>
    <w:rsid w:val="00D11ED8"/>
    <w:rsid w:val="00D16DEA"/>
    <w:rsid w:val="00D16E36"/>
    <w:rsid w:val="00D17746"/>
    <w:rsid w:val="00D17A6A"/>
    <w:rsid w:val="00D209C6"/>
    <w:rsid w:val="00D222E4"/>
    <w:rsid w:val="00D240E1"/>
    <w:rsid w:val="00D25D43"/>
    <w:rsid w:val="00D326AC"/>
    <w:rsid w:val="00D32BE4"/>
    <w:rsid w:val="00D32F0C"/>
    <w:rsid w:val="00D33C3B"/>
    <w:rsid w:val="00D34843"/>
    <w:rsid w:val="00D34E24"/>
    <w:rsid w:val="00D35204"/>
    <w:rsid w:val="00D37AA6"/>
    <w:rsid w:val="00D37CE1"/>
    <w:rsid w:val="00D40026"/>
    <w:rsid w:val="00D409FF"/>
    <w:rsid w:val="00D41E03"/>
    <w:rsid w:val="00D4209A"/>
    <w:rsid w:val="00D433AD"/>
    <w:rsid w:val="00D46D78"/>
    <w:rsid w:val="00D50689"/>
    <w:rsid w:val="00D51661"/>
    <w:rsid w:val="00D53BB7"/>
    <w:rsid w:val="00D54C6B"/>
    <w:rsid w:val="00D54E47"/>
    <w:rsid w:val="00D56EC0"/>
    <w:rsid w:val="00D579D8"/>
    <w:rsid w:val="00D6028E"/>
    <w:rsid w:val="00D63301"/>
    <w:rsid w:val="00D6427D"/>
    <w:rsid w:val="00D64472"/>
    <w:rsid w:val="00D6519B"/>
    <w:rsid w:val="00D65497"/>
    <w:rsid w:val="00D703C1"/>
    <w:rsid w:val="00D7133D"/>
    <w:rsid w:val="00D71883"/>
    <w:rsid w:val="00D725A0"/>
    <w:rsid w:val="00D73500"/>
    <w:rsid w:val="00D75113"/>
    <w:rsid w:val="00D75FEC"/>
    <w:rsid w:val="00D80FD6"/>
    <w:rsid w:val="00D81082"/>
    <w:rsid w:val="00D81A23"/>
    <w:rsid w:val="00D8235D"/>
    <w:rsid w:val="00D8393D"/>
    <w:rsid w:val="00D83B35"/>
    <w:rsid w:val="00D85139"/>
    <w:rsid w:val="00D86825"/>
    <w:rsid w:val="00D90D4D"/>
    <w:rsid w:val="00D90D77"/>
    <w:rsid w:val="00D91041"/>
    <w:rsid w:val="00D93A61"/>
    <w:rsid w:val="00D942E6"/>
    <w:rsid w:val="00D94C4B"/>
    <w:rsid w:val="00D9657E"/>
    <w:rsid w:val="00DA11D2"/>
    <w:rsid w:val="00DA6777"/>
    <w:rsid w:val="00DB07F0"/>
    <w:rsid w:val="00DB0D7A"/>
    <w:rsid w:val="00DB1633"/>
    <w:rsid w:val="00DB2057"/>
    <w:rsid w:val="00DB593B"/>
    <w:rsid w:val="00DB62F3"/>
    <w:rsid w:val="00DB79B8"/>
    <w:rsid w:val="00DB7CAD"/>
    <w:rsid w:val="00DC0039"/>
    <w:rsid w:val="00DC221A"/>
    <w:rsid w:val="00DD23AA"/>
    <w:rsid w:val="00DD27D6"/>
    <w:rsid w:val="00DD2B92"/>
    <w:rsid w:val="00DD3243"/>
    <w:rsid w:val="00DD4FB7"/>
    <w:rsid w:val="00DD5021"/>
    <w:rsid w:val="00DD6449"/>
    <w:rsid w:val="00DD79C4"/>
    <w:rsid w:val="00DE1D81"/>
    <w:rsid w:val="00DE3038"/>
    <w:rsid w:val="00DE4D1D"/>
    <w:rsid w:val="00DE5281"/>
    <w:rsid w:val="00DE59D7"/>
    <w:rsid w:val="00DF16D5"/>
    <w:rsid w:val="00DF1E07"/>
    <w:rsid w:val="00DF1F9D"/>
    <w:rsid w:val="00DF304C"/>
    <w:rsid w:val="00DF37BE"/>
    <w:rsid w:val="00DF3C3E"/>
    <w:rsid w:val="00DF6FEC"/>
    <w:rsid w:val="00E02A57"/>
    <w:rsid w:val="00E02B28"/>
    <w:rsid w:val="00E036D6"/>
    <w:rsid w:val="00E045D5"/>
    <w:rsid w:val="00E05003"/>
    <w:rsid w:val="00E055F7"/>
    <w:rsid w:val="00E056C0"/>
    <w:rsid w:val="00E10BC5"/>
    <w:rsid w:val="00E10F33"/>
    <w:rsid w:val="00E114FD"/>
    <w:rsid w:val="00E11642"/>
    <w:rsid w:val="00E139D7"/>
    <w:rsid w:val="00E14AED"/>
    <w:rsid w:val="00E15988"/>
    <w:rsid w:val="00E15C88"/>
    <w:rsid w:val="00E17C1A"/>
    <w:rsid w:val="00E17F8F"/>
    <w:rsid w:val="00E22C8A"/>
    <w:rsid w:val="00E2486E"/>
    <w:rsid w:val="00E24980"/>
    <w:rsid w:val="00E24A5E"/>
    <w:rsid w:val="00E24E3E"/>
    <w:rsid w:val="00E25391"/>
    <w:rsid w:val="00E262D1"/>
    <w:rsid w:val="00E26EC1"/>
    <w:rsid w:val="00E30921"/>
    <w:rsid w:val="00E3102B"/>
    <w:rsid w:val="00E33DA0"/>
    <w:rsid w:val="00E343C9"/>
    <w:rsid w:val="00E34B7F"/>
    <w:rsid w:val="00E34D7A"/>
    <w:rsid w:val="00E35506"/>
    <w:rsid w:val="00E35715"/>
    <w:rsid w:val="00E35CE5"/>
    <w:rsid w:val="00E36078"/>
    <w:rsid w:val="00E365F7"/>
    <w:rsid w:val="00E37329"/>
    <w:rsid w:val="00E37698"/>
    <w:rsid w:val="00E4008C"/>
    <w:rsid w:val="00E40160"/>
    <w:rsid w:val="00E4058A"/>
    <w:rsid w:val="00E40850"/>
    <w:rsid w:val="00E43DEE"/>
    <w:rsid w:val="00E44145"/>
    <w:rsid w:val="00E44BDA"/>
    <w:rsid w:val="00E467C8"/>
    <w:rsid w:val="00E50258"/>
    <w:rsid w:val="00E51B39"/>
    <w:rsid w:val="00E51EFA"/>
    <w:rsid w:val="00E5277F"/>
    <w:rsid w:val="00E52B0F"/>
    <w:rsid w:val="00E54643"/>
    <w:rsid w:val="00E54699"/>
    <w:rsid w:val="00E56F05"/>
    <w:rsid w:val="00E57038"/>
    <w:rsid w:val="00E63BCB"/>
    <w:rsid w:val="00E66CA7"/>
    <w:rsid w:val="00E67015"/>
    <w:rsid w:val="00E6739C"/>
    <w:rsid w:val="00E70535"/>
    <w:rsid w:val="00E70929"/>
    <w:rsid w:val="00E72864"/>
    <w:rsid w:val="00E739FD"/>
    <w:rsid w:val="00E73CDD"/>
    <w:rsid w:val="00E73FF6"/>
    <w:rsid w:val="00E748EC"/>
    <w:rsid w:val="00E76369"/>
    <w:rsid w:val="00E7755E"/>
    <w:rsid w:val="00E77A0F"/>
    <w:rsid w:val="00E80741"/>
    <w:rsid w:val="00E823D8"/>
    <w:rsid w:val="00E83C95"/>
    <w:rsid w:val="00E845A6"/>
    <w:rsid w:val="00E86155"/>
    <w:rsid w:val="00E865B9"/>
    <w:rsid w:val="00E8743E"/>
    <w:rsid w:val="00E8756D"/>
    <w:rsid w:val="00E87DB3"/>
    <w:rsid w:val="00E92197"/>
    <w:rsid w:val="00E934E3"/>
    <w:rsid w:val="00E95388"/>
    <w:rsid w:val="00EA3398"/>
    <w:rsid w:val="00EA59D7"/>
    <w:rsid w:val="00EA74A9"/>
    <w:rsid w:val="00EA7A13"/>
    <w:rsid w:val="00EA7D69"/>
    <w:rsid w:val="00EB0615"/>
    <w:rsid w:val="00EB066C"/>
    <w:rsid w:val="00EB4153"/>
    <w:rsid w:val="00EB578D"/>
    <w:rsid w:val="00EB5C10"/>
    <w:rsid w:val="00EB6C99"/>
    <w:rsid w:val="00EB6F21"/>
    <w:rsid w:val="00EB6F68"/>
    <w:rsid w:val="00EC0AB5"/>
    <w:rsid w:val="00EC201F"/>
    <w:rsid w:val="00EC29F3"/>
    <w:rsid w:val="00EC6B3D"/>
    <w:rsid w:val="00EC7308"/>
    <w:rsid w:val="00ED0056"/>
    <w:rsid w:val="00ED124F"/>
    <w:rsid w:val="00ED1278"/>
    <w:rsid w:val="00ED30E4"/>
    <w:rsid w:val="00ED3297"/>
    <w:rsid w:val="00ED3B10"/>
    <w:rsid w:val="00ED42E7"/>
    <w:rsid w:val="00ED491B"/>
    <w:rsid w:val="00ED4AF4"/>
    <w:rsid w:val="00ED633D"/>
    <w:rsid w:val="00EE12B5"/>
    <w:rsid w:val="00EE14C3"/>
    <w:rsid w:val="00EE37FD"/>
    <w:rsid w:val="00EE4CCB"/>
    <w:rsid w:val="00EE4FD9"/>
    <w:rsid w:val="00EE5BC4"/>
    <w:rsid w:val="00EE7EFA"/>
    <w:rsid w:val="00EF108D"/>
    <w:rsid w:val="00EF2062"/>
    <w:rsid w:val="00EF3574"/>
    <w:rsid w:val="00EF357C"/>
    <w:rsid w:val="00EF557C"/>
    <w:rsid w:val="00EF5BCB"/>
    <w:rsid w:val="00EF6E80"/>
    <w:rsid w:val="00EF762A"/>
    <w:rsid w:val="00F00518"/>
    <w:rsid w:val="00F00B6D"/>
    <w:rsid w:val="00F026A8"/>
    <w:rsid w:val="00F02836"/>
    <w:rsid w:val="00F042D4"/>
    <w:rsid w:val="00F04D66"/>
    <w:rsid w:val="00F05507"/>
    <w:rsid w:val="00F07B39"/>
    <w:rsid w:val="00F1015C"/>
    <w:rsid w:val="00F109CE"/>
    <w:rsid w:val="00F137DA"/>
    <w:rsid w:val="00F13AA5"/>
    <w:rsid w:val="00F1605F"/>
    <w:rsid w:val="00F2071B"/>
    <w:rsid w:val="00F224E3"/>
    <w:rsid w:val="00F24637"/>
    <w:rsid w:val="00F25140"/>
    <w:rsid w:val="00F25D98"/>
    <w:rsid w:val="00F263A1"/>
    <w:rsid w:val="00F304EB"/>
    <w:rsid w:val="00F30A76"/>
    <w:rsid w:val="00F30CEF"/>
    <w:rsid w:val="00F32F2D"/>
    <w:rsid w:val="00F344E7"/>
    <w:rsid w:val="00F34669"/>
    <w:rsid w:val="00F36C77"/>
    <w:rsid w:val="00F409E2"/>
    <w:rsid w:val="00F40D50"/>
    <w:rsid w:val="00F4152E"/>
    <w:rsid w:val="00F41F2E"/>
    <w:rsid w:val="00F438AB"/>
    <w:rsid w:val="00F45CFF"/>
    <w:rsid w:val="00F528E0"/>
    <w:rsid w:val="00F5333C"/>
    <w:rsid w:val="00F53EF1"/>
    <w:rsid w:val="00F541CF"/>
    <w:rsid w:val="00F55C80"/>
    <w:rsid w:val="00F57D14"/>
    <w:rsid w:val="00F6155C"/>
    <w:rsid w:val="00F61DF7"/>
    <w:rsid w:val="00F62721"/>
    <w:rsid w:val="00F640E0"/>
    <w:rsid w:val="00F6670D"/>
    <w:rsid w:val="00F669A1"/>
    <w:rsid w:val="00F71711"/>
    <w:rsid w:val="00F71B85"/>
    <w:rsid w:val="00F725EC"/>
    <w:rsid w:val="00F73E2C"/>
    <w:rsid w:val="00F74F63"/>
    <w:rsid w:val="00F75038"/>
    <w:rsid w:val="00F75466"/>
    <w:rsid w:val="00F762E5"/>
    <w:rsid w:val="00F765DE"/>
    <w:rsid w:val="00F76875"/>
    <w:rsid w:val="00F769FE"/>
    <w:rsid w:val="00F770CE"/>
    <w:rsid w:val="00F772B5"/>
    <w:rsid w:val="00F7748F"/>
    <w:rsid w:val="00F808A5"/>
    <w:rsid w:val="00F80D3C"/>
    <w:rsid w:val="00F83570"/>
    <w:rsid w:val="00F838E1"/>
    <w:rsid w:val="00F8634D"/>
    <w:rsid w:val="00F90F66"/>
    <w:rsid w:val="00F90FD4"/>
    <w:rsid w:val="00F9235A"/>
    <w:rsid w:val="00F92F38"/>
    <w:rsid w:val="00F93F39"/>
    <w:rsid w:val="00F94125"/>
    <w:rsid w:val="00F9438A"/>
    <w:rsid w:val="00F95679"/>
    <w:rsid w:val="00F97F73"/>
    <w:rsid w:val="00FA1A1D"/>
    <w:rsid w:val="00FA1FBD"/>
    <w:rsid w:val="00FA2879"/>
    <w:rsid w:val="00FA3DD6"/>
    <w:rsid w:val="00FA3FB8"/>
    <w:rsid w:val="00FA4F50"/>
    <w:rsid w:val="00FA74A1"/>
    <w:rsid w:val="00FB0958"/>
    <w:rsid w:val="00FB176D"/>
    <w:rsid w:val="00FB4C24"/>
    <w:rsid w:val="00FB6732"/>
    <w:rsid w:val="00FB70B4"/>
    <w:rsid w:val="00FC0AC8"/>
    <w:rsid w:val="00FC18A8"/>
    <w:rsid w:val="00FC1F93"/>
    <w:rsid w:val="00FC2901"/>
    <w:rsid w:val="00FC3DCB"/>
    <w:rsid w:val="00FC6A6B"/>
    <w:rsid w:val="00FC6FE1"/>
    <w:rsid w:val="00FC70E9"/>
    <w:rsid w:val="00FC711F"/>
    <w:rsid w:val="00FC757D"/>
    <w:rsid w:val="00FD1754"/>
    <w:rsid w:val="00FD2DD1"/>
    <w:rsid w:val="00FD5AB5"/>
    <w:rsid w:val="00FE0533"/>
    <w:rsid w:val="00FE2F06"/>
    <w:rsid w:val="00FE782A"/>
    <w:rsid w:val="00FF0DBE"/>
    <w:rsid w:val="00FF4192"/>
    <w:rsid w:val="00FF44B5"/>
    <w:rsid w:val="00FF4BB8"/>
    <w:rsid w:val="00FF559A"/>
    <w:rsid w:val="00FF60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CC2EB"/>
  <w15:docId w15:val="{841A3BC1-D0FB-44BC-8DBE-2F6C2294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4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1315"/>
    <w:pPr>
      <w:ind w:left="720"/>
      <w:contextualSpacing/>
    </w:pPr>
  </w:style>
  <w:style w:type="paragraph" w:customStyle="1" w:styleId="Default">
    <w:name w:val="Default"/>
    <w:rsid w:val="003B69AE"/>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rsid w:val="00A56767"/>
    <w:pPr>
      <w:spacing w:after="0" w:line="264" w:lineRule="auto"/>
      <w:jc w:val="both"/>
    </w:pPr>
    <w:rPr>
      <w:rFonts w:ascii="Arial" w:eastAsia="Times New Roman" w:hAnsi="Arial" w:cs="Times New Roman"/>
      <w:color w:val="0000FF"/>
      <w:sz w:val="24"/>
      <w:szCs w:val="20"/>
      <w:lang w:val="es-ES_tradnl" w:eastAsia="es-ES"/>
    </w:rPr>
  </w:style>
  <w:style w:type="character" w:customStyle="1" w:styleId="Textoindependiente2Car">
    <w:name w:val="Texto independiente 2 Car"/>
    <w:basedOn w:val="Fuentedeprrafopredeter"/>
    <w:link w:val="Textoindependiente2"/>
    <w:rsid w:val="00A56767"/>
    <w:rPr>
      <w:rFonts w:ascii="Arial" w:eastAsia="Times New Roman" w:hAnsi="Arial" w:cs="Times New Roman"/>
      <w:color w:val="0000FF"/>
      <w:sz w:val="24"/>
      <w:szCs w:val="20"/>
      <w:lang w:val="es-ES_tradnl" w:eastAsia="es-ES"/>
    </w:rPr>
  </w:style>
  <w:style w:type="paragraph" w:styleId="Textoindependiente">
    <w:name w:val="Body Text"/>
    <w:basedOn w:val="Normal"/>
    <w:link w:val="TextoindependienteCar"/>
    <w:rsid w:val="00A56767"/>
    <w:pPr>
      <w:widowControl w:val="0"/>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A56767"/>
    <w:rPr>
      <w:rFonts w:ascii="Arial" w:eastAsia="Times New Roman" w:hAnsi="Arial" w:cs="Times New Roman"/>
      <w:sz w:val="24"/>
      <w:szCs w:val="20"/>
      <w:lang w:val="es-ES_tradnl" w:eastAsia="es-ES"/>
    </w:rPr>
  </w:style>
  <w:style w:type="paragraph" w:styleId="Encabezado">
    <w:name w:val="header"/>
    <w:basedOn w:val="Normal"/>
    <w:link w:val="EncabezadoCar"/>
    <w:uiPriority w:val="99"/>
    <w:unhideWhenUsed/>
    <w:rsid w:val="00D05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4AE"/>
  </w:style>
  <w:style w:type="paragraph" w:styleId="Piedepgina">
    <w:name w:val="footer"/>
    <w:basedOn w:val="Normal"/>
    <w:link w:val="PiedepginaCar"/>
    <w:uiPriority w:val="99"/>
    <w:unhideWhenUsed/>
    <w:rsid w:val="00D05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4AE"/>
  </w:style>
  <w:style w:type="paragraph" w:styleId="Textodeglobo">
    <w:name w:val="Balloon Text"/>
    <w:basedOn w:val="Normal"/>
    <w:link w:val="TextodegloboCar"/>
    <w:uiPriority w:val="99"/>
    <w:semiHidden/>
    <w:unhideWhenUsed/>
    <w:rsid w:val="00E33D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DA0"/>
    <w:rPr>
      <w:rFonts w:ascii="Tahoma" w:hAnsi="Tahoma" w:cs="Tahoma"/>
      <w:sz w:val="16"/>
      <w:szCs w:val="16"/>
    </w:rPr>
  </w:style>
  <w:style w:type="character" w:styleId="Hipervnculo">
    <w:name w:val="Hyperlink"/>
    <w:basedOn w:val="Fuentedeprrafopredeter"/>
    <w:uiPriority w:val="99"/>
    <w:unhideWhenUsed/>
    <w:rsid w:val="004312DA"/>
    <w:rPr>
      <w:color w:val="0000FF" w:themeColor="hyperlink"/>
      <w:u w:val="single"/>
    </w:rPr>
  </w:style>
  <w:style w:type="character" w:styleId="Textoennegrita">
    <w:name w:val="Strong"/>
    <w:basedOn w:val="Fuentedeprrafopredeter"/>
    <w:uiPriority w:val="22"/>
    <w:qFormat/>
    <w:rsid w:val="007D7245"/>
    <w:rPr>
      <w:b/>
      <w:bCs/>
    </w:rPr>
  </w:style>
  <w:style w:type="paragraph" w:styleId="Sinespaciado">
    <w:name w:val="No Spacing"/>
    <w:uiPriority w:val="1"/>
    <w:qFormat/>
    <w:rsid w:val="00D33C3B"/>
    <w:pPr>
      <w:spacing w:after="0" w:line="240" w:lineRule="auto"/>
    </w:pPr>
    <w:rPr>
      <w:rFonts w:eastAsiaTheme="minorHAnsi"/>
      <w:lang w:eastAsia="en-US"/>
    </w:rPr>
  </w:style>
  <w:style w:type="character" w:styleId="Hipervnculovisitado">
    <w:name w:val="FollowedHyperlink"/>
    <w:basedOn w:val="Fuentedeprrafopredeter"/>
    <w:uiPriority w:val="99"/>
    <w:semiHidden/>
    <w:unhideWhenUsed/>
    <w:rsid w:val="00D50689"/>
    <w:rPr>
      <w:color w:val="800080" w:themeColor="followedHyperlink"/>
      <w:u w:val="single"/>
    </w:rPr>
  </w:style>
  <w:style w:type="paragraph" w:styleId="NormalWeb">
    <w:name w:val="Normal (Web)"/>
    <w:basedOn w:val="Normal"/>
    <w:uiPriority w:val="99"/>
    <w:unhideWhenUsed/>
    <w:rsid w:val="00F808A5"/>
    <w:pPr>
      <w:spacing w:before="100" w:beforeAutospacing="1" w:after="100" w:afterAutospacing="1" w:line="240" w:lineRule="auto"/>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295FE0"/>
    <w:pPr>
      <w:spacing w:after="120"/>
      <w:ind w:left="283"/>
    </w:pPr>
  </w:style>
  <w:style w:type="character" w:customStyle="1" w:styleId="SangradetextonormalCar">
    <w:name w:val="Sangría de texto normal Car"/>
    <w:basedOn w:val="Fuentedeprrafopredeter"/>
    <w:link w:val="Sangradetextonormal"/>
    <w:uiPriority w:val="99"/>
    <w:semiHidden/>
    <w:rsid w:val="00295FE0"/>
  </w:style>
  <w:style w:type="paragraph" w:styleId="Textoindependienteprimerasangra2">
    <w:name w:val="Body Text First Indent 2"/>
    <w:basedOn w:val="Sangradetextonormal"/>
    <w:link w:val="Textoindependienteprimerasangra2Car"/>
    <w:uiPriority w:val="99"/>
    <w:unhideWhenUsed/>
    <w:rsid w:val="00295FE0"/>
    <w:pPr>
      <w:spacing w:after="200" w:line="288" w:lineRule="auto"/>
      <w:ind w:left="360" w:firstLine="360"/>
    </w:pPr>
    <w:rPr>
      <w:sz w:val="21"/>
      <w:szCs w:val="21"/>
      <w:lang w:eastAsia="en-US"/>
    </w:rPr>
  </w:style>
  <w:style w:type="character" w:customStyle="1" w:styleId="Textoindependienteprimerasangra2Car">
    <w:name w:val="Texto independiente primera sangría 2 Car"/>
    <w:basedOn w:val="SangradetextonormalCar"/>
    <w:link w:val="Textoindependienteprimerasangra2"/>
    <w:uiPriority w:val="99"/>
    <w:rsid w:val="00295FE0"/>
    <w:rPr>
      <w:sz w:val="21"/>
      <w:szCs w:val="21"/>
      <w:lang w:eastAsia="en-US"/>
    </w:rPr>
  </w:style>
  <w:style w:type="character" w:styleId="Refdecomentario">
    <w:name w:val="annotation reference"/>
    <w:basedOn w:val="Fuentedeprrafopredeter"/>
    <w:uiPriority w:val="99"/>
    <w:semiHidden/>
    <w:unhideWhenUsed/>
    <w:rsid w:val="009D21B1"/>
    <w:rPr>
      <w:sz w:val="16"/>
      <w:szCs w:val="16"/>
    </w:rPr>
  </w:style>
  <w:style w:type="paragraph" w:styleId="Textocomentario">
    <w:name w:val="annotation text"/>
    <w:basedOn w:val="Normal"/>
    <w:link w:val="TextocomentarioCar"/>
    <w:uiPriority w:val="99"/>
    <w:semiHidden/>
    <w:unhideWhenUsed/>
    <w:rsid w:val="009D21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21B1"/>
    <w:rPr>
      <w:sz w:val="20"/>
      <w:szCs w:val="20"/>
    </w:rPr>
  </w:style>
  <w:style w:type="paragraph" w:styleId="Asuntodelcomentario">
    <w:name w:val="annotation subject"/>
    <w:basedOn w:val="Textocomentario"/>
    <w:next w:val="Textocomentario"/>
    <w:link w:val="AsuntodelcomentarioCar"/>
    <w:uiPriority w:val="99"/>
    <w:semiHidden/>
    <w:unhideWhenUsed/>
    <w:rsid w:val="009D21B1"/>
    <w:rPr>
      <w:b/>
      <w:bCs/>
    </w:rPr>
  </w:style>
  <w:style w:type="character" w:customStyle="1" w:styleId="AsuntodelcomentarioCar">
    <w:name w:val="Asunto del comentario Car"/>
    <w:basedOn w:val="TextocomentarioCar"/>
    <w:link w:val="Asuntodelcomentario"/>
    <w:uiPriority w:val="99"/>
    <w:semiHidden/>
    <w:rsid w:val="009D21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816">
      <w:bodyDiv w:val="1"/>
      <w:marLeft w:val="0"/>
      <w:marRight w:val="0"/>
      <w:marTop w:val="0"/>
      <w:marBottom w:val="0"/>
      <w:divBdr>
        <w:top w:val="none" w:sz="0" w:space="0" w:color="auto"/>
        <w:left w:val="none" w:sz="0" w:space="0" w:color="auto"/>
        <w:bottom w:val="none" w:sz="0" w:space="0" w:color="auto"/>
        <w:right w:val="none" w:sz="0" w:space="0" w:color="auto"/>
      </w:divBdr>
      <w:divsChild>
        <w:div w:id="589899672">
          <w:marLeft w:val="547"/>
          <w:marRight w:val="0"/>
          <w:marTop w:val="400"/>
          <w:marBottom w:val="0"/>
          <w:divBdr>
            <w:top w:val="none" w:sz="0" w:space="0" w:color="auto"/>
            <w:left w:val="none" w:sz="0" w:space="0" w:color="auto"/>
            <w:bottom w:val="none" w:sz="0" w:space="0" w:color="auto"/>
            <w:right w:val="none" w:sz="0" w:space="0" w:color="auto"/>
          </w:divBdr>
        </w:div>
      </w:divsChild>
    </w:div>
    <w:div w:id="100953136">
      <w:bodyDiv w:val="1"/>
      <w:marLeft w:val="0"/>
      <w:marRight w:val="0"/>
      <w:marTop w:val="0"/>
      <w:marBottom w:val="0"/>
      <w:divBdr>
        <w:top w:val="none" w:sz="0" w:space="0" w:color="auto"/>
        <w:left w:val="none" w:sz="0" w:space="0" w:color="auto"/>
        <w:bottom w:val="none" w:sz="0" w:space="0" w:color="auto"/>
        <w:right w:val="none" w:sz="0" w:space="0" w:color="auto"/>
      </w:divBdr>
      <w:divsChild>
        <w:div w:id="53360820">
          <w:marLeft w:val="547"/>
          <w:marRight w:val="0"/>
          <w:marTop w:val="400"/>
          <w:marBottom w:val="0"/>
          <w:divBdr>
            <w:top w:val="none" w:sz="0" w:space="0" w:color="auto"/>
            <w:left w:val="none" w:sz="0" w:space="0" w:color="auto"/>
            <w:bottom w:val="none" w:sz="0" w:space="0" w:color="auto"/>
            <w:right w:val="none" w:sz="0" w:space="0" w:color="auto"/>
          </w:divBdr>
        </w:div>
        <w:div w:id="1424452682">
          <w:marLeft w:val="547"/>
          <w:marRight w:val="0"/>
          <w:marTop w:val="400"/>
          <w:marBottom w:val="0"/>
          <w:divBdr>
            <w:top w:val="none" w:sz="0" w:space="0" w:color="auto"/>
            <w:left w:val="none" w:sz="0" w:space="0" w:color="auto"/>
            <w:bottom w:val="none" w:sz="0" w:space="0" w:color="auto"/>
            <w:right w:val="none" w:sz="0" w:space="0" w:color="auto"/>
          </w:divBdr>
        </w:div>
        <w:div w:id="561212904">
          <w:marLeft w:val="547"/>
          <w:marRight w:val="0"/>
          <w:marTop w:val="400"/>
          <w:marBottom w:val="0"/>
          <w:divBdr>
            <w:top w:val="none" w:sz="0" w:space="0" w:color="auto"/>
            <w:left w:val="none" w:sz="0" w:space="0" w:color="auto"/>
            <w:bottom w:val="none" w:sz="0" w:space="0" w:color="auto"/>
            <w:right w:val="none" w:sz="0" w:space="0" w:color="auto"/>
          </w:divBdr>
        </w:div>
      </w:divsChild>
    </w:div>
    <w:div w:id="530609631">
      <w:bodyDiv w:val="1"/>
      <w:marLeft w:val="0"/>
      <w:marRight w:val="0"/>
      <w:marTop w:val="0"/>
      <w:marBottom w:val="0"/>
      <w:divBdr>
        <w:top w:val="none" w:sz="0" w:space="0" w:color="auto"/>
        <w:left w:val="none" w:sz="0" w:space="0" w:color="auto"/>
        <w:bottom w:val="none" w:sz="0" w:space="0" w:color="auto"/>
        <w:right w:val="none" w:sz="0" w:space="0" w:color="auto"/>
      </w:divBdr>
    </w:div>
    <w:div w:id="598215554">
      <w:bodyDiv w:val="1"/>
      <w:marLeft w:val="0"/>
      <w:marRight w:val="0"/>
      <w:marTop w:val="0"/>
      <w:marBottom w:val="0"/>
      <w:divBdr>
        <w:top w:val="none" w:sz="0" w:space="0" w:color="auto"/>
        <w:left w:val="none" w:sz="0" w:space="0" w:color="auto"/>
        <w:bottom w:val="none" w:sz="0" w:space="0" w:color="auto"/>
        <w:right w:val="none" w:sz="0" w:space="0" w:color="auto"/>
      </w:divBdr>
      <w:divsChild>
        <w:div w:id="251163881">
          <w:marLeft w:val="547"/>
          <w:marRight w:val="0"/>
          <w:marTop w:val="400"/>
          <w:marBottom w:val="0"/>
          <w:divBdr>
            <w:top w:val="none" w:sz="0" w:space="0" w:color="auto"/>
            <w:left w:val="none" w:sz="0" w:space="0" w:color="auto"/>
            <w:bottom w:val="none" w:sz="0" w:space="0" w:color="auto"/>
            <w:right w:val="none" w:sz="0" w:space="0" w:color="auto"/>
          </w:divBdr>
        </w:div>
        <w:div w:id="1123116500">
          <w:marLeft w:val="547"/>
          <w:marRight w:val="0"/>
          <w:marTop w:val="400"/>
          <w:marBottom w:val="0"/>
          <w:divBdr>
            <w:top w:val="none" w:sz="0" w:space="0" w:color="auto"/>
            <w:left w:val="none" w:sz="0" w:space="0" w:color="auto"/>
            <w:bottom w:val="none" w:sz="0" w:space="0" w:color="auto"/>
            <w:right w:val="none" w:sz="0" w:space="0" w:color="auto"/>
          </w:divBdr>
        </w:div>
      </w:divsChild>
    </w:div>
    <w:div w:id="688532018">
      <w:bodyDiv w:val="1"/>
      <w:marLeft w:val="0"/>
      <w:marRight w:val="0"/>
      <w:marTop w:val="0"/>
      <w:marBottom w:val="0"/>
      <w:divBdr>
        <w:top w:val="none" w:sz="0" w:space="0" w:color="auto"/>
        <w:left w:val="none" w:sz="0" w:space="0" w:color="auto"/>
        <w:bottom w:val="none" w:sz="0" w:space="0" w:color="auto"/>
        <w:right w:val="none" w:sz="0" w:space="0" w:color="auto"/>
      </w:divBdr>
      <w:divsChild>
        <w:div w:id="976453215">
          <w:marLeft w:val="547"/>
          <w:marRight w:val="0"/>
          <w:marTop w:val="400"/>
          <w:marBottom w:val="0"/>
          <w:divBdr>
            <w:top w:val="none" w:sz="0" w:space="0" w:color="auto"/>
            <w:left w:val="none" w:sz="0" w:space="0" w:color="auto"/>
            <w:bottom w:val="none" w:sz="0" w:space="0" w:color="auto"/>
            <w:right w:val="none" w:sz="0" w:space="0" w:color="auto"/>
          </w:divBdr>
        </w:div>
      </w:divsChild>
    </w:div>
    <w:div w:id="806315400">
      <w:bodyDiv w:val="1"/>
      <w:marLeft w:val="0"/>
      <w:marRight w:val="0"/>
      <w:marTop w:val="0"/>
      <w:marBottom w:val="0"/>
      <w:divBdr>
        <w:top w:val="none" w:sz="0" w:space="0" w:color="auto"/>
        <w:left w:val="none" w:sz="0" w:space="0" w:color="auto"/>
        <w:bottom w:val="none" w:sz="0" w:space="0" w:color="auto"/>
        <w:right w:val="none" w:sz="0" w:space="0" w:color="auto"/>
      </w:divBdr>
    </w:div>
    <w:div w:id="851798467">
      <w:bodyDiv w:val="1"/>
      <w:marLeft w:val="0"/>
      <w:marRight w:val="0"/>
      <w:marTop w:val="0"/>
      <w:marBottom w:val="0"/>
      <w:divBdr>
        <w:top w:val="none" w:sz="0" w:space="0" w:color="auto"/>
        <w:left w:val="none" w:sz="0" w:space="0" w:color="auto"/>
        <w:bottom w:val="none" w:sz="0" w:space="0" w:color="auto"/>
        <w:right w:val="none" w:sz="0" w:space="0" w:color="auto"/>
      </w:divBdr>
    </w:div>
    <w:div w:id="857085743">
      <w:bodyDiv w:val="1"/>
      <w:marLeft w:val="0"/>
      <w:marRight w:val="0"/>
      <w:marTop w:val="0"/>
      <w:marBottom w:val="0"/>
      <w:divBdr>
        <w:top w:val="none" w:sz="0" w:space="0" w:color="auto"/>
        <w:left w:val="none" w:sz="0" w:space="0" w:color="auto"/>
        <w:bottom w:val="none" w:sz="0" w:space="0" w:color="auto"/>
        <w:right w:val="none" w:sz="0" w:space="0" w:color="auto"/>
      </w:divBdr>
    </w:div>
    <w:div w:id="1110196884">
      <w:bodyDiv w:val="1"/>
      <w:marLeft w:val="0"/>
      <w:marRight w:val="0"/>
      <w:marTop w:val="0"/>
      <w:marBottom w:val="0"/>
      <w:divBdr>
        <w:top w:val="none" w:sz="0" w:space="0" w:color="auto"/>
        <w:left w:val="none" w:sz="0" w:space="0" w:color="auto"/>
        <w:bottom w:val="none" w:sz="0" w:space="0" w:color="auto"/>
        <w:right w:val="none" w:sz="0" w:space="0" w:color="auto"/>
      </w:divBdr>
      <w:divsChild>
        <w:div w:id="1700355259">
          <w:marLeft w:val="547"/>
          <w:marRight w:val="0"/>
          <w:marTop w:val="0"/>
          <w:marBottom w:val="0"/>
          <w:divBdr>
            <w:top w:val="none" w:sz="0" w:space="0" w:color="auto"/>
            <w:left w:val="none" w:sz="0" w:space="0" w:color="auto"/>
            <w:bottom w:val="none" w:sz="0" w:space="0" w:color="auto"/>
            <w:right w:val="none" w:sz="0" w:space="0" w:color="auto"/>
          </w:divBdr>
        </w:div>
        <w:div w:id="1114590462">
          <w:marLeft w:val="547"/>
          <w:marRight w:val="0"/>
          <w:marTop w:val="0"/>
          <w:marBottom w:val="0"/>
          <w:divBdr>
            <w:top w:val="none" w:sz="0" w:space="0" w:color="auto"/>
            <w:left w:val="none" w:sz="0" w:space="0" w:color="auto"/>
            <w:bottom w:val="none" w:sz="0" w:space="0" w:color="auto"/>
            <w:right w:val="none" w:sz="0" w:space="0" w:color="auto"/>
          </w:divBdr>
        </w:div>
      </w:divsChild>
    </w:div>
    <w:div w:id="1111825604">
      <w:bodyDiv w:val="1"/>
      <w:marLeft w:val="0"/>
      <w:marRight w:val="0"/>
      <w:marTop w:val="0"/>
      <w:marBottom w:val="0"/>
      <w:divBdr>
        <w:top w:val="none" w:sz="0" w:space="0" w:color="auto"/>
        <w:left w:val="none" w:sz="0" w:space="0" w:color="auto"/>
        <w:bottom w:val="none" w:sz="0" w:space="0" w:color="auto"/>
        <w:right w:val="none" w:sz="0" w:space="0" w:color="auto"/>
      </w:divBdr>
      <w:divsChild>
        <w:div w:id="581258797">
          <w:marLeft w:val="547"/>
          <w:marRight w:val="0"/>
          <w:marTop w:val="400"/>
          <w:marBottom w:val="0"/>
          <w:divBdr>
            <w:top w:val="none" w:sz="0" w:space="0" w:color="auto"/>
            <w:left w:val="none" w:sz="0" w:space="0" w:color="auto"/>
            <w:bottom w:val="none" w:sz="0" w:space="0" w:color="auto"/>
            <w:right w:val="none" w:sz="0" w:space="0" w:color="auto"/>
          </w:divBdr>
        </w:div>
      </w:divsChild>
    </w:div>
    <w:div w:id="1283072097">
      <w:bodyDiv w:val="1"/>
      <w:marLeft w:val="0"/>
      <w:marRight w:val="0"/>
      <w:marTop w:val="0"/>
      <w:marBottom w:val="0"/>
      <w:divBdr>
        <w:top w:val="none" w:sz="0" w:space="0" w:color="auto"/>
        <w:left w:val="none" w:sz="0" w:space="0" w:color="auto"/>
        <w:bottom w:val="none" w:sz="0" w:space="0" w:color="auto"/>
        <w:right w:val="none" w:sz="0" w:space="0" w:color="auto"/>
      </w:divBdr>
    </w:div>
    <w:div w:id="1357341843">
      <w:bodyDiv w:val="1"/>
      <w:marLeft w:val="0"/>
      <w:marRight w:val="0"/>
      <w:marTop w:val="0"/>
      <w:marBottom w:val="0"/>
      <w:divBdr>
        <w:top w:val="none" w:sz="0" w:space="0" w:color="auto"/>
        <w:left w:val="none" w:sz="0" w:space="0" w:color="auto"/>
        <w:bottom w:val="none" w:sz="0" w:space="0" w:color="auto"/>
        <w:right w:val="none" w:sz="0" w:space="0" w:color="auto"/>
      </w:divBdr>
    </w:div>
    <w:div w:id="1441217107">
      <w:bodyDiv w:val="1"/>
      <w:marLeft w:val="0"/>
      <w:marRight w:val="0"/>
      <w:marTop w:val="0"/>
      <w:marBottom w:val="0"/>
      <w:divBdr>
        <w:top w:val="none" w:sz="0" w:space="0" w:color="auto"/>
        <w:left w:val="none" w:sz="0" w:space="0" w:color="auto"/>
        <w:bottom w:val="none" w:sz="0" w:space="0" w:color="auto"/>
        <w:right w:val="none" w:sz="0" w:space="0" w:color="auto"/>
      </w:divBdr>
      <w:divsChild>
        <w:div w:id="1346126685">
          <w:marLeft w:val="2520"/>
          <w:marRight w:val="0"/>
          <w:marTop w:val="0"/>
          <w:marBottom w:val="0"/>
          <w:divBdr>
            <w:top w:val="none" w:sz="0" w:space="0" w:color="auto"/>
            <w:left w:val="none" w:sz="0" w:space="0" w:color="auto"/>
            <w:bottom w:val="none" w:sz="0" w:space="0" w:color="auto"/>
            <w:right w:val="none" w:sz="0" w:space="0" w:color="auto"/>
          </w:divBdr>
        </w:div>
      </w:divsChild>
    </w:div>
    <w:div w:id="1568303919">
      <w:bodyDiv w:val="1"/>
      <w:marLeft w:val="0"/>
      <w:marRight w:val="0"/>
      <w:marTop w:val="0"/>
      <w:marBottom w:val="0"/>
      <w:divBdr>
        <w:top w:val="none" w:sz="0" w:space="0" w:color="auto"/>
        <w:left w:val="none" w:sz="0" w:space="0" w:color="auto"/>
        <w:bottom w:val="none" w:sz="0" w:space="0" w:color="auto"/>
        <w:right w:val="none" w:sz="0" w:space="0" w:color="auto"/>
      </w:divBdr>
      <w:divsChild>
        <w:div w:id="1572275279">
          <w:marLeft w:val="274"/>
          <w:marRight w:val="0"/>
          <w:marTop w:val="0"/>
          <w:marBottom w:val="0"/>
          <w:divBdr>
            <w:top w:val="none" w:sz="0" w:space="0" w:color="auto"/>
            <w:left w:val="none" w:sz="0" w:space="0" w:color="auto"/>
            <w:bottom w:val="none" w:sz="0" w:space="0" w:color="auto"/>
            <w:right w:val="none" w:sz="0" w:space="0" w:color="auto"/>
          </w:divBdr>
        </w:div>
        <w:div w:id="26570202">
          <w:marLeft w:val="274"/>
          <w:marRight w:val="0"/>
          <w:marTop w:val="0"/>
          <w:marBottom w:val="0"/>
          <w:divBdr>
            <w:top w:val="none" w:sz="0" w:space="0" w:color="auto"/>
            <w:left w:val="none" w:sz="0" w:space="0" w:color="auto"/>
            <w:bottom w:val="none" w:sz="0" w:space="0" w:color="auto"/>
            <w:right w:val="none" w:sz="0" w:space="0" w:color="auto"/>
          </w:divBdr>
        </w:div>
        <w:div w:id="1622105867">
          <w:marLeft w:val="274"/>
          <w:marRight w:val="0"/>
          <w:marTop w:val="0"/>
          <w:marBottom w:val="0"/>
          <w:divBdr>
            <w:top w:val="none" w:sz="0" w:space="0" w:color="auto"/>
            <w:left w:val="none" w:sz="0" w:space="0" w:color="auto"/>
            <w:bottom w:val="none" w:sz="0" w:space="0" w:color="auto"/>
            <w:right w:val="none" w:sz="0" w:space="0" w:color="auto"/>
          </w:divBdr>
        </w:div>
      </w:divsChild>
    </w:div>
    <w:div w:id="1703089442">
      <w:bodyDiv w:val="1"/>
      <w:marLeft w:val="0"/>
      <w:marRight w:val="0"/>
      <w:marTop w:val="0"/>
      <w:marBottom w:val="0"/>
      <w:divBdr>
        <w:top w:val="none" w:sz="0" w:space="0" w:color="auto"/>
        <w:left w:val="none" w:sz="0" w:space="0" w:color="auto"/>
        <w:bottom w:val="none" w:sz="0" w:space="0" w:color="auto"/>
        <w:right w:val="none" w:sz="0" w:space="0" w:color="auto"/>
      </w:divBdr>
    </w:div>
    <w:div w:id="1827745373">
      <w:bodyDiv w:val="1"/>
      <w:marLeft w:val="0"/>
      <w:marRight w:val="0"/>
      <w:marTop w:val="0"/>
      <w:marBottom w:val="0"/>
      <w:divBdr>
        <w:top w:val="none" w:sz="0" w:space="0" w:color="auto"/>
        <w:left w:val="none" w:sz="0" w:space="0" w:color="auto"/>
        <w:bottom w:val="none" w:sz="0" w:space="0" w:color="auto"/>
        <w:right w:val="none" w:sz="0" w:space="0" w:color="auto"/>
      </w:divBdr>
    </w:div>
    <w:div w:id="20145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9C0EFD1704419F8A0390A6879AE841"/>
        <w:category>
          <w:name w:val="General"/>
          <w:gallery w:val="placeholder"/>
        </w:category>
        <w:types>
          <w:type w:val="bbPlcHdr"/>
        </w:types>
        <w:behaviors>
          <w:behavior w:val="content"/>
        </w:behaviors>
        <w:guid w:val="{D6E5A6D4-5A52-4ADE-B283-A0EE63779365}"/>
      </w:docPartPr>
      <w:docPartBody>
        <w:p w:rsidR="00473489" w:rsidRDefault="00286EE3" w:rsidP="00286EE3">
          <w:pPr>
            <w:pStyle w:val="159C0EFD1704419F8A0390A6879AE841"/>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B7"/>
    <w:rsid w:val="00007AC6"/>
    <w:rsid w:val="00013E5F"/>
    <w:rsid w:val="000300AD"/>
    <w:rsid w:val="00042826"/>
    <w:rsid w:val="00042B6B"/>
    <w:rsid w:val="000D1F9B"/>
    <w:rsid w:val="000D772A"/>
    <w:rsid w:val="00114C6D"/>
    <w:rsid w:val="00116D27"/>
    <w:rsid w:val="00124BF3"/>
    <w:rsid w:val="00131A3A"/>
    <w:rsid w:val="0014458E"/>
    <w:rsid w:val="001843BC"/>
    <w:rsid w:val="0020236A"/>
    <w:rsid w:val="00286EE3"/>
    <w:rsid w:val="002A483E"/>
    <w:rsid w:val="002B3696"/>
    <w:rsid w:val="00344314"/>
    <w:rsid w:val="00350422"/>
    <w:rsid w:val="00362395"/>
    <w:rsid w:val="0037598C"/>
    <w:rsid w:val="003768BD"/>
    <w:rsid w:val="003779E7"/>
    <w:rsid w:val="00395051"/>
    <w:rsid w:val="003A3072"/>
    <w:rsid w:val="003C23DF"/>
    <w:rsid w:val="003C7C51"/>
    <w:rsid w:val="003E679C"/>
    <w:rsid w:val="00402B8F"/>
    <w:rsid w:val="0040403E"/>
    <w:rsid w:val="004041C8"/>
    <w:rsid w:val="0044284D"/>
    <w:rsid w:val="004452A6"/>
    <w:rsid w:val="0046785B"/>
    <w:rsid w:val="00473489"/>
    <w:rsid w:val="00492E10"/>
    <w:rsid w:val="004F1A56"/>
    <w:rsid w:val="00521999"/>
    <w:rsid w:val="00540CC6"/>
    <w:rsid w:val="00570939"/>
    <w:rsid w:val="00575545"/>
    <w:rsid w:val="00580DA5"/>
    <w:rsid w:val="005C6BC4"/>
    <w:rsid w:val="005D400A"/>
    <w:rsid w:val="00666D0C"/>
    <w:rsid w:val="0066757E"/>
    <w:rsid w:val="00672ED6"/>
    <w:rsid w:val="00682DE1"/>
    <w:rsid w:val="006C5D3B"/>
    <w:rsid w:val="006F488C"/>
    <w:rsid w:val="00714B56"/>
    <w:rsid w:val="007210A4"/>
    <w:rsid w:val="0075757B"/>
    <w:rsid w:val="0078385E"/>
    <w:rsid w:val="00787748"/>
    <w:rsid w:val="007B1455"/>
    <w:rsid w:val="007C22B7"/>
    <w:rsid w:val="007D5F83"/>
    <w:rsid w:val="008043A1"/>
    <w:rsid w:val="00846379"/>
    <w:rsid w:val="00880222"/>
    <w:rsid w:val="008A6BDD"/>
    <w:rsid w:val="008B0271"/>
    <w:rsid w:val="008C420C"/>
    <w:rsid w:val="008E6C8B"/>
    <w:rsid w:val="00920C38"/>
    <w:rsid w:val="00921A5C"/>
    <w:rsid w:val="00927737"/>
    <w:rsid w:val="009330A6"/>
    <w:rsid w:val="00940C55"/>
    <w:rsid w:val="00945D2B"/>
    <w:rsid w:val="00956673"/>
    <w:rsid w:val="00960E57"/>
    <w:rsid w:val="00960F0F"/>
    <w:rsid w:val="009805CF"/>
    <w:rsid w:val="00991B20"/>
    <w:rsid w:val="009C670F"/>
    <w:rsid w:val="009E1B28"/>
    <w:rsid w:val="00A10B0F"/>
    <w:rsid w:val="00A3133B"/>
    <w:rsid w:val="00A4122E"/>
    <w:rsid w:val="00A435EA"/>
    <w:rsid w:val="00AC346D"/>
    <w:rsid w:val="00AC5263"/>
    <w:rsid w:val="00AE2291"/>
    <w:rsid w:val="00AF4DDE"/>
    <w:rsid w:val="00B01B2C"/>
    <w:rsid w:val="00B32D6D"/>
    <w:rsid w:val="00B37F42"/>
    <w:rsid w:val="00B421A4"/>
    <w:rsid w:val="00BA7E65"/>
    <w:rsid w:val="00BB521C"/>
    <w:rsid w:val="00BC63E2"/>
    <w:rsid w:val="00BD7228"/>
    <w:rsid w:val="00C03312"/>
    <w:rsid w:val="00C1429A"/>
    <w:rsid w:val="00C60873"/>
    <w:rsid w:val="00C74C03"/>
    <w:rsid w:val="00C76B62"/>
    <w:rsid w:val="00CB10EB"/>
    <w:rsid w:val="00D104EB"/>
    <w:rsid w:val="00D57467"/>
    <w:rsid w:val="00D625FE"/>
    <w:rsid w:val="00D62D36"/>
    <w:rsid w:val="00D82054"/>
    <w:rsid w:val="00D87487"/>
    <w:rsid w:val="00DB0283"/>
    <w:rsid w:val="00DE1A24"/>
    <w:rsid w:val="00DF1FCA"/>
    <w:rsid w:val="00E34B88"/>
    <w:rsid w:val="00E85952"/>
    <w:rsid w:val="00E87681"/>
    <w:rsid w:val="00EC0D52"/>
    <w:rsid w:val="00EC0EBC"/>
    <w:rsid w:val="00F1384A"/>
    <w:rsid w:val="00F206FA"/>
    <w:rsid w:val="00FB4B52"/>
    <w:rsid w:val="00FF7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916048F3FB408FBF3F858B37023020">
    <w:name w:val="82916048F3FB408FBF3F858B37023020"/>
    <w:rsid w:val="007C22B7"/>
  </w:style>
  <w:style w:type="paragraph" w:customStyle="1" w:styleId="822AF56C4C77468699AEB66A36C63402">
    <w:name w:val="822AF56C4C77468699AEB66A36C63402"/>
    <w:rsid w:val="007C22B7"/>
  </w:style>
  <w:style w:type="paragraph" w:customStyle="1" w:styleId="EDCCE44B4C654DFB97AD703933BCCD58">
    <w:name w:val="EDCCE44B4C654DFB97AD703933BCCD58"/>
    <w:rsid w:val="007C22B7"/>
  </w:style>
  <w:style w:type="paragraph" w:customStyle="1" w:styleId="74AD810AA9B148B4B8D1E66C67D93C90">
    <w:name w:val="74AD810AA9B148B4B8D1E66C67D93C90"/>
    <w:rsid w:val="007C22B7"/>
  </w:style>
  <w:style w:type="paragraph" w:customStyle="1" w:styleId="4B1B3BAD421F4E7D8D80CFC0100630E6">
    <w:name w:val="4B1B3BAD421F4E7D8D80CFC0100630E6"/>
    <w:rsid w:val="00286EE3"/>
  </w:style>
  <w:style w:type="paragraph" w:customStyle="1" w:styleId="D36F2412741E4E5583E99C98377781EE">
    <w:name w:val="D36F2412741E4E5583E99C98377781EE"/>
    <w:rsid w:val="00286EE3"/>
  </w:style>
  <w:style w:type="paragraph" w:customStyle="1" w:styleId="593CE2FA99A2410A9D629F0CE1817F05">
    <w:name w:val="593CE2FA99A2410A9D629F0CE1817F05"/>
    <w:rsid w:val="00286EE3"/>
  </w:style>
  <w:style w:type="paragraph" w:customStyle="1" w:styleId="01056E80F1FA477E95230B85C9FD8013">
    <w:name w:val="01056E80F1FA477E95230B85C9FD8013"/>
    <w:rsid w:val="00286EE3"/>
  </w:style>
  <w:style w:type="paragraph" w:customStyle="1" w:styleId="159C0EFD1704419F8A0390A6879AE841">
    <w:name w:val="159C0EFD1704419F8A0390A6879AE841"/>
    <w:rsid w:val="00286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E7C7-B852-4BEA-8ADD-6A16C106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20</Pages>
  <Words>6360</Words>
  <Characters>34984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Normas para el Manejo y Control de Formas Numeradas y/o Valoradas</vt:lpstr>
    </vt:vector>
  </TitlesOfParts>
  <Company>SRE</Company>
  <LinksUpToDate>false</LinksUpToDate>
  <CharactersWithSpaces>41262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el Manejo y Control de Formas Numeradas y/o Valoradas</dc:title>
  <dc:creator>fherrerar</dc:creator>
  <cp:lastModifiedBy>Alatorre Sánchez, Isabel Beatriz</cp:lastModifiedBy>
  <cp:revision>106</cp:revision>
  <cp:lastPrinted>2016-08-18T20:23:00Z</cp:lastPrinted>
  <dcterms:created xsi:type="dcterms:W3CDTF">2016-08-23T15:03:00Z</dcterms:created>
  <dcterms:modified xsi:type="dcterms:W3CDTF">2016-08-24T23:08:00Z</dcterms:modified>
</cp:coreProperties>
</file>